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17633120" w:displacedByCustomXml="next"/>
    <w:bookmarkStart w:id="1" w:name="_Toc517633121" w:displacedByCustomXml="next"/>
    <w:sdt>
      <w:sdtPr>
        <w:id w:val="-1788430426"/>
        <w:docPartObj>
          <w:docPartGallery w:val="Cover Pages"/>
          <w:docPartUnique/>
        </w:docPartObj>
      </w:sdtPr>
      <w:sdtEndPr>
        <w:rPr>
          <w:b/>
          <w:color w:val="FFFFFF" w:themeColor="background1"/>
        </w:rPr>
      </w:sdtEndPr>
      <w:sdtContent>
        <w:p w14:paraId="673C91CD" w14:textId="116112C5" w:rsidR="00DA5E69" w:rsidRDefault="00DA5E69"/>
        <w:p w14:paraId="5B13144C" w14:textId="6E21C6EC" w:rsidR="00DA5E69" w:rsidRDefault="00DA5E69">
          <w:pPr>
            <w:spacing w:line="259" w:lineRule="auto"/>
            <w:rPr>
              <w:b/>
              <w:color w:val="FFFFFF" w:themeColor="background1"/>
            </w:rPr>
          </w:pPr>
          <w:r>
            <w:rPr>
              <w:noProof/>
            </w:rPr>
            <mc:AlternateContent>
              <mc:Choice Requires="wps">
                <w:drawing>
                  <wp:anchor distT="0" distB="0" distL="114300" distR="114300" simplePos="0" relativeHeight="251668480" behindDoc="0" locked="0" layoutInCell="1" allowOverlap="1" wp14:anchorId="695B6D64" wp14:editId="73808DF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vak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catiedatum"/>
                                  <w:tag w:val=""/>
                                  <w:id w:val="400952559"/>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05FE9B3A" w14:textId="7EF42548" w:rsidR="00DA5E69" w:rsidRDefault="00DA5E69">
                                    <w:pPr>
                                      <w:pStyle w:val="Geenafstand"/>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695B6D64" id="_x0000_t202" coordsize="21600,21600" o:spt="202" path="m,l,21600r21600,l21600,xe">
                    <v:stroke joinstyle="miter"/>
                    <v:path gradientshapeok="t" o:connecttype="rect"/>
                  </v:shapetype>
                  <v:shape id="Tekstvak 111" o:spid="_x0000_s1026" type="#_x0000_t202" style="position:absolute;margin-left:0;margin-top:0;width:288.25pt;height:287.5pt;z-index:25166848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Publicatiedatum"/>
                            <w:tag w:val=""/>
                            <w:id w:val="400952559"/>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Content>
                            <w:p w14:paraId="05FE9B3A" w14:textId="7EF42548" w:rsidR="00DA5E69" w:rsidRDefault="00DA5E69">
                              <w:pPr>
                                <w:pStyle w:val="Geenafstand"/>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25D30124" wp14:editId="2ADF95C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vak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eu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72A5618D" w14:textId="0D2B1D64" w:rsidR="00DA5E69" w:rsidRDefault="00DA5E69">
                                    <w:pPr>
                                      <w:pStyle w:val="Geenafstand"/>
                                      <w:jc w:val="right"/>
                                      <w:rPr>
                                        <w:caps/>
                                        <w:color w:val="262626" w:themeColor="text1" w:themeTint="D9"/>
                                        <w:sz w:val="28"/>
                                        <w:szCs w:val="28"/>
                                      </w:rPr>
                                    </w:pPr>
                                    <w:r>
                                      <w:rPr>
                                        <w:caps/>
                                        <w:color w:val="262626" w:themeColor="text1" w:themeTint="D9"/>
                                        <w:sz w:val="28"/>
                                        <w:szCs w:val="28"/>
                                      </w:rPr>
                                      <w:t>Bilal Boughalab</w:t>
                                    </w:r>
                                  </w:p>
                                </w:sdtContent>
                              </w:sdt>
                              <w:p w14:paraId="4D9C6099" w14:textId="5D02346A" w:rsidR="00DA5E69" w:rsidRDefault="00000000">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dataBinding w:prefixMappings="xmlns:ns0='http://schemas.openxmlformats.org/officeDocument/2006/extended-properties' " w:xpath="/ns0:Properties[1]/ns0:Company[1]" w:storeItemID="{6668398D-A668-4E3E-A5EB-62B293D839F1}"/>
                                    <w:text/>
                                  </w:sdtPr>
                                  <w:sdtContent>
                                    <w:r w:rsidR="0058091E">
                                      <w:rPr>
                                        <w:caps/>
                                        <w:color w:val="262626" w:themeColor="text1" w:themeTint="D9"/>
                                        <w:sz w:val="20"/>
                                        <w:szCs w:val="20"/>
                                      </w:rPr>
                                      <w:t>24-04-2024</w:t>
                                    </w:r>
                                  </w:sdtContent>
                                </w:sdt>
                              </w:p>
                              <w:p w14:paraId="0332A986" w14:textId="5017B7A9" w:rsidR="00DA5E69" w:rsidRDefault="00000000">
                                <w:pPr>
                                  <w:pStyle w:val="Geenafstand"/>
                                  <w:jc w:val="right"/>
                                  <w:rPr>
                                    <w:caps/>
                                    <w:color w:val="262626" w:themeColor="text1" w:themeTint="D9"/>
                                    <w:sz w:val="20"/>
                                    <w:szCs w:val="20"/>
                                  </w:rPr>
                                </w:pPr>
                                <w:sdt>
                                  <w:sdtPr>
                                    <w:rPr>
                                      <w:color w:val="262626" w:themeColor="text1" w:themeTint="D9"/>
                                      <w:sz w:val="20"/>
                                      <w:szCs w:val="20"/>
                                    </w:rPr>
                                    <w:alias w:val="Adres"/>
                                    <w:tag w:val=""/>
                                    <w:id w:val="171227497"/>
                                    <w:dataBinding w:prefixMappings="xmlns:ns0='http://schemas.microsoft.com/office/2006/coverPageProps' " w:xpath="/ns0:CoverPageProperties[1]/ns0:CompanyAddress[1]" w:storeItemID="{55AF091B-3C7A-41E3-B477-F2FDAA23CFDA}"/>
                                    <w:text/>
                                  </w:sdtPr>
                                  <w:sdtContent>
                                    <w:r w:rsidR="00837D5D">
                                      <w:rPr>
                                        <w:color w:val="262626" w:themeColor="text1" w:themeTint="D9"/>
                                        <w:sz w:val="20"/>
                                        <w:szCs w:val="20"/>
                                      </w:rPr>
                                      <w:t xml:space="preserve">Versie </w:t>
                                    </w:r>
                                    <w:r w:rsidR="005E54A7">
                                      <w:rPr>
                                        <w:color w:val="262626" w:themeColor="text1" w:themeTint="D9"/>
                                        <w:sz w:val="20"/>
                                        <w:szCs w:val="20"/>
                                      </w:rPr>
                                      <w:t>2.8</w:t>
                                    </w:r>
                                    <w:r w:rsidR="00837D5D">
                                      <w:rPr>
                                        <w:color w:val="262626" w:themeColor="text1" w:themeTint="D9"/>
                                        <w:sz w:val="20"/>
                                        <w:szCs w:val="20"/>
                                      </w:rPr>
                                      <w:t xml:space="preserve"> </w:t>
                                    </w:r>
                                  </w:sdtContent>
                                </w:sdt>
                                <w:r w:rsidR="00DA5E69">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25D30124" id="Tekstvak 112" o:spid="_x0000_s1027" type="#_x0000_t202" style="position:absolute;margin-left:0;margin-top:0;width:453pt;height:51.4pt;z-index:25166745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caps/>
                              <w:color w:val="262626" w:themeColor="text1" w:themeTint="D9"/>
                              <w:sz w:val="28"/>
                              <w:szCs w:val="28"/>
                            </w:rPr>
                            <w:alias w:val="Auteu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72A5618D" w14:textId="0D2B1D64" w:rsidR="00DA5E69" w:rsidRDefault="00DA5E69">
                              <w:pPr>
                                <w:pStyle w:val="Geenafstand"/>
                                <w:jc w:val="right"/>
                                <w:rPr>
                                  <w:caps/>
                                  <w:color w:val="262626" w:themeColor="text1" w:themeTint="D9"/>
                                  <w:sz w:val="28"/>
                                  <w:szCs w:val="28"/>
                                </w:rPr>
                              </w:pPr>
                              <w:r>
                                <w:rPr>
                                  <w:caps/>
                                  <w:color w:val="262626" w:themeColor="text1" w:themeTint="D9"/>
                                  <w:sz w:val="28"/>
                                  <w:szCs w:val="28"/>
                                </w:rPr>
                                <w:t>Bilal Boughalab</w:t>
                              </w:r>
                            </w:p>
                          </w:sdtContent>
                        </w:sdt>
                        <w:p w14:paraId="4D9C6099" w14:textId="5D02346A" w:rsidR="00DA5E69" w:rsidRDefault="00000000">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dataBinding w:prefixMappings="xmlns:ns0='http://schemas.openxmlformats.org/officeDocument/2006/extended-properties' " w:xpath="/ns0:Properties[1]/ns0:Company[1]" w:storeItemID="{6668398D-A668-4E3E-A5EB-62B293D839F1}"/>
                              <w:text/>
                            </w:sdtPr>
                            <w:sdtContent>
                              <w:r w:rsidR="0058091E">
                                <w:rPr>
                                  <w:caps/>
                                  <w:color w:val="262626" w:themeColor="text1" w:themeTint="D9"/>
                                  <w:sz w:val="20"/>
                                  <w:szCs w:val="20"/>
                                </w:rPr>
                                <w:t>24-04-2024</w:t>
                              </w:r>
                            </w:sdtContent>
                          </w:sdt>
                        </w:p>
                        <w:p w14:paraId="0332A986" w14:textId="5017B7A9" w:rsidR="00DA5E69" w:rsidRDefault="00000000">
                          <w:pPr>
                            <w:pStyle w:val="Geenafstand"/>
                            <w:jc w:val="right"/>
                            <w:rPr>
                              <w:caps/>
                              <w:color w:val="262626" w:themeColor="text1" w:themeTint="D9"/>
                              <w:sz w:val="20"/>
                              <w:szCs w:val="20"/>
                            </w:rPr>
                          </w:pPr>
                          <w:sdt>
                            <w:sdtPr>
                              <w:rPr>
                                <w:color w:val="262626" w:themeColor="text1" w:themeTint="D9"/>
                                <w:sz w:val="20"/>
                                <w:szCs w:val="20"/>
                              </w:rPr>
                              <w:alias w:val="Adres"/>
                              <w:tag w:val=""/>
                              <w:id w:val="171227497"/>
                              <w:dataBinding w:prefixMappings="xmlns:ns0='http://schemas.microsoft.com/office/2006/coverPageProps' " w:xpath="/ns0:CoverPageProperties[1]/ns0:CompanyAddress[1]" w:storeItemID="{55AF091B-3C7A-41E3-B477-F2FDAA23CFDA}"/>
                              <w:text/>
                            </w:sdtPr>
                            <w:sdtContent>
                              <w:r w:rsidR="00837D5D">
                                <w:rPr>
                                  <w:color w:val="262626" w:themeColor="text1" w:themeTint="D9"/>
                                  <w:sz w:val="20"/>
                                  <w:szCs w:val="20"/>
                                </w:rPr>
                                <w:t xml:space="preserve">Versie </w:t>
                              </w:r>
                              <w:r w:rsidR="005E54A7">
                                <w:rPr>
                                  <w:color w:val="262626" w:themeColor="text1" w:themeTint="D9"/>
                                  <w:sz w:val="20"/>
                                  <w:szCs w:val="20"/>
                                </w:rPr>
                                <w:t>2.8</w:t>
                              </w:r>
                              <w:r w:rsidR="00837D5D">
                                <w:rPr>
                                  <w:color w:val="262626" w:themeColor="text1" w:themeTint="D9"/>
                                  <w:sz w:val="20"/>
                                  <w:szCs w:val="20"/>
                                </w:rPr>
                                <w:t xml:space="preserve"> </w:t>
                              </w:r>
                            </w:sdtContent>
                          </w:sdt>
                          <w:r w:rsidR="00DA5E69">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5E81A2A5" wp14:editId="2E498C5A">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C519C" w14:textId="4885C891" w:rsidR="00DA5E69" w:rsidRDefault="00000000">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DA5E69">
                                      <w:rPr>
                                        <w:caps/>
                                        <w:color w:val="323E4F" w:themeColor="text2" w:themeShade="BF"/>
                                        <w:sz w:val="52"/>
                                        <w:szCs w:val="52"/>
                                      </w:rPr>
                                      <w:t xml:space="preserve">Meldcode BSO </w:t>
                                    </w:r>
                                    <w:r w:rsidR="005E54A7">
                                      <w:rPr>
                                        <w:caps/>
                                        <w:color w:val="323E4F" w:themeColor="text2" w:themeShade="BF"/>
                                        <w:sz w:val="52"/>
                                        <w:szCs w:val="52"/>
                                      </w:rPr>
                                      <w:t>de oogappel</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6353BD63" w14:textId="08ACF6EC" w:rsidR="00DA5E69" w:rsidRDefault="0028400C">
                                    <w:pPr>
                                      <w:pStyle w:val="Geenafstand"/>
                                      <w:jc w:val="right"/>
                                      <w:rPr>
                                        <w:smallCaps/>
                                        <w:color w:val="44546A" w:themeColor="text2"/>
                                        <w:sz w:val="36"/>
                                        <w:szCs w:val="36"/>
                                      </w:rPr>
                                    </w:pPr>
                                    <w:r>
                                      <w:rPr>
                                        <w:smallCaps/>
                                        <w:color w:val="44546A" w:themeColor="text2"/>
                                        <w:sz w:val="36"/>
                                        <w:szCs w:val="36"/>
                                      </w:rPr>
                                      <w:t>Protocol meldcode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5E81A2A5" id="Tekstvak 113" o:spid="_x0000_s1028" type="#_x0000_t202" style="position:absolute;margin-left:0;margin-top:0;width:453pt;height:41.4pt;z-index:251666432;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537C519C" w14:textId="4885C891" w:rsidR="00DA5E69" w:rsidRDefault="00000000">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DA5E69">
                                <w:rPr>
                                  <w:caps/>
                                  <w:color w:val="323E4F" w:themeColor="text2" w:themeShade="BF"/>
                                  <w:sz w:val="52"/>
                                  <w:szCs w:val="52"/>
                                </w:rPr>
                                <w:t xml:space="preserve">Meldcode BSO </w:t>
                              </w:r>
                              <w:r w:rsidR="005E54A7">
                                <w:rPr>
                                  <w:caps/>
                                  <w:color w:val="323E4F" w:themeColor="text2" w:themeShade="BF"/>
                                  <w:sz w:val="52"/>
                                  <w:szCs w:val="52"/>
                                </w:rPr>
                                <w:t>de oogappel</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6353BD63" w14:textId="08ACF6EC" w:rsidR="00DA5E69" w:rsidRDefault="0028400C">
                              <w:pPr>
                                <w:pStyle w:val="Geenafstand"/>
                                <w:jc w:val="right"/>
                                <w:rPr>
                                  <w:smallCaps/>
                                  <w:color w:val="44546A" w:themeColor="text2"/>
                                  <w:sz w:val="36"/>
                                  <w:szCs w:val="36"/>
                                </w:rPr>
                              </w:pPr>
                              <w:r>
                                <w:rPr>
                                  <w:smallCaps/>
                                  <w:color w:val="44546A" w:themeColor="text2"/>
                                  <w:sz w:val="36"/>
                                  <w:szCs w:val="36"/>
                                </w:rPr>
                                <w:t>Protocol meldcode</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65408" behindDoc="0" locked="0" layoutInCell="1" allowOverlap="1" wp14:anchorId="569A2E90" wp14:editId="73F92A4B">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hoe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73CEC13" id="Groep 114" o:spid="_x0000_s1026" style="position:absolute;margin-left:0;margin-top:0;width:18pt;height:10in;z-index:25167769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Jh2dTCMDAADFCgAADgAAAAAA&#10;AAAAAAAAAAAuAgAAZHJzL2Uyb0RvYy54bWxQSwECLQAUAAYACAAAACEAvdF3w9oAAAAFAQAADwAA&#10;AAAAAAAAAAAAAAB9BQAAZHJzL2Rvd25yZXYueG1sUEsFBgAAAAAEAAQA8wAAAIQGAAAAAA==&#10;">
                    <v:rect id="Rechthoe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hthoe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Pr>
              <w:b/>
              <w:color w:val="FFFFFF" w:themeColor="background1"/>
            </w:rPr>
            <w:br w:type="page"/>
          </w:r>
        </w:p>
      </w:sdtContent>
    </w:sdt>
    <w:sdt>
      <w:sdtPr>
        <w:rPr>
          <w:rFonts w:asciiTheme="minorHAnsi" w:eastAsiaTheme="minorHAnsi" w:hAnsiTheme="minorHAnsi" w:cstheme="minorBidi"/>
          <w:color w:val="auto"/>
          <w:sz w:val="22"/>
          <w:szCs w:val="22"/>
          <w:lang w:eastAsia="en-US"/>
        </w:rPr>
        <w:id w:val="441124784"/>
        <w:docPartObj>
          <w:docPartGallery w:val="Table of Contents"/>
          <w:docPartUnique/>
        </w:docPartObj>
      </w:sdtPr>
      <w:sdtEndPr>
        <w:rPr>
          <w:b/>
          <w:bCs/>
        </w:rPr>
      </w:sdtEndPr>
      <w:sdtContent>
        <w:p w14:paraId="70533181" w14:textId="0F09FC6F" w:rsidR="00837D5D" w:rsidRDefault="00837D5D">
          <w:pPr>
            <w:pStyle w:val="Kopvaninhoudsopgave"/>
          </w:pPr>
          <w:r>
            <w:t>Inhoudsopgave</w:t>
          </w:r>
        </w:p>
        <w:p w14:paraId="5F858ECD" w14:textId="5158575F" w:rsidR="00837D5D" w:rsidRDefault="00837D5D">
          <w:pPr>
            <w:pStyle w:val="Inhopg1"/>
            <w:rPr>
              <w:rFonts w:eastAsiaTheme="minorEastAsia"/>
              <w:b w:val="0"/>
              <w:color w:val="auto"/>
              <w:lang w:eastAsia="nl-NL"/>
            </w:rPr>
          </w:pPr>
          <w:r>
            <w:fldChar w:fldCharType="begin"/>
          </w:r>
          <w:r>
            <w:instrText xml:space="preserve"> TOC \o "1-3" \h \z \u </w:instrText>
          </w:r>
          <w:r>
            <w:fldChar w:fldCharType="separate"/>
          </w:r>
          <w:hyperlink w:anchor="_Toc126146834" w:history="1">
            <w:r w:rsidRPr="00404CBC">
              <w:rPr>
                <w:rStyle w:val="Hyperlink"/>
              </w:rPr>
              <w:t>Deel 1. Meldcode huiselijk geweld en kindermishandeling in de thuissituatie</w:t>
            </w:r>
            <w:r>
              <w:rPr>
                <w:webHidden/>
              </w:rPr>
              <w:tab/>
            </w:r>
            <w:r>
              <w:rPr>
                <w:webHidden/>
              </w:rPr>
              <w:fldChar w:fldCharType="begin"/>
            </w:r>
            <w:r>
              <w:rPr>
                <w:webHidden/>
              </w:rPr>
              <w:instrText xml:space="preserve"> PAGEREF _Toc126146834 \h </w:instrText>
            </w:r>
            <w:r>
              <w:rPr>
                <w:webHidden/>
              </w:rPr>
            </w:r>
            <w:r>
              <w:rPr>
                <w:webHidden/>
              </w:rPr>
              <w:fldChar w:fldCharType="separate"/>
            </w:r>
            <w:r w:rsidR="004F124C">
              <w:rPr>
                <w:webHidden/>
              </w:rPr>
              <w:t>3</w:t>
            </w:r>
            <w:r>
              <w:rPr>
                <w:webHidden/>
              </w:rPr>
              <w:fldChar w:fldCharType="end"/>
            </w:r>
          </w:hyperlink>
        </w:p>
        <w:p w14:paraId="21C43F18" w14:textId="69100A67" w:rsidR="00837D5D" w:rsidRDefault="00000000">
          <w:pPr>
            <w:pStyle w:val="Inhopg2"/>
            <w:tabs>
              <w:tab w:val="right" w:leader="dot" w:pos="9016"/>
            </w:tabs>
            <w:rPr>
              <w:rFonts w:eastAsiaTheme="minorEastAsia"/>
              <w:noProof/>
              <w:lang w:eastAsia="nl-NL"/>
            </w:rPr>
          </w:pPr>
          <w:hyperlink w:anchor="_Toc126146835" w:history="1">
            <w:r w:rsidR="00837D5D" w:rsidRPr="00404CBC">
              <w:rPr>
                <w:rStyle w:val="Hyperlink"/>
                <w:noProof/>
              </w:rPr>
              <w:t>1. Inleiding</w:t>
            </w:r>
            <w:r w:rsidR="00837D5D">
              <w:rPr>
                <w:noProof/>
                <w:webHidden/>
              </w:rPr>
              <w:tab/>
            </w:r>
            <w:r w:rsidR="00837D5D">
              <w:rPr>
                <w:noProof/>
                <w:webHidden/>
              </w:rPr>
              <w:fldChar w:fldCharType="begin"/>
            </w:r>
            <w:r w:rsidR="00837D5D">
              <w:rPr>
                <w:noProof/>
                <w:webHidden/>
              </w:rPr>
              <w:instrText xml:space="preserve"> PAGEREF _Toc126146835 \h </w:instrText>
            </w:r>
            <w:r w:rsidR="00837D5D">
              <w:rPr>
                <w:noProof/>
                <w:webHidden/>
              </w:rPr>
            </w:r>
            <w:r w:rsidR="00837D5D">
              <w:rPr>
                <w:noProof/>
                <w:webHidden/>
              </w:rPr>
              <w:fldChar w:fldCharType="separate"/>
            </w:r>
            <w:r w:rsidR="004F124C">
              <w:rPr>
                <w:noProof/>
                <w:webHidden/>
              </w:rPr>
              <w:t>4</w:t>
            </w:r>
            <w:r w:rsidR="00837D5D">
              <w:rPr>
                <w:noProof/>
                <w:webHidden/>
              </w:rPr>
              <w:fldChar w:fldCharType="end"/>
            </w:r>
          </w:hyperlink>
        </w:p>
        <w:p w14:paraId="00B52F6C" w14:textId="73524774" w:rsidR="00837D5D" w:rsidRDefault="00000000">
          <w:pPr>
            <w:pStyle w:val="Inhopg3"/>
            <w:tabs>
              <w:tab w:val="right" w:leader="dot" w:pos="9016"/>
            </w:tabs>
            <w:rPr>
              <w:rFonts w:eastAsiaTheme="minorEastAsia"/>
              <w:noProof/>
              <w:lang w:eastAsia="nl-NL"/>
            </w:rPr>
          </w:pPr>
          <w:hyperlink w:anchor="_Toc126146836" w:history="1">
            <w:r w:rsidR="00837D5D" w:rsidRPr="00404CBC">
              <w:rPr>
                <w:rStyle w:val="Hyperlink"/>
                <w:noProof/>
              </w:rPr>
              <w:t>1.1. Wijzigingen in de meldcode</w:t>
            </w:r>
            <w:r w:rsidR="00837D5D">
              <w:rPr>
                <w:noProof/>
                <w:webHidden/>
              </w:rPr>
              <w:tab/>
            </w:r>
            <w:r w:rsidR="00837D5D">
              <w:rPr>
                <w:noProof/>
                <w:webHidden/>
              </w:rPr>
              <w:fldChar w:fldCharType="begin"/>
            </w:r>
            <w:r w:rsidR="00837D5D">
              <w:rPr>
                <w:noProof/>
                <w:webHidden/>
              </w:rPr>
              <w:instrText xml:space="preserve"> PAGEREF _Toc126146836 \h </w:instrText>
            </w:r>
            <w:r w:rsidR="00837D5D">
              <w:rPr>
                <w:noProof/>
                <w:webHidden/>
              </w:rPr>
            </w:r>
            <w:r w:rsidR="00837D5D">
              <w:rPr>
                <w:noProof/>
                <w:webHidden/>
              </w:rPr>
              <w:fldChar w:fldCharType="separate"/>
            </w:r>
            <w:r w:rsidR="004F124C">
              <w:rPr>
                <w:noProof/>
                <w:webHidden/>
              </w:rPr>
              <w:t>4</w:t>
            </w:r>
            <w:r w:rsidR="00837D5D">
              <w:rPr>
                <w:noProof/>
                <w:webHidden/>
              </w:rPr>
              <w:fldChar w:fldCharType="end"/>
            </w:r>
          </w:hyperlink>
        </w:p>
        <w:p w14:paraId="41E90273" w14:textId="3AE258A6" w:rsidR="00837D5D" w:rsidRDefault="00000000">
          <w:pPr>
            <w:pStyle w:val="Inhopg3"/>
            <w:tabs>
              <w:tab w:val="right" w:leader="dot" w:pos="9016"/>
            </w:tabs>
            <w:rPr>
              <w:rFonts w:eastAsiaTheme="minorEastAsia"/>
              <w:noProof/>
              <w:lang w:eastAsia="nl-NL"/>
            </w:rPr>
          </w:pPr>
          <w:hyperlink w:anchor="_Toc126146837" w:history="1">
            <w:r w:rsidR="00837D5D" w:rsidRPr="00404CBC">
              <w:rPr>
                <w:rStyle w:val="Hyperlink"/>
                <w:noProof/>
              </w:rPr>
              <w:t>1.2. Definitie Kindermishandeling en huiselijk geweld</w:t>
            </w:r>
            <w:r w:rsidR="00837D5D">
              <w:rPr>
                <w:noProof/>
                <w:webHidden/>
              </w:rPr>
              <w:tab/>
            </w:r>
            <w:r w:rsidR="00837D5D">
              <w:rPr>
                <w:noProof/>
                <w:webHidden/>
              </w:rPr>
              <w:fldChar w:fldCharType="begin"/>
            </w:r>
            <w:r w:rsidR="00837D5D">
              <w:rPr>
                <w:noProof/>
                <w:webHidden/>
              </w:rPr>
              <w:instrText xml:space="preserve"> PAGEREF _Toc126146837 \h </w:instrText>
            </w:r>
            <w:r w:rsidR="00837D5D">
              <w:rPr>
                <w:noProof/>
                <w:webHidden/>
              </w:rPr>
            </w:r>
            <w:r w:rsidR="00837D5D">
              <w:rPr>
                <w:noProof/>
                <w:webHidden/>
              </w:rPr>
              <w:fldChar w:fldCharType="separate"/>
            </w:r>
            <w:r w:rsidR="004F124C">
              <w:rPr>
                <w:noProof/>
                <w:webHidden/>
              </w:rPr>
              <w:t>4</w:t>
            </w:r>
            <w:r w:rsidR="00837D5D">
              <w:rPr>
                <w:noProof/>
                <w:webHidden/>
              </w:rPr>
              <w:fldChar w:fldCharType="end"/>
            </w:r>
          </w:hyperlink>
        </w:p>
        <w:p w14:paraId="230FC2CF" w14:textId="0CEA4B75" w:rsidR="00837D5D" w:rsidRDefault="00000000">
          <w:pPr>
            <w:pStyle w:val="Inhopg3"/>
            <w:tabs>
              <w:tab w:val="right" w:leader="dot" w:pos="9016"/>
            </w:tabs>
            <w:rPr>
              <w:rFonts w:eastAsiaTheme="minorEastAsia"/>
              <w:noProof/>
              <w:lang w:eastAsia="nl-NL"/>
            </w:rPr>
          </w:pPr>
          <w:hyperlink w:anchor="_Toc126146838" w:history="1">
            <w:r w:rsidR="00837D5D" w:rsidRPr="00404CBC">
              <w:rPr>
                <w:rStyle w:val="Hyperlink"/>
                <w:noProof/>
              </w:rPr>
              <w:t>1.3. Leeswijzer</w:t>
            </w:r>
            <w:r w:rsidR="00837D5D">
              <w:rPr>
                <w:noProof/>
                <w:webHidden/>
              </w:rPr>
              <w:tab/>
            </w:r>
            <w:r w:rsidR="00837D5D">
              <w:rPr>
                <w:noProof/>
                <w:webHidden/>
              </w:rPr>
              <w:fldChar w:fldCharType="begin"/>
            </w:r>
            <w:r w:rsidR="00837D5D">
              <w:rPr>
                <w:noProof/>
                <w:webHidden/>
              </w:rPr>
              <w:instrText xml:space="preserve"> PAGEREF _Toc126146838 \h </w:instrText>
            </w:r>
            <w:r w:rsidR="00837D5D">
              <w:rPr>
                <w:noProof/>
                <w:webHidden/>
              </w:rPr>
            </w:r>
            <w:r w:rsidR="00837D5D">
              <w:rPr>
                <w:noProof/>
                <w:webHidden/>
              </w:rPr>
              <w:fldChar w:fldCharType="separate"/>
            </w:r>
            <w:r w:rsidR="004F124C">
              <w:rPr>
                <w:noProof/>
                <w:webHidden/>
              </w:rPr>
              <w:t>4</w:t>
            </w:r>
            <w:r w:rsidR="00837D5D">
              <w:rPr>
                <w:noProof/>
                <w:webHidden/>
              </w:rPr>
              <w:fldChar w:fldCharType="end"/>
            </w:r>
          </w:hyperlink>
        </w:p>
        <w:p w14:paraId="2EB133A7" w14:textId="05439559" w:rsidR="00837D5D" w:rsidRDefault="00000000">
          <w:pPr>
            <w:pStyle w:val="Inhopg2"/>
            <w:tabs>
              <w:tab w:val="right" w:leader="dot" w:pos="9016"/>
            </w:tabs>
            <w:rPr>
              <w:rFonts w:eastAsiaTheme="minorEastAsia"/>
              <w:noProof/>
              <w:lang w:eastAsia="nl-NL"/>
            </w:rPr>
          </w:pPr>
          <w:hyperlink w:anchor="_Toc126146839" w:history="1">
            <w:r w:rsidR="00837D5D" w:rsidRPr="00404CBC">
              <w:rPr>
                <w:rStyle w:val="Hyperlink"/>
                <w:noProof/>
              </w:rPr>
              <w:t>2. De meldcode huiselijk geweld en kindermishandeling met afwegingskader</w:t>
            </w:r>
            <w:r w:rsidR="00837D5D">
              <w:rPr>
                <w:noProof/>
                <w:webHidden/>
              </w:rPr>
              <w:tab/>
            </w:r>
            <w:r w:rsidR="00837D5D">
              <w:rPr>
                <w:noProof/>
                <w:webHidden/>
              </w:rPr>
              <w:fldChar w:fldCharType="begin"/>
            </w:r>
            <w:r w:rsidR="00837D5D">
              <w:rPr>
                <w:noProof/>
                <w:webHidden/>
              </w:rPr>
              <w:instrText xml:space="preserve"> PAGEREF _Toc126146839 \h </w:instrText>
            </w:r>
            <w:r w:rsidR="00837D5D">
              <w:rPr>
                <w:noProof/>
                <w:webHidden/>
              </w:rPr>
            </w:r>
            <w:r w:rsidR="00837D5D">
              <w:rPr>
                <w:noProof/>
                <w:webHidden/>
              </w:rPr>
              <w:fldChar w:fldCharType="separate"/>
            </w:r>
            <w:r w:rsidR="004F124C">
              <w:rPr>
                <w:noProof/>
                <w:webHidden/>
              </w:rPr>
              <w:t>5</w:t>
            </w:r>
            <w:r w:rsidR="00837D5D">
              <w:rPr>
                <w:noProof/>
                <w:webHidden/>
              </w:rPr>
              <w:fldChar w:fldCharType="end"/>
            </w:r>
          </w:hyperlink>
        </w:p>
        <w:p w14:paraId="5F1746D6" w14:textId="057D9C8D" w:rsidR="00837D5D" w:rsidRDefault="00000000">
          <w:pPr>
            <w:pStyle w:val="Inhopg3"/>
            <w:tabs>
              <w:tab w:val="right" w:leader="dot" w:pos="9016"/>
            </w:tabs>
            <w:rPr>
              <w:rFonts w:eastAsiaTheme="minorEastAsia"/>
              <w:noProof/>
              <w:lang w:eastAsia="nl-NL"/>
            </w:rPr>
          </w:pPr>
          <w:hyperlink w:anchor="_Toc126146840" w:history="1">
            <w:r w:rsidR="00837D5D" w:rsidRPr="00404CBC">
              <w:rPr>
                <w:rStyle w:val="Hyperlink"/>
                <w:noProof/>
              </w:rPr>
              <w:t>2.1. De stappen van de meldcode en het afwegingskader</w:t>
            </w:r>
            <w:r w:rsidR="00837D5D">
              <w:rPr>
                <w:noProof/>
                <w:webHidden/>
              </w:rPr>
              <w:tab/>
            </w:r>
            <w:r w:rsidR="00837D5D">
              <w:rPr>
                <w:noProof/>
                <w:webHidden/>
              </w:rPr>
              <w:fldChar w:fldCharType="begin"/>
            </w:r>
            <w:r w:rsidR="00837D5D">
              <w:rPr>
                <w:noProof/>
                <w:webHidden/>
              </w:rPr>
              <w:instrText xml:space="preserve"> PAGEREF _Toc126146840 \h </w:instrText>
            </w:r>
            <w:r w:rsidR="00837D5D">
              <w:rPr>
                <w:noProof/>
                <w:webHidden/>
              </w:rPr>
            </w:r>
            <w:r w:rsidR="00837D5D">
              <w:rPr>
                <w:noProof/>
                <w:webHidden/>
              </w:rPr>
              <w:fldChar w:fldCharType="separate"/>
            </w:r>
            <w:r w:rsidR="004F124C">
              <w:rPr>
                <w:noProof/>
                <w:webHidden/>
              </w:rPr>
              <w:t>7</w:t>
            </w:r>
            <w:r w:rsidR="00837D5D">
              <w:rPr>
                <w:noProof/>
                <w:webHidden/>
              </w:rPr>
              <w:fldChar w:fldCharType="end"/>
            </w:r>
          </w:hyperlink>
        </w:p>
        <w:p w14:paraId="1B057049" w14:textId="6E5E660C" w:rsidR="00837D5D" w:rsidRDefault="00000000">
          <w:pPr>
            <w:pStyle w:val="Inhopg1"/>
            <w:rPr>
              <w:rFonts w:eastAsiaTheme="minorEastAsia"/>
              <w:b w:val="0"/>
              <w:color w:val="auto"/>
              <w:lang w:eastAsia="nl-NL"/>
            </w:rPr>
          </w:pPr>
          <w:hyperlink w:anchor="_Toc126146841" w:history="1">
            <w:r w:rsidR="00837D5D" w:rsidRPr="00404CBC">
              <w:rPr>
                <w:rStyle w:val="Hyperlink"/>
              </w:rPr>
              <w:t>Deel 2. Meldplicht bij een vermoeden van een geweld- of zedendelict door een medewerker</w:t>
            </w:r>
            <w:r w:rsidR="00837D5D">
              <w:rPr>
                <w:webHidden/>
              </w:rPr>
              <w:tab/>
            </w:r>
            <w:r w:rsidR="00837D5D">
              <w:rPr>
                <w:webHidden/>
              </w:rPr>
              <w:fldChar w:fldCharType="begin"/>
            </w:r>
            <w:r w:rsidR="00837D5D">
              <w:rPr>
                <w:webHidden/>
              </w:rPr>
              <w:instrText xml:space="preserve"> PAGEREF _Toc126146841 \h </w:instrText>
            </w:r>
            <w:r w:rsidR="00837D5D">
              <w:rPr>
                <w:webHidden/>
              </w:rPr>
            </w:r>
            <w:r w:rsidR="00837D5D">
              <w:rPr>
                <w:webHidden/>
              </w:rPr>
              <w:fldChar w:fldCharType="separate"/>
            </w:r>
            <w:r w:rsidR="004F124C">
              <w:rPr>
                <w:webHidden/>
              </w:rPr>
              <w:t>18</w:t>
            </w:r>
            <w:r w:rsidR="00837D5D">
              <w:rPr>
                <w:webHidden/>
              </w:rPr>
              <w:fldChar w:fldCharType="end"/>
            </w:r>
          </w:hyperlink>
        </w:p>
        <w:p w14:paraId="3AB1739E" w14:textId="1281D74E" w:rsidR="00837D5D" w:rsidRDefault="00000000">
          <w:pPr>
            <w:pStyle w:val="Inhopg2"/>
            <w:tabs>
              <w:tab w:val="right" w:leader="dot" w:pos="9016"/>
            </w:tabs>
            <w:rPr>
              <w:rFonts w:eastAsiaTheme="minorEastAsia"/>
              <w:noProof/>
              <w:lang w:eastAsia="nl-NL"/>
            </w:rPr>
          </w:pPr>
          <w:hyperlink w:anchor="_Toc126146842" w:history="1">
            <w:r w:rsidR="00837D5D" w:rsidRPr="00404CBC">
              <w:rPr>
                <w:rStyle w:val="Hyperlink"/>
                <w:noProof/>
              </w:rPr>
              <w:t>1. Inleiding</w:t>
            </w:r>
            <w:r w:rsidR="00837D5D">
              <w:rPr>
                <w:noProof/>
                <w:webHidden/>
              </w:rPr>
              <w:tab/>
            </w:r>
            <w:r w:rsidR="00837D5D">
              <w:rPr>
                <w:noProof/>
                <w:webHidden/>
              </w:rPr>
              <w:fldChar w:fldCharType="begin"/>
            </w:r>
            <w:r w:rsidR="00837D5D">
              <w:rPr>
                <w:noProof/>
                <w:webHidden/>
              </w:rPr>
              <w:instrText xml:space="preserve"> PAGEREF _Toc126146842 \h </w:instrText>
            </w:r>
            <w:r w:rsidR="00837D5D">
              <w:rPr>
                <w:noProof/>
                <w:webHidden/>
              </w:rPr>
            </w:r>
            <w:r w:rsidR="00837D5D">
              <w:rPr>
                <w:noProof/>
                <w:webHidden/>
              </w:rPr>
              <w:fldChar w:fldCharType="separate"/>
            </w:r>
            <w:r w:rsidR="004F124C">
              <w:rPr>
                <w:noProof/>
                <w:webHidden/>
              </w:rPr>
              <w:t>19</w:t>
            </w:r>
            <w:r w:rsidR="00837D5D">
              <w:rPr>
                <w:noProof/>
                <w:webHidden/>
              </w:rPr>
              <w:fldChar w:fldCharType="end"/>
            </w:r>
          </w:hyperlink>
        </w:p>
        <w:p w14:paraId="44AD38BC" w14:textId="5FC85353" w:rsidR="00837D5D" w:rsidRDefault="00000000">
          <w:pPr>
            <w:pStyle w:val="Inhopg3"/>
            <w:tabs>
              <w:tab w:val="right" w:leader="dot" w:pos="9016"/>
            </w:tabs>
            <w:rPr>
              <w:rFonts w:eastAsiaTheme="minorEastAsia"/>
              <w:noProof/>
              <w:lang w:eastAsia="nl-NL"/>
            </w:rPr>
          </w:pPr>
          <w:hyperlink w:anchor="_Toc126146843" w:history="1">
            <w:r w:rsidR="00837D5D" w:rsidRPr="00404CBC">
              <w:rPr>
                <w:rStyle w:val="Hyperlink"/>
                <w:noProof/>
              </w:rPr>
              <w:t>1.1. Melding door een medewerker over de houder zelf</w:t>
            </w:r>
            <w:r w:rsidR="00837D5D">
              <w:rPr>
                <w:noProof/>
                <w:webHidden/>
              </w:rPr>
              <w:tab/>
            </w:r>
            <w:r w:rsidR="00837D5D">
              <w:rPr>
                <w:noProof/>
                <w:webHidden/>
              </w:rPr>
              <w:fldChar w:fldCharType="begin"/>
            </w:r>
            <w:r w:rsidR="00837D5D">
              <w:rPr>
                <w:noProof/>
                <w:webHidden/>
              </w:rPr>
              <w:instrText xml:space="preserve"> PAGEREF _Toc126146843 \h </w:instrText>
            </w:r>
            <w:r w:rsidR="00837D5D">
              <w:rPr>
                <w:noProof/>
                <w:webHidden/>
              </w:rPr>
            </w:r>
            <w:r w:rsidR="00837D5D">
              <w:rPr>
                <w:noProof/>
                <w:webHidden/>
              </w:rPr>
              <w:fldChar w:fldCharType="separate"/>
            </w:r>
            <w:r w:rsidR="004F124C">
              <w:rPr>
                <w:noProof/>
                <w:webHidden/>
              </w:rPr>
              <w:t>19</w:t>
            </w:r>
            <w:r w:rsidR="00837D5D">
              <w:rPr>
                <w:noProof/>
                <w:webHidden/>
              </w:rPr>
              <w:fldChar w:fldCharType="end"/>
            </w:r>
          </w:hyperlink>
        </w:p>
        <w:p w14:paraId="446650F3" w14:textId="3F3DBE9A" w:rsidR="00837D5D" w:rsidRDefault="00000000">
          <w:pPr>
            <w:pStyle w:val="Inhopg3"/>
            <w:tabs>
              <w:tab w:val="right" w:leader="dot" w:pos="9016"/>
            </w:tabs>
            <w:rPr>
              <w:rFonts w:eastAsiaTheme="minorEastAsia"/>
              <w:noProof/>
              <w:lang w:eastAsia="nl-NL"/>
            </w:rPr>
          </w:pPr>
          <w:hyperlink w:anchor="_Toc126146844" w:history="1">
            <w:r w:rsidR="00837D5D" w:rsidRPr="00404CBC">
              <w:rPr>
                <w:rStyle w:val="Hyperlink"/>
                <w:noProof/>
              </w:rPr>
              <w:t>1.2. Melding door een ouder over een medewerker of leidinggevende</w:t>
            </w:r>
            <w:r w:rsidR="00837D5D">
              <w:rPr>
                <w:noProof/>
                <w:webHidden/>
              </w:rPr>
              <w:tab/>
            </w:r>
            <w:r w:rsidR="00837D5D">
              <w:rPr>
                <w:noProof/>
                <w:webHidden/>
              </w:rPr>
              <w:fldChar w:fldCharType="begin"/>
            </w:r>
            <w:r w:rsidR="00837D5D">
              <w:rPr>
                <w:noProof/>
                <w:webHidden/>
              </w:rPr>
              <w:instrText xml:space="preserve"> PAGEREF _Toc126146844 \h </w:instrText>
            </w:r>
            <w:r w:rsidR="00837D5D">
              <w:rPr>
                <w:noProof/>
                <w:webHidden/>
              </w:rPr>
            </w:r>
            <w:r w:rsidR="00837D5D">
              <w:rPr>
                <w:noProof/>
                <w:webHidden/>
              </w:rPr>
              <w:fldChar w:fldCharType="separate"/>
            </w:r>
            <w:r w:rsidR="004F124C">
              <w:rPr>
                <w:noProof/>
                <w:webHidden/>
              </w:rPr>
              <w:t>19</w:t>
            </w:r>
            <w:r w:rsidR="00837D5D">
              <w:rPr>
                <w:noProof/>
                <w:webHidden/>
              </w:rPr>
              <w:fldChar w:fldCharType="end"/>
            </w:r>
          </w:hyperlink>
        </w:p>
        <w:p w14:paraId="243C4D26" w14:textId="4D1D410F" w:rsidR="00837D5D" w:rsidRDefault="00000000">
          <w:pPr>
            <w:pStyle w:val="Inhopg3"/>
            <w:tabs>
              <w:tab w:val="right" w:leader="dot" w:pos="9016"/>
            </w:tabs>
            <w:rPr>
              <w:rFonts w:eastAsiaTheme="minorEastAsia"/>
              <w:noProof/>
              <w:lang w:eastAsia="nl-NL"/>
            </w:rPr>
          </w:pPr>
          <w:hyperlink w:anchor="_Toc126146845" w:history="1">
            <w:r w:rsidR="00837D5D" w:rsidRPr="00404CBC">
              <w:rPr>
                <w:rStyle w:val="Hyperlink"/>
                <w:noProof/>
              </w:rPr>
              <w:t>1.3. Melding door een ouder over een gastouder/volwassen huisgenoot</w:t>
            </w:r>
            <w:r w:rsidR="00837D5D">
              <w:rPr>
                <w:noProof/>
                <w:webHidden/>
              </w:rPr>
              <w:tab/>
            </w:r>
            <w:r w:rsidR="00837D5D">
              <w:rPr>
                <w:noProof/>
                <w:webHidden/>
              </w:rPr>
              <w:fldChar w:fldCharType="begin"/>
            </w:r>
            <w:r w:rsidR="00837D5D">
              <w:rPr>
                <w:noProof/>
                <w:webHidden/>
              </w:rPr>
              <w:instrText xml:space="preserve"> PAGEREF _Toc126146845 \h </w:instrText>
            </w:r>
            <w:r w:rsidR="00837D5D">
              <w:rPr>
                <w:noProof/>
                <w:webHidden/>
              </w:rPr>
            </w:r>
            <w:r w:rsidR="00837D5D">
              <w:rPr>
                <w:noProof/>
                <w:webHidden/>
              </w:rPr>
              <w:fldChar w:fldCharType="separate"/>
            </w:r>
            <w:r w:rsidR="004F124C">
              <w:rPr>
                <w:noProof/>
                <w:webHidden/>
              </w:rPr>
              <w:t>19</w:t>
            </w:r>
            <w:r w:rsidR="00837D5D">
              <w:rPr>
                <w:noProof/>
                <w:webHidden/>
              </w:rPr>
              <w:fldChar w:fldCharType="end"/>
            </w:r>
          </w:hyperlink>
        </w:p>
        <w:p w14:paraId="38688099" w14:textId="5255DA02" w:rsidR="00837D5D" w:rsidRDefault="00000000">
          <w:pPr>
            <w:pStyle w:val="Inhopg3"/>
            <w:tabs>
              <w:tab w:val="right" w:leader="dot" w:pos="9016"/>
            </w:tabs>
            <w:rPr>
              <w:rFonts w:eastAsiaTheme="minorEastAsia"/>
              <w:noProof/>
              <w:lang w:eastAsia="nl-NL"/>
            </w:rPr>
          </w:pPr>
          <w:hyperlink w:anchor="_Toc126146846" w:history="1">
            <w:r w:rsidR="00837D5D" w:rsidRPr="00404CBC">
              <w:rPr>
                <w:rStyle w:val="Hyperlink"/>
                <w:noProof/>
              </w:rPr>
              <w:t>1.4. Leeswijzer</w:t>
            </w:r>
            <w:r w:rsidR="00837D5D">
              <w:rPr>
                <w:noProof/>
                <w:webHidden/>
              </w:rPr>
              <w:tab/>
            </w:r>
            <w:r w:rsidR="00837D5D">
              <w:rPr>
                <w:noProof/>
                <w:webHidden/>
              </w:rPr>
              <w:fldChar w:fldCharType="begin"/>
            </w:r>
            <w:r w:rsidR="00837D5D">
              <w:rPr>
                <w:noProof/>
                <w:webHidden/>
              </w:rPr>
              <w:instrText xml:space="preserve"> PAGEREF _Toc126146846 \h </w:instrText>
            </w:r>
            <w:r w:rsidR="00837D5D">
              <w:rPr>
                <w:noProof/>
                <w:webHidden/>
              </w:rPr>
            </w:r>
            <w:r w:rsidR="00837D5D">
              <w:rPr>
                <w:noProof/>
                <w:webHidden/>
              </w:rPr>
              <w:fldChar w:fldCharType="separate"/>
            </w:r>
            <w:r w:rsidR="004F124C">
              <w:rPr>
                <w:noProof/>
                <w:webHidden/>
              </w:rPr>
              <w:t>19</w:t>
            </w:r>
            <w:r w:rsidR="00837D5D">
              <w:rPr>
                <w:noProof/>
                <w:webHidden/>
              </w:rPr>
              <w:fldChar w:fldCharType="end"/>
            </w:r>
          </w:hyperlink>
        </w:p>
        <w:p w14:paraId="1C1A4699" w14:textId="132EDE96" w:rsidR="00837D5D" w:rsidRDefault="00000000">
          <w:pPr>
            <w:pStyle w:val="Inhopg2"/>
            <w:tabs>
              <w:tab w:val="right" w:leader="dot" w:pos="9016"/>
            </w:tabs>
            <w:rPr>
              <w:rFonts w:eastAsiaTheme="minorEastAsia"/>
              <w:noProof/>
              <w:lang w:eastAsia="nl-NL"/>
            </w:rPr>
          </w:pPr>
          <w:hyperlink w:anchor="_Toc126146847" w:history="1">
            <w:r w:rsidR="00837D5D" w:rsidRPr="00404CBC">
              <w:rPr>
                <w:rStyle w:val="Hyperlink"/>
                <w:noProof/>
              </w:rPr>
              <w:t>2. Stappenplan bij een vermoeden van een geweld- of zedendelict door een medewerker</w:t>
            </w:r>
            <w:r w:rsidR="00837D5D">
              <w:rPr>
                <w:noProof/>
                <w:webHidden/>
              </w:rPr>
              <w:tab/>
            </w:r>
            <w:r w:rsidR="00837D5D">
              <w:rPr>
                <w:noProof/>
                <w:webHidden/>
              </w:rPr>
              <w:fldChar w:fldCharType="begin"/>
            </w:r>
            <w:r w:rsidR="00837D5D">
              <w:rPr>
                <w:noProof/>
                <w:webHidden/>
              </w:rPr>
              <w:instrText xml:space="preserve"> PAGEREF _Toc126146847 \h </w:instrText>
            </w:r>
            <w:r w:rsidR="00837D5D">
              <w:rPr>
                <w:noProof/>
                <w:webHidden/>
              </w:rPr>
            </w:r>
            <w:r w:rsidR="00837D5D">
              <w:rPr>
                <w:noProof/>
                <w:webHidden/>
              </w:rPr>
              <w:fldChar w:fldCharType="separate"/>
            </w:r>
            <w:r w:rsidR="004F124C">
              <w:rPr>
                <w:noProof/>
                <w:webHidden/>
              </w:rPr>
              <w:t>20</w:t>
            </w:r>
            <w:r w:rsidR="00837D5D">
              <w:rPr>
                <w:noProof/>
                <w:webHidden/>
              </w:rPr>
              <w:fldChar w:fldCharType="end"/>
            </w:r>
          </w:hyperlink>
        </w:p>
        <w:p w14:paraId="37132D54" w14:textId="7EEBB9A3" w:rsidR="00837D5D" w:rsidRDefault="00000000">
          <w:pPr>
            <w:pStyle w:val="Inhopg3"/>
            <w:tabs>
              <w:tab w:val="right" w:leader="dot" w:pos="9016"/>
            </w:tabs>
            <w:rPr>
              <w:rFonts w:eastAsiaTheme="minorEastAsia"/>
              <w:noProof/>
              <w:lang w:eastAsia="nl-NL"/>
            </w:rPr>
          </w:pPr>
          <w:hyperlink w:anchor="_Toc126146848" w:history="1">
            <w:r w:rsidR="00837D5D" w:rsidRPr="00404CBC">
              <w:rPr>
                <w:rStyle w:val="Hyperlink"/>
                <w:noProof/>
              </w:rPr>
              <w:t>2.1. Toelichting op het stappenplan</w:t>
            </w:r>
            <w:r w:rsidR="00837D5D">
              <w:rPr>
                <w:noProof/>
                <w:webHidden/>
              </w:rPr>
              <w:tab/>
            </w:r>
            <w:r w:rsidR="00837D5D">
              <w:rPr>
                <w:noProof/>
                <w:webHidden/>
              </w:rPr>
              <w:fldChar w:fldCharType="begin"/>
            </w:r>
            <w:r w:rsidR="00837D5D">
              <w:rPr>
                <w:noProof/>
                <w:webHidden/>
              </w:rPr>
              <w:instrText xml:space="preserve"> PAGEREF _Toc126146848 \h </w:instrText>
            </w:r>
            <w:r w:rsidR="00837D5D">
              <w:rPr>
                <w:noProof/>
                <w:webHidden/>
              </w:rPr>
            </w:r>
            <w:r w:rsidR="00837D5D">
              <w:rPr>
                <w:noProof/>
                <w:webHidden/>
              </w:rPr>
              <w:fldChar w:fldCharType="separate"/>
            </w:r>
            <w:r w:rsidR="004F124C">
              <w:rPr>
                <w:noProof/>
                <w:webHidden/>
              </w:rPr>
              <w:t>21</w:t>
            </w:r>
            <w:r w:rsidR="00837D5D">
              <w:rPr>
                <w:noProof/>
                <w:webHidden/>
              </w:rPr>
              <w:fldChar w:fldCharType="end"/>
            </w:r>
          </w:hyperlink>
        </w:p>
        <w:p w14:paraId="75BECFDF" w14:textId="3A8FC000" w:rsidR="00837D5D" w:rsidRDefault="00000000">
          <w:pPr>
            <w:pStyle w:val="Inhopg2"/>
            <w:tabs>
              <w:tab w:val="right" w:leader="dot" w:pos="9016"/>
            </w:tabs>
            <w:rPr>
              <w:rFonts w:eastAsiaTheme="minorEastAsia"/>
              <w:noProof/>
              <w:lang w:eastAsia="nl-NL"/>
            </w:rPr>
          </w:pPr>
          <w:hyperlink w:anchor="_Toc126146849" w:history="1">
            <w:r w:rsidR="00837D5D" w:rsidRPr="00404CBC">
              <w:rPr>
                <w:rStyle w:val="Hyperlink"/>
                <w:rFonts w:eastAsia="Times New Roman"/>
                <w:noProof/>
                <w:lang w:eastAsia="nl-NL"/>
              </w:rPr>
              <w:t>3. Preventieve maatregelen</w:t>
            </w:r>
            <w:r w:rsidR="00837D5D">
              <w:rPr>
                <w:noProof/>
                <w:webHidden/>
              </w:rPr>
              <w:tab/>
            </w:r>
            <w:r w:rsidR="00837D5D">
              <w:rPr>
                <w:noProof/>
                <w:webHidden/>
              </w:rPr>
              <w:fldChar w:fldCharType="begin"/>
            </w:r>
            <w:r w:rsidR="00837D5D">
              <w:rPr>
                <w:noProof/>
                <w:webHidden/>
              </w:rPr>
              <w:instrText xml:space="preserve"> PAGEREF _Toc126146849 \h </w:instrText>
            </w:r>
            <w:r w:rsidR="00837D5D">
              <w:rPr>
                <w:noProof/>
                <w:webHidden/>
              </w:rPr>
            </w:r>
            <w:r w:rsidR="00837D5D">
              <w:rPr>
                <w:noProof/>
                <w:webHidden/>
              </w:rPr>
              <w:fldChar w:fldCharType="separate"/>
            </w:r>
            <w:r w:rsidR="004F124C">
              <w:rPr>
                <w:noProof/>
                <w:webHidden/>
              </w:rPr>
              <w:t>26</w:t>
            </w:r>
            <w:r w:rsidR="00837D5D">
              <w:rPr>
                <w:noProof/>
                <w:webHidden/>
              </w:rPr>
              <w:fldChar w:fldCharType="end"/>
            </w:r>
          </w:hyperlink>
        </w:p>
        <w:p w14:paraId="34398E7B" w14:textId="3080D7BD" w:rsidR="00837D5D" w:rsidRDefault="00000000">
          <w:pPr>
            <w:pStyle w:val="Inhopg1"/>
            <w:rPr>
              <w:rFonts w:eastAsiaTheme="minorEastAsia"/>
              <w:b w:val="0"/>
              <w:color w:val="auto"/>
              <w:lang w:eastAsia="nl-NL"/>
            </w:rPr>
          </w:pPr>
          <w:hyperlink w:anchor="_Toc126146850" w:history="1">
            <w:r w:rsidR="00837D5D" w:rsidRPr="00404CBC">
              <w:rPr>
                <w:rStyle w:val="Hyperlink"/>
              </w:rPr>
              <w:t>Deel 3. Seksueel grensoverschrijdend gedrag tussen kinderen onderling</w:t>
            </w:r>
            <w:r w:rsidR="00837D5D">
              <w:rPr>
                <w:webHidden/>
              </w:rPr>
              <w:tab/>
            </w:r>
            <w:r w:rsidR="00837D5D">
              <w:rPr>
                <w:webHidden/>
              </w:rPr>
              <w:fldChar w:fldCharType="begin"/>
            </w:r>
            <w:r w:rsidR="00837D5D">
              <w:rPr>
                <w:webHidden/>
              </w:rPr>
              <w:instrText xml:space="preserve"> PAGEREF _Toc126146850 \h </w:instrText>
            </w:r>
            <w:r w:rsidR="00837D5D">
              <w:rPr>
                <w:webHidden/>
              </w:rPr>
            </w:r>
            <w:r w:rsidR="00837D5D">
              <w:rPr>
                <w:webHidden/>
              </w:rPr>
              <w:fldChar w:fldCharType="separate"/>
            </w:r>
            <w:r w:rsidR="004F124C">
              <w:rPr>
                <w:webHidden/>
              </w:rPr>
              <w:t>27</w:t>
            </w:r>
            <w:r w:rsidR="00837D5D">
              <w:rPr>
                <w:webHidden/>
              </w:rPr>
              <w:fldChar w:fldCharType="end"/>
            </w:r>
          </w:hyperlink>
        </w:p>
        <w:p w14:paraId="1F1BD0E3" w14:textId="30E5BDAB" w:rsidR="00837D5D" w:rsidRDefault="00000000">
          <w:pPr>
            <w:pStyle w:val="Inhopg2"/>
            <w:tabs>
              <w:tab w:val="right" w:leader="dot" w:pos="9016"/>
            </w:tabs>
            <w:rPr>
              <w:rFonts w:eastAsiaTheme="minorEastAsia"/>
              <w:noProof/>
              <w:lang w:eastAsia="nl-NL"/>
            </w:rPr>
          </w:pPr>
          <w:hyperlink w:anchor="_Toc126146851" w:history="1">
            <w:r w:rsidR="00837D5D" w:rsidRPr="00404CBC">
              <w:rPr>
                <w:rStyle w:val="Hyperlink"/>
                <w:noProof/>
              </w:rPr>
              <w:t>1. Inleiding</w:t>
            </w:r>
            <w:r w:rsidR="00837D5D">
              <w:rPr>
                <w:noProof/>
                <w:webHidden/>
              </w:rPr>
              <w:tab/>
            </w:r>
            <w:r w:rsidR="00837D5D">
              <w:rPr>
                <w:noProof/>
                <w:webHidden/>
              </w:rPr>
              <w:fldChar w:fldCharType="begin"/>
            </w:r>
            <w:r w:rsidR="00837D5D">
              <w:rPr>
                <w:noProof/>
                <w:webHidden/>
              </w:rPr>
              <w:instrText xml:space="preserve"> PAGEREF _Toc126146851 \h </w:instrText>
            </w:r>
            <w:r w:rsidR="00837D5D">
              <w:rPr>
                <w:noProof/>
                <w:webHidden/>
              </w:rPr>
            </w:r>
            <w:r w:rsidR="00837D5D">
              <w:rPr>
                <w:noProof/>
                <w:webHidden/>
              </w:rPr>
              <w:fldChar w:fldCharType="separate"/>
            </w:r>
            <w:r w:rsidR="004F124C">
              <w:rPr>
                <w:noProof/>
                <w:webHidden/>
              </w:rPr>
              <w:t>28</w:t>
            </w:r>
            <w:r w:rsidR="00837D5D">
              <w:rPr>
                <w:noProof/>
                <w:webHidden/>
              </w:rPr>
              <w:fldChar w:fldCharType="end"/>
            </w:r>
          </w:hyperlink>
        </w:p>
        <w:p w14:paraId="092963E4" w14:textId="2E4ED41B" w:rsidR="00837D5D" w:rsidRDefault="00000000">
          <w:pPr>
            <w:pStyle w:val="Inhopg3"/>
            <w:tabs>
              <w:tab w:val="right" w:leader="dot" w:pos="9016"/>
            </w:tabs>
            <w:rPr>
              <w:rFonts w:eastAsiaTheme="minorEastAsia"/>
              <w:noProof/>
              <w:lang w:eastAsia="nl-NL"/>
            </w:rPr>
          </w:pPr>
          <w:hyperlink w:anchor="_Toc126146852" w:history="1">
            <w:r w:rsidR="00837D5D" w:rsidRPr="00404CBC">
              <w:rPr>
                <w:rStyle w:val="Hyperlink"/>
                <w:noProof/>
              </w:rPr>
              <w:t>1.1. Leeswijzer</w:t>
            </w:r>
            <w:r w:rsidR="00837D5D">
              <w:rPr>
                <w:noProof/>
                <w:webHidden/>
              </w:rPr>
              <w:tab/>
            </w:r>
            <w:r w:rsidR="00837D5D">
              <w:rPr>
                <w:noProof/>
                <w:webHidden/>
              </w:rPr>
              <w:fldChar w:fldCharType="begin"/>
            </w:r>
            <w:r w:rsidR="00837D5D">
              <w:rPr>
                <w:noProof/>
                <w:webHidden/>
              </w:rPr>
              <w:instrText xml:space="preserve"> PAGEREF _Toc126146852 \h </w:instrText>
            </w:r>
            <w:r w:rsidR="00837D5D">
              <w:rPr>
                <w:noProof/>
                <w:webHidden/>
              </w:rPr>
            </w:r>
            <w:r w:rsidR="00837D5D">
              <w:rPr>
                <w:noProof/>
                <w:webHidden/>
              </w:rPr>
              <w:fldChar w:fldCharType="separate"/>
            </w:r>
            <w:r w:rsidR="004F124C">
              <w:rPr>
                <w:noProof/>
                <w:webHidden/>
              </w:rPr>
              <w:t>28</w:t>
            </w:r>
            <w:r w:rsidR="00837D5D">
              <w:rPr>
                <w:noProof/>
                <w:webHidden/>
              </w:rPr>
              <w:fldChar w:fldCharType="end"/>
            </w:r>
          </w:hyperlink>
        </w:p>
        <w:p w14:paraId="13E9E9FD" w14:textId="2B50A6C2" w:rsidR="00837D5D" w:rsidRDefault="00000000">
          <w:pPr>
            <w:pStyle w:val="Inhopg2"/>
            <w:tabs>
              <w:tab w:val="right" w:leader="dot" w:pos="9016"/>
            </w:tabs>
            <w:rPr>
              <w:rFonts w:eastAsiaTheme="minorEastAsia"/>
              <w:noProof/>
              <w:lang w:eastAsia="nl-NL"/>
            </w:rPr>
          </w:pPr>
          <w:hyperlink w:anchor="_Toc126146853" w:history="1">
            <w:r w:rsidR="00837D5D" w:rsidRPr="00404CBC">
              <w:rPr>
                <w:rStyle w:val="Hyperlink"/>
                <w:noProof/>
              </w:rPr>
              <w:t>2. Stappen bij signalen van seksueel grensoverschrijdend gedrag tussen kinderen onderling</w:t>
            </w:r>
            <w:r w:rsidR="00837D5D">
              <w:rPr>
                <w:noProof/>
                <w:webHidden/>
              </w:rPr>
              <w:tab/>
            </w:r>
            <w:r w:rsidR="00837D5D">
              <w:rPr>
                <w:noProof/>
                <w:webHidden/>
              </w:rPr>
              <w:fldChar w:fldCharType="begin"/>
            </w:r>
            <w:r w:rsidR="00837D5D">
              <w:rPr>
                <w:noProof/>
                <w:webHidden/>
              </w:rPr>
              <w:instrText xml:space="preserve"> PAGEREF _Toc126146853 \h </w:instrText>
            </w:r>
            <w:r w:rsidR="00837D5D">
              <w:rPr>
                <w:noProof/>
                <w:webHidden/>
              </w:rPr>
            </w:r>
            <w:r w:rsidR="00837D5D">
              <w:rPr>
                <w:noProof/>
                <w:webHidden/>
              </w:rPr>
              <w:fldChar w:fldCharType="separate"/>
            </w:r>
            <w:r w:rsidR="004F124C">
              <w:rPr>
                <w:noProof/>
                <w:webHidden/>
              </w:rPr>
              <w:t>29</w:t>
            </w:r>
            <w:r w:rsidR="00837D5D">
              <w:rPr>
                <w:noProof/>
                <w:webHidden/>
              </w:rPr>
              <w:fldChar w:fldCharType="end"/>
            </w:r>
          </w:hyperlink>
        </w:p>
        <w:p w14:paraId="0FC23F51" w14:textId="1406431C" w:rsidR="00837D5D" w:rsidRDefault="00000000">
          <w:pPr>
            <w:pStyle w:val="Inhopg3"/>
            <w:tabs>
              <w:tab w:val="right" w:leader="dot" w:pos="9016"/>
            </w:tabs>
            <w:rPr>
              <w:rFonts w:eastAsiaTheme="minorEastAsia"/>
              <w:noProof/>
              <w:lang w:eastAsia="nl-NL"/>
            </w:rPr>
          </w:pPr>
          <w:hyperlink w:anchor="_Toc126146854" w:history="1">
            <w:r w:rsidR="00837D5D" w:rsidRPr="00404CBC">
              <w:rPr>
                <w:rStyle w:val="Hyperlink"/>
                <w:noProof/>
              </w:rPr>
              <w:t>2.1. Toelichting op de stappen</w:t>
            </w:r>
            <w:r w:rsidR="00837D5D">
              <w:rPr>
                <w:noProof/>
                <w:webHidden/>
              </w:rPr>
              <w:tab/>
            </w:r>
            <w:r w:rsidR="00837D5D">
              <w:rPr>
                <w:noProof/>
                <w:webHidden/>
              </w:rPr>
              <w:fldChar w:fldCharType="begin"/>
            </w:r>
            <w:r w:rsidR="00837D5D">
              <w:rPr>
                <w:noProof/>
                <w:webHidden/>
              </w:rPr>
              <w:instrText xml:space="preserve"> PAGEREF _Toc126146854 \h </w:instrText>
            </w:r>
            <w:r w:rsidR="00837D5D">
              <w:rPr>
                <w:noProof/>
                <w:webHidden/>
              </w:rPr>
            </w:r>
            <w:r w:rsidR="00837D5D">
              <w:rPr>
                <w:noProof/>
                <w:webHidden/>
              </w:rPr>
              <w:fldChar w:fldCharType="separate"/>
            </w:r>
            <w:r w:rsidR="004F124C">
              <w:rPr>
                <w:noProof/>
                <w:webHidden/>
              </w:rPr>
              <w:t>30</w:t>
            </w:r>
            <w:r w:rsidR="00837D5D">
              <w:rPr>
                <w:noProof/>
                <w:webHidden/>
              </w:rPr>
              <w:fldChar w:fldCharType="end"/>
            </w:r>
          </w:hyperlink>
        </w:p>
        <w:p w14:paraId="2A03C6F1" w14:textId="46B14919" w:rsidR="00837D5D" w:rsidRDefault="00000000">
          <w:pPr>
            <w:pStyle w:val="Inhopg2"/>
            <w:tabs>
              <w:tab w:val="right" w:leader="dot" w:pos="9016"/>
            </w:tabs>
            <w:rPr>
              <w:rFonts w:eastAsiaTheme="minorEastAsia"/>
              <w:noProof/>
              <w:lang w:eastAsia="nl-NL"/>
            </w:rPr>
          </w:pPr>
          <w:hyperlink w:anchor="_Toc126146855" w:history="1">
            <w:r w:rsidR="00837D5D" w:rsidRPr="00404CBC">
              <w:rPr>
                <w:rStyle w:val="Hyperlink"/>
                <w:noProof/>
              </w:rPr>
              <w:t>3. Seksuele ontwikkeling van kinderen en grensoverschrijdend gedrag</w:t>
            </w:r>
            <w:r w:rsidR="00837D5D">
              <w:rPr>
                <w:noProof/>
                <w:webHidden/>
              </w:rPr>
              <w:tab/>
            </w:r>
            <w:r w:rsidR="00837D5D">
              <w:rPr>
                <w:noProof/>
                <w:webHidden/>
              </w:rPr>
              <w:fldChar w:fldCharType="begin"/>
            </w:r>
            <w:r w:rsidR="00837D5D">
              <w:rPr>
                <w:noProof/>
                <w:webHidden/>
              </w:rPr>
              <w:instrText xml:space="preserve"> PAGEREF _Toc126146855 \h </w:instrText>
            </w:r>
            <w:r w:rsidR="00837D5D">
              <w:rPr>
                <w:noProof/>
                <w:webHidden/>
              </w:rPr>
            </w:r>
            <w:r w:rsidR="00837D5D">
              <w:rPr>
                <w:noProof/>
                <w:webHidden/>
              </w:rPr>
              <w:fldChar w:fldCharType="separate"/>
            </w:r>
            <w:r w:rsidR="004F124C">
              <w:rPr>
                <w:noProof/>
                <w:webHidden/>
              </w:rPr>
              <w:t>33</w:t>
            </w:r>
            <w:r w:rsidR="00837D5D">
              <w:rPr>
                <w:noProof/>
                <w:webHidden/>
              </w:rPr>
              <w:fldChar w:fldCharType="end"/>
            </w:r>
          </w:hyperlink>
        </w:p>
        <w:p w14:paraId="6DF3CE16" w14:textId="432C2968" w:rsidR="00837D5D" w:rsidRDefault="00000000">
          <w:pPr>
            <w:pStyle w:val="Inhopg3"/>
            <w:tabs>
              <w:tab w:val="right" w:leader="dot" w:pos="9016"/>
            </w:tabs>
            <w:rPr>
              <w:rFonts w:eastAsiaTheme="minorEastAsia"/>
              <w:noProof/>
              <w:lang w:eastAsia="nl-NL"/>
            </w:rPr>
          </w:pPr>
          <w:hyperlink w:anchor="_Toc126146856" w:history="1">
            <w:r w:rsidR="00837D5D" w:rsidRPr="00404CBC">
              <w:rPr>
                <w:rStyle w:val="Hyperlink"/>
                <w:noProof/>
              </w:rPr>
              <w:t>Terminologie en definitie</w:t>
            </w:r>
            <w:r w:rsidR="00837D5D">
              <w:rPr>
                <w:noProof/>
                <w:webHidden/>
              </w:rPr>
              <w:tab/>
            </w:r>
            <w:r w:rsidR="00837D5D">
              <w:rPr>
                <w:noProof/>
                <w:webHidden/>
              </w:rPr>
              <w:fldChar w:fldCharType="begin"/>
            </w:r>
            <w:r w:rsidR="00837D5D">
              <w:rPr>
                <w:noProof/>
                <w:webHidden/>
              </w:rPr>
              <w:instrText xml:space="preserve"> PAGEREF _Toc126146856 \h </w:instrText>
            </w:r>
            <w:r w:rsidR="00837D5D">
              <w:rPr>
                <w:noProof/>
                <w:webHidden/>
              </w:rPr>
            </w:r>
            <w:r w:rsidR="00837D5D">
              <w:rPr>
                <w:noProof/>
                <w:webHidden/>
              </w:rPr>
              <w:fldChar w:fldCharType="separate"/>
            </w:r>
            <w:r w:rsidR="004F124C">
              <w:rPr>
                <w:noProof/>
                <w:webHidden/>
              </w:rPr>
              <w:t>33</w:t>
            </w:r>
            <w:r w:rsidR="00837D5D">
              <w:rPr>
                <w:noProof/>
                <w:webHidden/>
              </w:rPr>
              <w:fldChar w:fldCharType="end"/>
            </w:r>
          </w:hyperlink>
        </w:p>
        <w:p w14:paraId="3D360739" w14:textId="192C88BC" w:rsidR="00837D5D" w:rsidRDefault="00000000">
          <w:pPr>
            <w:pStyle w:val="Inhopg3"/>
            <w:tabs>
              <w:tab w:val="right" w:leader="dot" w:pos="9016"/>
            </w:tabs>
            <w:rPr>
              <w:rFonts w:eastAsiaTheme="minorEastAsia"/>
              <w:noProof/>
              <w:lang w:eastAsia="nl-NL"/>
            </w:rPr>
          </w:pPr>
          <w:hyperlink w:anchor="_Toc126146857" w:history="1">
            <w:r w:rsidR="00837D5D" w:rsidRPr="00404CBC">
              <w:rPr>
                <w:rStyle w:val="Hyperlink"/>
                <w:noProof/>
              </w:rPr>
              <w:t>Wanneer is seksueel gedrag grensoverschrijdend?</w:t>
            </w:r>
            <w:r w:rsidR="00837D5D">
              <w:rPr>
                <w:noProof/>
                <w:webHidden/>
              </w:rPr>
              <w:tab/>
            </w:r>
            <w:r w:rsidR="00837D5D">
              <w:rPr>
                <w:noProof/>
                <w:webHidden/>
              </w:rPr>
              <w:fldChar w:fldCharType="begin"/>
            </w:r>
            <w:r w:rsidR="00837D5D">
              <w:rPr>
                <w:noProof/>
                <w:webHidden/>
              </w:rPr>
              <w:instrText xml:space="preserve"> PAGEREF _Toc126146857 \h </w:instrText>
            </w:r>
            <w:r w:rsidR="00837D5D">
              <w:rPr>
                <w:noProof/>
                <w:webHidden/>
              </w:rPr>
            </w:r>
            <w:r w:rsidR="00837D5D">
              <w:rPr>
                <w:noProof/>
                <w:webHidden/>
              </w:rPr>
              <w:fldChar w:fldCharType="separate"/>
            </w:r>
            <w:r w:rsidR="004F124C">
              <w:rPr>
                <w:noProof/>
                <w:webHidden/>
              </w:rPr>
              <w:t>34</w:t>
            </w:r>
            <w:r w:rsidR="00837D5D">
              <w:rPr>
                <w:noProof/>
                <w:webHidden/>
              </w:rPr>
              <w:fldChar w:fldCharType="end"/>
            </w:r>
          </w:hyperlink>
        </w:p>
        <w:p w14:paraId="5CBFD877" w14:textId="266549A3" w:rsidR="00837D5D" w:rsidRDefault="00000000">
          <w:pPr>
            <w:pStyle w:val="Inhopg2"/>
            <w:tabs>
              <w:tab w:val="right" w:leader="dot" w:pos="9016"/>
            </w:tabs>
            <w:rPr>
              <w:rFonts w:eastAsiaTheme="minorEastAsia"/>
              <w:noProof/>
              <w:lang w:eastAsia="nl-NL"/>
            </w:rPr>
          </w:pPr>
          <w:hyperlink w:anchor="_Toc126146858" w:history="1">
            <w:r w:rsidR="00837D5D" w:rsidRPr="00404CBC">
              <w:rPr>
                <w:rStyle w:val="Hyperlink"/>
                <w:noProof/>
              </w:rPr>
              <w:t>4. Preventieve maatregelen</w:t>
            </w:r>
            <w:r w:rsidR="00837D5D">
              <w:rPr>
                <w:noProof/>
                <w:webHidden/>
              </w:rPr>
              <w:tab/>
            </w:r>
            <w:r w:rsidR="00837D5D">
              <w:rPr>
                <w:noProof/>
                <w:webHidden/>
              </w:rPr>
              <w:fldChar w:fldCharType="begin"/>
            </w:r>
            <w:r w:rsidR="00837D5D">
              <w:rPr>
                <w:noProof/>
                <w:webHidden/>
              </w:rPr>
              <w:instrText xml:space="preserve"> PAGEREF _Toc126146858 \h </w:instrText>
            </w:r>
            <w:r w:rsidR="00837D5D">
              <w:rPr>
                <w:noProof/>
                <w:webHidden/>
              </w:rPr>
            </w:r>
            <w:r w:rsidR="00837D5D">
              <w:rPr>
                <w:noProof/>
                <w:webHidden/>
              </w:rPr>
              <w:fldChar w:fldCharType="separate"/>
            </w:r>
            <w:r w:rsidR="004F124C">
              <w:rPr>
                <w:noProof/>
                <w:webHidden/>
              </w:rPr>
              <w:t>35</w:t>
            </w:r>
            <w:r w:rsidR="00837D5D">
              <w:rPr>
                <w:noProof/>
                <w:webHidden/>
              </w:rPr>
              <w:fldChar w:fldCharType="end"/>
            </w:r>
          </w:hyperlink>
        </w:p>
        <w:p w14:paraId="46E0475D" w14:textId="62AED0D8" w:rsidR="00837D5D" w:rsidRDefault="00000000">
          <w:pPr>
            <w:pStyle w:val="Inhopg1"/>
            <w:rPr>
              <w:rFonts w:eastAsiaTheme="minorEastAsia"/>
              <w:b w:val="0"/>
              <w:color w:val="auto"/>
              <w:lang w:eastAsia="nl-NL"/>
            </w:rPr>
          </w:pPr>
          <w:hyperlink w:anchor="_Toc126146859" w:history="1">
            <w:r w:rsidR="00837D5D" w:rsidRPr="00404CBC">
              <w:rPr>
                <w:rStyle w:val="Hyperlink"/>
              </w:rPr>
              <w:t>Bijlagen bij deel 1, 2 en 3</w:t>
            </w:r>
            <w:r w:rsidR="00837D5D">
              <w:rPr>
                <w:webHidden/>
              </w:rPr>
              <w:tab/>
            </w:r>
            <w:r w:rsidR="00837D5D">
              <w:rPr>
                <w:webHidden/>
              </w:rPr>
              <w:fldChar w:fldCharType="begin"/>
            </w:r>
            <w:r w:rsidR="00837D5D">
              <w:rPr>
                <w:webHidden/>
              </w:rPr>
              <w:instrText xml:space="preserve"> PAGEREF _Toc126146859 \h </w:instrText>
            </w:r>
            <w:r w:rsidR="00837D5D">
              <w:rPr>
                <w:webHidden/>
              </w:rPr>
            </w:r>
            <w:r w:rsidR="00837D5D">
              <w:rPr>
                <w:webHidden/>
              </w:rPr>
              <w:fldChar w:fldCharType="separate"/>
            </w:r>
            <w:r w:rsidR="004F124C">
              <w:rPr>
                <w:webHidden/>
              </w:rPr>
              <w:t>37</w:t>
            </w:r>
            <w:r w:rsidR="00837D5D">
              <w:rPr>
                <w:webHidden/>
              </w:rPr>
              <w:fldChar w:fldCharType="end"/>
            </w:r>
          </w:hyperlink>
        </w:p>
        <w:p w14:paraId="251E9779" w14:textId="6DC3B80E" w:rsidR="00837D5D" w:rsidRDefault="00000000">
          <w:pPr>
            <w:pStyle w:val="Inhopg2"/>
            <w:tabs>
              <w:tab w:val="right" w:leader="dot" w:pos="9016"/>
            </w:tabs>
            <w:rPr>
              <w:rFonts w:eastAsiaTheme="minorEastAsia"/>
              <w:noProof/>
              <w:lang w:eastAsia="nl-NL"/>
            </w:rPr>
          </w:pPr>
          <w:hyperlink w:anchor="_Toc126146860" w:history="1">
            <w:r w:rsidR="00837D5D" w:rsidRPr="00404CBC">
              <w:rPr>
                <w:rStyle w:val="Hyperlink"/>
                <w:rFonts w:eastAsia="MS Mincho"/>
                <w:noProof/>
              </w:rPr>
              <w:t xml:space="preserve">Bijlage 1. </w:t>
            </w:r>
            <w:r w:rsidR="00837D5D" w:rsidRPr="00404CBC">
              <w:rPr>
                <w:rStyle w:val="Hyperlink"/>
                <w:noProof/>
              </w:rPr>
              <w:t xml:space="preserve"> De verschillende vormen van kindermishandeling en huiselijk geweld</w:t>
            </w:r>
            <w:r w:rsidR="00837D5D">
              <w:rPr>
                <w:noProof/>
                <w:webHidden/>
              </w:rPr>
              <w:tab/>
            </w:r>
            <w:r w:rsidR="00837D5D">
              <w:rPr>
                <w:noProof/>
                <w:webHidden/>
              </w:rPr>
              <w:fldChar w:fldCharType="begin"/>
            </w:r>
            <w:r w:rsidR="00837D5D">
              <w:rPr>
                <w:noProof/>
                <w:webHidden/>
              </w:rPr>
              <w:instrText xml:space="preserve"> PAGEREF _Toc126146860 \h </w:instrText>
            </w:r>
            <w:r w:rsidR="00837D5D">
              <w:rPr>
                <w:noProof/>
                <w:webHidden/>
              </w:rPr>
            </w:r>
            <w:r w:rsidR="00837D5D">
              <w:rPr>
                <w:noProof/>
                <w:webHidden/>
              </w:rPr>
              <w:fldChar w:fldCharType="separate"/>
            </w:r>
            <w:r w:rsidR="004F124C">
              <w:rPr>
                <w:noProof/>
                <w:webHidden/>
              </w:rPr>
              <w:t>38</w:t>
            </w:r>
            <w:r w:rsidR="00837D5D">
              <w:rPr>
                <w:noProof/>
                <w:webHidden/>
              </w:rPr>
              <w:fldChar w:fldCharType="end"/>
            </w:r>
          </w:hyperlink>
        </w:p>
        <w:p w14:paraId="21A5CAE2" w14:textId="219CC357" w:rsidR="00837D5D" w:rsidRDefault="00000000">
          <w:pPr>
            <w:pStyle w:val="Inhopg2"/>
            <w:tabs>
              <w:tab w:val="right" w:leader="dot" w:pos="9016"/>
            </w:tabs>
            <w:rPr>
              <w:rFonts w:eastAsiaTheme="minorEastAsia"/>
              <w:noProof/>
              <w:lang w:eastAsia="nl-NL"/>
            </w:rPr>
          </w:pPr>
          <w:hyperlink w:anchor="_Toc126146861" w:history="1">
            <w:r w:rsidR="00837D5D" w:rsidRPr="00404CBC">
              <w:rPr>
                <w:rStyle w:val="Hyperlink"/>
                <w:noProof/>
              </w:rPr>
              <w:t>Bijlage 2. Sociale kaart</w:t>
            </w:r>
            <w:r w:rsidR="00837D5D">
              <w:rPr>
                <w:noProof/>
                <w:webHidden/>
              </w:rPr>
              <w:tab/>
            </w:r>
            <w:r w:rsidR="00837D5D">
              <w:rPr>
                <w:noProof/>
                <w:webHidden/>
              </w:rPr>
              <w:fldChar w:fldCharType="begin"/>
            </w:r>
            <w:r w:rsidR="00837D5D">
              <w:rPr>
                <w:noProof/>
                <w:webHidden/>
              </w:rPr>
              <w:instrText xml:space="preserve"> PAGEREF _Toc126146861 \h </w:instrText>
            </w:r>
            <w:r w:rsidR="00837D5D">
              <w:rPr>
                <w:noProof/>
                <w:webHidden/>
              </w:rPr>
            </w:r>
            <w:r w:rsidR="00837D5D">
              <w:rPr>
                <w:noProof/>
                <w:webHidden/>
              </w:rPr>
              <w:fldChar w:fldCharType="separate"/>
            </w:r>
            <w:r w:rsidR="004F124C">
              <w:rPr>
                <w:noProof/>
                <w:webHidden/>
              </w:rPr>
              <w:t>40</w:t>
            </w:r>
            <w:r w:rsidR="00837D5D">
              <w:rPr>
                <w:noProof/>
                <w:webHidden/>
              </w:rPr>
              <w:fldChar w:fldCharType="end"/>
            </w:r>
          </w:hyperlink>
        </w:p>
        <w:p w14:paraId="70651657" w14:textId="65B6F671" w:rsidR="00837D5D" w:rsidRDefault="00000000">
          <w:pPr>
            <w:pStyle w:val="Inhopg2"/>
            <w:tabs>
              <w:tab w:val="right" w:leader="dot" w:pos="9016"/>
            </w:tabs>
            <w:rPr>
              <w:rFonts w:eastAsiaTheme="minorEastAsia"/>
              <w:noProof/>
              <w:lang w:eastAsia="nl-NL"/>
            </w:rPr>
          </w:pPr>
          <w:hyperlink w:anchor="_Toc126146862" w:history="1">
            <w:r w:rsidR="00837D5D" w:rsidRPr="00404CBC">
              <w:rPr>
                <w:rStyle w:val="Hyperlink"/>
                <w:noProof/>
              </w:rPr>
              <w:t>Bijlage 3. Signalenlijst kindermishandeling 0- tot 4-jarigen</w:t>
            </w:r>
            <w:r w:rsidR="00837D5D">
              <w:rPr>
                <w:noProof/>
                <w:webHidden/>
              </w:rPr>
              <w:tab/>
            </w:r>
            <w:r w:rsidR="00837D5D">
              <w:rPr>
                <w:noProof/>
                <w:webHidden/>
              </w:rPr>
              <w:fldChar w:fldCharType="begin"/>
            </w:r>
            <w:r w:rsidR="00837D5D">
              <w:rPr>
                <w:noProof/>
                <w:webHidden/>
              </w:rPr>
              <w:instrText xml:space="preserve"> PAGEREF _Toc126146862 \h </w:instrText>
            </w:r>
            <w:r w:rsidR="00837D5D">
              <w:rPr>
                <w:noProof/>
                <w:webHidden/>
              </w:rPr>
            </w:r>
            <w:r w:rsidR="00837D5D">
              <w:rPr>
                <w:noProof/>
                <w:webHidden/>
              </w:rPr>
              <w:fldChar w:fldCharType="separate"/>
            </w:r>
            <w:r w:rsidR="004F124C">
              <w:rPr>
                <w:noProof/>
                <w:webHidden/>
              </w:rPr>
              <w:t>40</w:t>
            </w:r>
            <w:r w:rsidR="00837D5D">
              <w:rPr>
                <w:noProof/>
                <w:webHidden/>
              </w:rPr>
              <w:fldChar w:fldCharType="end"/>
            </w:r>
          </w:hyperlink>
        </w:p>
        <w:p w14:paraId="71170A6D" w14:textId="5D1AD1CC" w:rsidR="00837D5D" w:rsidRDefault="00000000">
          <w:pPr>
            <w:pStyle w:val="Inhopg2"/>
            <w:tabs>
              <w:tab w:val="right" w:leader="dot" w:pos="9016"/>
            </w:tabs>
            <w:rPr>
              <w:rFonts w:eastAsiaTheme="minorEastAsia"/>
              <w:noProof/>
              <w:lang w:eastAsia="nl-NL"/>
            </w:rPr>
          </w:pPr>
          <w:hyperlink w:anchor="_Toc126146863" w:history="1">
            <w:r w:rsidR="00837D5D" w:rsidRPr="00404CBC">
              <w:rPr>
                <w:rStyle w:val="Hyperlink"/>
                <w:noProof/>
              </w:rPr>
              <w:t>Bijlage 4. Signalenlijst kindermishandeling 4- tot 12-jarigen</w:t>
            </w:r>
            <w:r w:rsidR="00837D5D">
              <w:rPr>
                <w:noProof/>
                <w:webHidden/>
              </w:rPr>
              <w:tab/>
            </w:r>
            <w:r w:rsidR="00837D5D">
              <w:rPr>
                <w:noProof/>
                <w:webHidden/>
              </w:rPr>
              <w:fldChar w:fldCharType="begin"/>
            </w:r>
            <w:r w:rsidR="00837D5D">
              <w:rPr>
                <w:noProof/>
                <w:webHidden/>
              </w:rPr>
              <w:instrText xml:space="preserve"> PAGEREF _Toc126146863 \h </w:instrText>
            </w:r>
            <w:r w:rsidR="00837D5D">
              <w:rPr>
                <w:noProof/>
                <w:webHidden/>
              </w:rPr>
            </w:r>
            <w:r w:rsidR="00837D5D">
              <w:rPr>
                <w:noProof/>
                <w:webHidden/>
              </w:rPr>
              <w:fldChar w:fldCharType="separate"/>
            </w:r>
            <w:r w:rsidR="004F124C">
              <w:rPr>
                <w:noProof/>
                <w:webHidden/>
              </w:rPr>
              <w:t>46</w:t>
            </w:r>
            <w:r w:rsidR="00837D5D">
              <w:rPr>
                <w:noProof/>
                <w:webHidden/>
              </w:rPr>
              <w:fldChar w:fldCharType="end"/>
            </w:r>
          </w:hyperlink>
        </w:p>
        <w:p w14:paraId="1BF7FD7F" w14:textId="43E8F4C8" w:rsidR="00837D5D" w:rsidRDefault="00000000">
          <w:pPr>
            <w:pStyle w:val="Inhopg2"/>
            <w:tabs>
              <w:tab w:val="right" w:leader="dot" w:pos="9016"/>
            </w:tabs>
            <w:rPr>
              <w:rFonts w:eastAsiaTheme="minorEastAsia"/>
              <w:noProof/>
              <w:lang w:eastAsia="nl-NL"/>
            </w:rPr>
          </w:pPr>
          <w:hyperlink w:anchor="_Toc126146864" w:history="1">
            <w:r w:rsidR="00837D5D" w:rsidRPr="00404CBC">
              <w:rPr>
                <w:rStyle w:val="Hyperlink"/>
                <w:noProof/>
              </w:rPr>
              <w:t>Bijlage 5. Observatielijst</w:t>
            </w:r>
            <w:r w:rsidR="00837D5D">
              <w:rPr>
                <w:noProof/>
                <w:webHidden/>
              </w:rPr>
              <w:tab/>
            </w:r>
            <w:r w:rsidR="00837D5D">
              <w:rPr>
                <w:noProof/>
                <w:webHidden/>
              </w:rPr>
              <w:fldChar w:fldCharType="begin"/>
            </w:r>
            <w:r w:rsidR="00837D5D">
              <w:rPr>
                <w:noProof/>
                <w:webHidden/>
              </w:rPr>
              <w:instrText xml:space="preserve"> PAGEREF _Toc126146864 \h </w:instrText>
            </w:r>
            <w:r w:rsidR="00837D5D">
              <w:rPr>
                <w:noProof/>
                <w:webHidden/>
              </w:rPr>
            </w:r>
            <w:r w:rsidR="00837D5D">
              <w:rPr>
                <w:noProof/>
                <w:webHidden/>
              </w:rPr>
              <w:fldChar w:fldCharType="separate"/>
            </w:r>
            <w:r w:rsidR="004F124C">
              <w:rPr>
                <w:noProof/>
                <w:webHidden/>
              </w:rPr>
              <w:t>51</w:t>
            </w:r>
            <w:r w:rsidR="00837D5D">
              <w:rPr>
                <w:noProof/>
                <w:webHidden/>
              </w:rPr>
              <w:fldChar w:fldCharType="end"/>
            </w:r>
          </w:hyperlink>
        </w:p>
        <w:p w14:paraId="13C4BB65" w14:textId="2F785137" w:rsidR="00837D5D" w:rsidRDefault="00000000">
          <w:pPr>
            <w:pStyle w:val="Inhopg2"/>
            <w:tabs>
              <w:tab w:val="right" w:leader="dot" w:pos="9016"/>
            </w:tabs>
            <w:rPr>
              <w:rFonts w:eastAsiaTheme="minorEastAsia"/>
              <w:noProof/>
              <w:lang w:eastAsia="nl-NL"/>
            </w:rPr>
          </w:pPr>
          <w:hyperlink w:anchor="_Toc126146865" w:history="1">
            <w:r w:rsidR="00837D5D" w:rsidRPr="00404CBC">
              <w:rPr>
                <w:rStyle w:val="Hyperlink"/>
                <w:noProof/>
              </w:rPr>
              <w:t>Bijlage 6. In gesprek met ouders en kinderen</w:t>
            </w:r>
            <w:r w:rsidR="00837D5D">
              <w:rPr>
                <w:noProof/>
                <w:webHidden/>
              </w:rPr>
              <w:tab/>
            </w:r>
            <w:r w:rsidR="00837D5D">
              <w:rPr>
                <w:noProof/>
                <w:webHidden/>
              </w:rPr>
              <w:fldChar w:fldCharType="begin"/>
            </w:r>
            <w:r w:rsidR="00837D5D">
              <w:rPr>
                <w:noProof/>
                <w:webHidden/>
              </w:rPr>
              <w:instrText xml:space="preserve"> PAGEREF _Toc126146865 \h </w:instrText>
            </w:r>
            <w:r w:rsidR="00837D5D">
              <w:rPr>
                <w:noProof/>
                <w:webHidden/>
              </w:rPr>
            </w:r>
            <w:r w:rsidR="00837D5D">
              <w:rPr>
                <w:noProof/>
                <w:webHidden/>
              </w:rPr>
              <w:fldChar w:fldCharType="separate"/>
            </w:r>
            <w:r w:rsidR="004F124C">
              <w:rPr>
                <w:noProof/>
                <w:webHidden/>
              </w:rPr>
              <w:t>54</w:t>
            </w:r>
            <w:r w:rsidR="00837D5D">
              <w:rPr>
                <w:noProof/>
                <w:webHidden/>
              </w:rPr>
              <w:fldChar w:fldCharType="end"/>
            </w:r>
          </w:hyperlink>
        </w:p>
        <w:p w14:paraId="7D55C563" w14:textId="18B2BE6D" w:rsidR="00837D5D" w:rsidRDefault="00000000">
          <w:pPr>
            <w:pStyle w:val="Inhopg2"/>
            <w:tabs>
              <w:tab w:val="right" w:leader="dot" w:pos="9016"/>
            </w:tabs>
            <w:rPr>
              <w:rFonts w:eastAsiaTheme="minorEastAsia"/>
              <w:noProof/>
              <w:lang w:eastAsia="nl-NL"/>
            </w:rPr>
          </w:pPr>
          <w:hyperlink w:anchor="_Toc126146866" w:history="1">
            <w:r w:rsidR="00837D5D" w:rsidRPr="00404CBC">
              <w:rPr>
                <w:rStyle w:val="Hyperlink"/>
                <w:noProof/>
              </w:rPr>
              <w:t>Bijlage 7. Verantwoordelijkheden binnen de organisatie met betrekking tot de meldcode</w:t>
            </w:r>
            <w:r w:rsidR="00837D5D">
              <w:rPr>
                <w:noProof/>
                <w:webHidden/>
              </w:rPr>
              <w:tab/>
            </w:r>
            <w:r w:rsidR="00837D5D">
              <w:rPr>
                <w:noProof/>
                <w:webHidden/>
              </w:rPr>
              <w:fldChar w:fldCharType="begin"/>
            </w:r>
            <w:r w:rsidR="00837D5D">
              <w:rPr>
                <w:noProof/>
                <w:webHidden/>
              </w:rPr>
              <w:instrText xml:space="preserve"> PAGEREF _Toc126146866 \h </w:instrText>
            </w:r>
            <w:r w:rsidR="00837D5D">
              <w:rPr>
                <w:noProof/>
                <w:webHidden/>
              </w:rPr>
            </w:r>
            <w:r w:rsidR="00837D5D">
              <w:rPr>
                <w:noProof/>
                <w:webHidden/>
              </w:rPr>
              <w:fldChar w:fldCharType="separate"/>
            </w:r>
            <w:r w:rsidR="004F124C">
              <w:rPr>
                <w:noProof/>
                <w:webHidden/>
              </w:rPr>
              <w:t>57</w:t>
            </w:r>
            <w:r w:rsidR="00837D5D">
              <w:rPr>
                <w:noProof/>
                <w:webHidden/>
              </w:rPr>
              <w:fldChar w:fldCharType="end"/>
            </w:r>
          </w:hyperlink>
        </w:p>
        <w:p w14:paraId="5E8273E7" w14:textId="604740CE" w:rsidR="00837D5D" w:rsidRDefault="00000000">
          <w:pPr>
            <w:pStyle w:val="Inhopg2"/>
            <w:tabs>
              <w:tab w:val="right" w:leader="dot" w:pos="9016"/>
            </w:tabs>
            <w:rPr>
              <w:rFonts w:eastAsiaTheme="minorEastAsia"/>
              <w:noProof/>
              <w:lang w:eastAsia="nl-NL"/>
            </w:rPr>
          </w:pPr>
          <w:hyperlink w:anchor="_Toc126146867" w:history="1">
            <w:r w:rsidR="00837D5D" w:rsidRPr="00404CBC">
              <w:rPr>
                <w:rStyle w:val="Hyperlink"/>
                <w:noProof/>
              </w:rPr>
              <w:t>Bijlage 8. Het kinddossier</w:t>
            </w:r>
            <w:r w:rsidR="00837D5D">
              <w:rPr>
                <w:noProof/>
                <w:webHidden/>
              </w:rPr>
              <w:tab/>
            </w:r>
            <w:r w:rsidR="00837D5D">
              <w:rPr>
                <w:noProof/>
                <w:webHidden/>
              </w:rPr>
              <w:fldChar w:fldCharType="begin"/>
            </w:r>
            <w:r w:rsidR="00837D5D">
              <w:rPr>
                <w:noProof/>
                <w:webHidden/>
              </w:rPr>
              <w:instrText xml:space="preserve"> PAGEREF _Toc126146867 \h </w:instrText>
            </w:r>
            <w:r w:rsidR="00837D5D">
              <w:rPr>
                <w:noProof/>
                <w:webHidden/>
              </w:rPr>
            </w:r>
            <w:r w:rsidR="00837D5D">
              <w:rPr>
                <w:noProof/>
                <w:webHidden/>
              </w:rPr>
              <w:fldChar w:fldCharType="separate"/>
            </w:r>
            <w:r w:rsidR="004F124C">
              <w:rPr>
                <w:noProof/>
                <w:webHidden/>
              </w:rPr>
              <w:t>59</w:t>
            </w:r>
            <w:r w:rsidR="00837D5D">
              <w:rPr>
                <w:noProof/>
                <w:webHidden/>
              </w:rPr>
              <w:fldChar w:fldCharType="end"/>
            </w:r>
          </w:hyperlink>
        </w:p>
        <w:p w14:paraId="4DA55862" w14:textId="6D6989E6" w:rsidR="00837D5D" w:rsidRDefault="00000000">
          <w:pPr>
            <w:pStyle w:val="Inhopg2"/>
            <w:tabs>
              <w:tab w:val="right" w:leader="dot" w:pos="9016"/>
            </w:tabs>
            <w:rPr>
              <w:rFonts w:eastAsiaTheme="minorEastAsia"/>
              <w:noProof/>
              <w:lang w:eastAsia="nl-NL"/>
            </w:rPr>
          </w:pPr>
          <w:hyperlink w:anchor="_Toc126146868" w:history="1">
            <w:r w:rsidR="00837D5D" w:rsidRPr="00404CBC">
              <w:rPr>
                <w:rStyle w:val="Hyperlink"/>
                <w:noProof/>
              </w:rPr>
              <w:t>Bijlage 9. Signalen die kunnen duiden op mogelijk geweld- of zedendelict door een collega</w:t>
            </w:r>
            <w:r w:rsidR="00837D5D">
              <w:rPr>
                <w:noProof/>
                <w:webHidden/>
              </w:rPr>
              <w:tab/>
            </w:r>
            <w:r w:rsidR="00837D5D">
              <w:rPr>
                <w:noProof/>
                <w:webHidden/>
              </w:rPr>
              <w:fldChar w:fldCharType="begin"/>
            </w:r>
            <w:r w:rsidR="00837D5D">
              <w:rPr>
                <w:noProof/>
                <w:webHidden/>
              </w:rPr>
              <w:instrText xml:space="preserve"> PAGEREF _Toc126146868 \h </w:instrText>
            </w:r>
            <w:r w:rsidR="00837D5D">
              <w:rPr>
                <w:noProof/>
                <w:webHidden/>
              </w:rPr>
            </w:r>
            <w:r w:rsidR="00837D5D">
              <w:rPr>
                <w:noProof/>
                <w:webHidden/>
              </w:rPr>
              <w:fldChar w:fldCharType="separate"/>
            </w:r>
            <w:r w:rsidR="004F124C">
              <w:rPr>
                <w:noProof/>
                <w:webHidden/>
              </w:rPr>
              <w:t>60</w:t>
            </w:r>
            <w:r w:rsidR="00837D5D">
              <w:rPr>
                <w:noProof/>
                <w:webHidden/>
              </w:rPr>
              <w:fldChar w:fldCharType="end"/>
            </w:r>
          </w:hyperlink>
        </w:p>
        <w:p w14:paraId="5B3C7DEB" w14:textId="0FA95516" w:rsidR="00837D5D" w:rsidRDefault="00000000">
          <w:pPr>
            <w:pStyle w:val="Inhopg2"/>
            <w:tabs>
              <w:tab w:val="right" w:leader="dot" w:pos="9016"/>
            </w:tabs>
            <w:rPr>
              <w:rFonts w:eastAsiaTheme="minorEastAsia"/>
              <w:noProof/>
              <w:lang w:eastAsia="nl-NL"/>
            </w:rPr>
          </w:pPr>
          <w:hyperlink w:anchor="_Toc126146869" w:history="1">
            <w:r w:rsidR="00837D5D" w:rsidRPr="00404CBC">
              <w:rPr>
                <w:rStyle w:val="Hyperlink"/>
                <w:rFonts w:eastAsia="Times New Roman"/>
                <w:noProof/>
              </w:rPr>
              <w:t>Bijlage 10. Een draaiboek aanleggen</w:t>
            </w:r>
            <w:r w:rsidR="00837D5D">
              <w:rPr>
                <w:noProof/>
                <w:webHidden/>
              </w:rPr>
              <w:tab/>
            </w:r>
            <w:r w:rsidR="00837D5D">
              <w:rPr>
                <w:noProof/>
                <w:webHidden/>
              </w:rPr>
              <w:fldChar w:fldCharType="begin"/>
            </w:r>
            <w:r w:rsidR="00837D5D">
              <w:rPr>
                <w:noProof/>
                <w:webHidden/>
              </w:rPr>
              <w:instrText xml:space="preserve"> PAGEREF _Toc126146869 \h </w:instrText>
            </w:r>
            <w:r w:rsidR="00837D5D">
              <w:rPr>
                <w:noProof/>
                <w:webHidden/>
              </w:rPr>
            </w:r>
            <w:r w:rsidR="00837D5D">
              <w:rPr>
                <w:noProof/>
                <w:webHidden/>
              </w:rPr>
              <w:fldChar w:fldCharType="separate"/>
            </w:r>
            <w:r w:rsidR="004F124C">
              <w:rPr>
                <w:noProof/>
                <w:webHidden/>
              </w:rPr>
              <w:t>62</w:t>
            </w:r>
            <w:r w:rsidR="00837D5D">
              <w:rPr>
                <w:noProof/>
                <w:webHidden/>
              </w:rPr>
              <w:fldChar w:fldCharType="end"/>
            </w:r>
          </w:hyperlink>
        </w:p>
        <w:p w14:paraId="3AB783CD" w14:textId="0C5D37AC" w:rsidR="00837D5D" w:rsidRDefault="00000000">
          <w:pPr>
            <w:pStyle w:val="Inhopg2"/>
            <w:tabs>
              <w:tab w:val="right" w:leader="dot" w:pos="9016"/>
            </w:tabs>
            <w:rPr>
              <w:rFonts w:eastAsiaTheme="minorEastAsia"/>
              <w:noProof/>
              <w:lang w:eastAsia="nl-NL"/>
            </w:rPr>
          </w:pPr>
          <w:hyperlink w:anchor="_Toc126146870" w:history="1">
            <w:r w:rsidR="00837D5D" w:rsidRPr="00404CBC">
              <w:rPr>
                <w:rStyle w:val="Hyperlink"/>
                <w:noProof/>
              </w:rPr>
              <w:t>Bijlage 11. Omgaan met de media</w:t>
            </w:r>
            <w:r w:rsidR="00837D5D">
              <w:rPr>
                <w:noProof/>
                <w:webHidden/>
              </w:rPr>
              <w:tab/>
            </w:r>
            <w:r w:rsidR="00837D5D">
              <w:rPr>
                <w:noProof/>
                <w:webHidden/>
              </w:rPr>
              <w:fldChar w:fldCharType="begin"/>
            </w:r>
            <w:r w:rsidR="00837D5D">
              <w:rPr>
                <w:noProof/>
                <w:webHidden/>
              </w:rPr>
              <w:instrText xml:space="preserve"> PAGEREF _Toc126146870 \h </w:instrText>
            </w:r>
            <w:r w:rsidR="00837D5D">
              <w:rPr>
                <w:noProof/>
                <w:webHidden/>
              </w:rPr>
            </w:r>
            <w:r w:rsidR="00837D5D">
              <w:rPr>
                <w:noProof/>
                <w:webHidden/>
              </w:rPr>
              <w:fldChar w:fldCharType="separate"/>
            </w:r>
            <w:r w:rsidR="004F124C">
              <w:rPr>
                <w:noProof/>
                <w:webHidden/>
              </w:rPr>
              <w:t>63</w:t>
            </w:r>
            <w:r w:rsidR="00837D5D">
              <w:rPr>
                <w:noProof/>
                <w:webHidden/>
              </w:rPr>
              <w:fldChar w:fldCharType="end"/>
            </w:r>
          </w:hyperlink>
        </w:p>
        <w:p w14:paraId="429F25AA" w14:textId="6CA4F2F8" w:rsidR="00837D5D" w:rsidRDefault="00837D5D">
          <w:r>
            <w:rPr>
              <w:b/>
              <w:bCs/>
            </w:rPr>
            <w:fldChar w:fldCharType="end"/>
          </w:r>
        </w:p>
      </w:sdtContent>
    </w:sdt>
    <w:p w14:paraId="6DFA562C" w14:textId="77777777" w:rsidR="00837D5D" w:rsidRDefault="00837D5D">
      <w:pPr>
        <w:spacing w:line="259" w:lineRule="auto"/>
        <w:rPr>
          <w:rFonts w:asciiTheme="majorHAnsi" w:eastAsiaTheme="majorEastAsia" w:hAnsiTheme="majorHAnsi" w:cstheme="majorBidi"/>
          <w:b/>
          <w:color w:val="FFFFFF" w:themeColor="background1"/>
          <w:sz w:val="32"/>
          <w:szCs w:val="32"/>
        </w:rPr>
      </w:pPr>
      <w:r>
        <w:rPr>
          <w:b/>
          <w:color w:val="FFFFFF" w:themeColor="background1"/>
        </w:rPr>
        <w:br w:type="page"/>
      </w:r>
    </w:p>
    <w:p w14:paraId="4464DD91" w14:textId="384FF1C1" w:rsidR="00FC6117" w:rsidRDefault="00FC6117" w:rsidP="00FC6117">
      <w:pPr>
        <w:pStyle w:val="Kop1"/>
        <w:shd w:val="clear" w:color="auto" w:fill="002060"/>
        <w:rPr>
          <w:b/>
          <w:color w:val="FFFFFF" w:themeColor="background1"/>
        </w:rPr>
      </w:pPr>
      <w:bookmarkStart w:id="2" w:name="_Toc126146834"/>
      <w:r>
        <w:rPr>
          <w:b/>
          <w:color w:val="FFFFFF" w:themeColor="background1"/>
        </w:rPr>
        <w:lastRenderedPageBreak/>
        <w:t>Deel 1. Meldcode huiselijk geweld en kindermishandeling in de thuissituatie</w:t>
      </w:r>
      <w:bookmarkEnd w:id="0"/>
      <w:bookmarkEnd w:id="2"/>
    </w:p>
    <w:p w14:paraId="192E5874" w14:textId="77777777" w:rsidR="00FC6117" w:rsidRDefault="00FC6117">
      <w:pPr>
        <w:spacing w:line="259" w:lineRule="auto"/>
        <w:rPr>
          <w:rFonts w:asciiTheme="majorHAnsi" w:eastAsiaTheme="majorEastAsia" w:hAnsiTheme="majorHAnsi" w:cstheme="majorBidi"/>
          <w:color w:val="002060"/>
          <w:sz w:val="26"/>
          <w:szCs w:val="26"/>
        </w:rPr>
      </w:pPr>
      <w:r>
        <w:rPr>
          <w:color w:val="002060"/>
        </w:rPr>
        <w:br w:type="page"/>
      </w:r>
    </w:p>
    <w:p w14:paraId="591EDAE8" w14:textId="6D16A7C0" w:rsidR="005B574D" w:rsidRDefault="005B574D" w:rsidP="005B574D">
      <w:pPr>
        <w:pStyle w:val="Kop2"/>
        <w:spacing w:line="240" w:lineRule="auto"/>
        <w:rPr>
          <w:color w:val="002060"/>
        </w:rPr>
      </w:pPr>
      <w:bookmarkStart w:id="3" w:name="_Toc126146835"/>
      <w:r>
        <w:rPr>
          <w:color w:val="002060"/>
        </w:rPr>
        <w:lastRenderedPageBreak/>
        <w:t>1. Inleiding</w:t>
      </w:r>
      <w:bookmarkEnd w:id="1"/>
      <w:bookmarkEnd w:id="3"/>
    </w:p>
    <w:p w14:paraId="0FC0E255" w14:textId="77777777" w:rsidR="005B574D" w:rsidRDefault="005B574D" w:rsidP="005B574D">
      <w:pPr>
        <w:spacing w:after="0" w:line="240" w:lineRule="auto"/>
      </w:pPr>
      <w:r>
        <w:t xml:space="preserve">Dit deel van het protocol kindermishandeling gaat in op de meldcode huiselijk geweld en kindermishandeling (in de thuissituatie). </w:t>
      </w:r>
    </w:p>
    <w:p w14:paraId="75B78781" w14:textId="77777777" w:rsidR="005B574D" w:rsidRDefault="005B574D" w:rsidP="005B574D">
      <w:pPr>
        <w:pStyle w:val="Kop3"/>
        <w:spacing w:line="240" w:lineRule="auto"/>
      </w:pPr>
      <w:r>
        <w:br/>
      </w:r>
      <w:bookmarkStart w:id="4" w:name="_Toc517633122"/>
      <w:bookmarkStart w:id="5" w:name="_Toc126146836"/>
      <w:r>
        <w:rPr>
          <w:color w:val="002060"/>
        </w:rPr>
        <w:t>1.1. Wijzigingen in de meldcode</w:t>
      </w:r>
      <w:bookmarkEnd w:id="4"/>
      <w:bookmarkEnd w:id="5"/>
    </w:p>
    <w:p w14:paraId="1CD65BA6" w14:textId="2B504D18" w:rsidR="005B574D" w:rsidRDefault="005B574D" w:rsidP="005B574D">
      <w:pPr>
        <w:spacing w:after="0" w:line="240" w:lineRule="auto"/>
      </w:pPr>
      <w:r>
        <w:t xml:space="preserve">De wetgeving waarin de meldcode is vastgelegd in 2019. Vanaf dat moment is het verplicht om met een afwegingskader te werken. Een afwegingskader beschrijft wanneer en op basis van welke overwegingen, het melden van vermoedens van huiselijk geweld en/of kindermishandeling als noodzakelijk wordt beschouwd. Het afwegingskader formuleert daarnaast wanneer hulpverlening bieden of organiseren (ook) tot de mogelijkheden behoort. Het afwegingskader is opgenomen in stap 4 van de meldcode. In stap 5 van de meldcode wordt vervolgens een beslissing genomen op basis van de afweging die gemaakt is in stap 4. De stappen 1 tot en met 3 van de meldcode wijzigen inhoudelijk niet. </w:t>
      </w:r>
      <w:r>
        <w:br/>
      </w:r>
    </w:p>
    <w:p w14:paraId="6686A57A" w14:textId="77777777" w:rsidR="005B574D" w:rsidRDefault="005B574D" w:rsidP="005B574D">
      <w:pPr>
        <w:pStyle w:val="Kop3"/>
        <w:spacing w:line="240" w:lineRule="auto"/>
        <w:rPr>
          <w:color w:val="002060"/>
        </w:rPr>
      </w:pPr>
      <w:bookmarkStart w:id="6" w:name="_Toc517633123"/>
      <w:bookmarkStart w:id="7" w:name="_Toc126146837"/>
      <w:r>
        <w:rPr>
          <w:color w:val="002060"/>
        </w:rPr>
        <w:t>1.2. Definitie Kindermishandeling en huiselijk geweld</w:t>
      </w:r>
      <w:bookmarkEnd w:id="6"/>
      <w:bookmarkEnd w:id="7"/>
    </w:p>
    <w:p w14:paraId="56871FAC" w14:textId="77777777" w:rsidR="005B574D" w:rsidRDefault="005B574D" w:rsidP="005B574D">
      <w:pPr>
        <w:spacing w:after="0" w:line="240" w:lineRule="auto"/>
      </w:pPr>
      <w:r>
        <w:t xml:space="preserve">Kindermishandeling is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Kenmerken van kindermishandeling kunnen zijn: angst, onmacht, isolement, eenzaamheid en loyaliteit. </w:t>
      </w:r>
    </w:p>
    <w:p w14:paraId="18D6E7F9" w14:textId="77777777" w:rsidR="005B574D" w:rsidRDefault="005B574D" w:rsidP="005B574D">
      <w:pPr>
        <w:spacing w:after="0" w:line="240" w:lineRule="auto"/>
      </w:pPr>
      <w:r>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br/>
        <w:t>De combinatie van kinderen en huiselijk geweld betekent altijd kindermishandeling. De handelwijze bij huiselijk geweld is hetzelfde als bij kindermishandeling of een vermoeden daarvan.</w:t>
      </w:r>
    </w:p>
    <w:p w14:paraId="078DF0CF" w14:textId="77777777" w:rsidR="005B574D" w:rsidRDefault="005B574D" w:rsidP="005B574D">
      <w:pPr>
        <w:spacing w:after="0" w:line="240" w:lineRule="auto"/>
      </w:pPr>
      <w:r>
        <w:t>In bijlage 1 zijn de (definities van) verschillende vormen kindermishandeling opgenomen.</w:t>
      </w:r>
    </w:p>
    <w:p w14:paraId="6B5BF543" w14:textId="77777777" w:rsidR="005B574D" w:rsidRDefault="005B574D" w:rsidP="005B574D">
      <w:pPr>
        <w:pStyle w:val="Kop3"/>
        <w:spacing w:line="240" w:lineRule="auto"/>
        <w:rPr>
          <w:color w:val="002060"/>
        </w:rPr>
      </w:pPr>
      <w:r>
        <w:rPr>
          <w:rFonts w:asciiTheme="minorHAnsi" w:eastAsiaTheme="minorHAnsi" w:hAnsiTheme="minorHAnsi" w:cstheme="minorBidi"/>
          <w:color w:val="002060"/>
          <w:sz w:val="22"/>
          <w:szCs w:val="22"/>
        </w:rPr>
        <w:br/>
      </w:r>
      <w:bookmarkStart w:id="8" w:name="_Toc517633124"/>
      <w:bookmarkStart w:id="9" w:name="_Toc126146838"/>
      <w:r>
        <w:rPr>
          <w:color w:val="002060"/>
        </w:rPr>
        <w:t>1.3. Leeswijzer</w:t>
      </w:r>
      <w:bookmarkEnd w:id="8"/>
      <w:bookmarkEnd w:id="9"/>
    </w:p>
    <w:p w14:paraId="41DCF0CB" w14:textId="77777777" w:rsidR="005B574D" w:rsidRDefault="005B574D" w:rsidP="005B574D">
      <w:pPr>
        <w:spacing w:after="0" w:line="240" w:lineRule="auto"/>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540E737C" w14:textId="77777777" w:rsidR="005B574D" w:rsidRDefault="005B574D" w:rsidP="005B574D">
      <w:pPr>
        <w:spacing w:after="0" w:line="240" w:lineRule="auto"/>
      </w:pPr>
    </w:p>
    <w:p w14:paraId="497150C9" w14:textId="77777777" w:rsidR="005B574D" w:rsidRDefault="005B574D" w:rsidP="005B574D">
      <w:pPr>
        <w:spacing w:after="0" w:line="240" w:lineRule="auto"/>
        <w:rPr>
          <w:rFonts w:asciiTheme="majorHAnsi" w:eastAsiaTheme="majorEastAsia" w:hAnsiTheme="majorHAnsi" w:cstheme="majorBidi"/>
          <w:color w:val="2F5496" w:themeColor="accent1" w:themeShade="BF"/>
          <w:sz w:val="32"/>
          <w:szCs w:val="32"/>
        </w:rPr>
      </w:pPr>
      <w:r>
        <w:rPr>
          <w:rFonts w:ascii="Times New Roman" w:hAnsi="Times New Roman" w:cs="Times New Roman"/>
          <w:sz w:val="24"/>
          <w:szCs w:val="24"/>
          <w:lang w:eastAsia="nl-NL"/>
        </w:rPr>
        <w:br w:type="page"/>
      </w:r>
    </w:p>
    <w:p w14:paraId="1B3508B6" w14:textId="77777777" w:rsidR="005B574D" w:rsidRDefault="005B574D" w:rsidP="005B574D">
      <w:pPr>
        <w:pStyle w:val="Kop2"/>
        <w:rPr>
          <w:color w:val="002060"/>
        </w:rPr>
      </w:pPr>
      <w:bookmarkStart w:id="10" w:name="_Toc517633125"/>
      <w:bookmarkStart w:id="11" w:name="_Toc126146839"/>
      <w:r>
        <w:rPr>
          <w:color w:val="002060"/>
        </w:rPr>
        <w:lastRenderedPageBreak/>
        <w:t>2. De meldcode huiselijk geweld en kindermishandeling met afwegingskader</w:t>
      </w:r>
      <w:bookmarkEnd w:id="10"/>
      <w:bookmarkEnd w:id="11"/>
    </w:p>
    <w:p w14:paraId="5C9BF1DA" w14:textId="77777777" w:rsidR="005B574D" w:rsidRDefault="005B574D" w:rsidP="005B574D">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220"/>
        <w:gridCol w:w="1588"/>
        <w:gridCol w:w="420"/>
        <w:gridCol w:w="2235"/>
        <w:gridCol w:w="281"/>
      </w:tblGrid>
      <w:tr w:rsidR="005B574D" w14:paraId="247C8C84" w14:textId="77777777" w:rsidTr="005B574D">
        <w:tc>
          <w:tcPr>
            <w:tcW w:w="237" w:type="dxa"/>
            <w:tcBorders>
              <w:top w:val="nil"/>
              <w:left w:val="nil"/>
              <w:bottom w:val="nil"/>
              <w:right w:val="single" w:sz="18" w:space="0" w:color="auto"/>
            </w:tcBorders>
          </w:tcPr>
          <w:p w14:paraId="659A19D3" w14:textId="77777777" w:rsidR="005B574D" w:rsidRPr="004F124C" w:rsidRDefault="005B574D">
            <w:pPr>
              <w:spacing w:line="240" w:lineRule="auto"/>
              <w:rPr>
                <w:rStyle w:val="Intensieveverwijzing"/>
                <w:lang w:val="nl-NL"/>
              </w:rPr>
            </w:pPr>
          </w:p>
        </w:tc>
        <w:tc>
          <w:tcPr>
            <w:tcW w:w="4319" w:type="dxa"/>
            <w:tcBorders>
              <w:top w:val="single" w:sz="18" w:space="0" w:color="auto"/>
              <w:left w:val="single" w:sz="18" w:space="0" w:color="auto"/>
              <w:bottom w:val="single" w:sz="18" w:space="0" w:color="auto"/>
              <w:right w:val="single" w:sz="18" w:space="0" w:color="auto"/>
            </w:tcBorders>
            <w:shd w:val="clear" w:color="auto" w:fill="D9E2F3" w:themeFill="accent1" w:themeFillTint="33"/>
            <w:hideMark/>
          </w:tcPr>
          <w:p w14:paraId="63DDA77D" w14:textId="77777777" w:rsidR="005B574D" w:rsidRPr="004F124C" w:rsidRDefault="005B574D">
            <w:pPr>
              <w:spacing w:line="240" w:lineRule="auto"/>
              <w:rPr>
                <w:rStyle w:val="Intensieveverwijzing"/>
                <w:color w:val="002060"/>
                <w:lang w:val="nl-NL"/>
              </w:rPr>
            </w:pPr>
            <w:r w:rsidRPr="004F124C">
              <w:rPr>
                <w:rStyle w:val="Intensieveverwijzing"/>
                <w:color w:val="002060"/>
                <w:lang w:val="nl-NL"/>
              </w:rPr>
              <w:t xml:space="preserve">Stap 1 </w:t>
            </w:r>
          </w:p>
          <w:p w14:paraId="496F5F92" w14:textId="77777777" w:rsidR="005B574D" w:rsidRPr="004F124C" w:rsidRDefault="005B574D">
            <w:pPr>
              <w:spacing w:line="240" w:lineRule="auto"/>
              <w:rPr>
                <w:sz w:val="22"/>
                <w:szCs w:val="22"/>
                <w:lang w:val="nl-NL"/>
              </w:rPr>
            </w:pPr>
            <w:r w:rsidRPr="004F124C">
              <w:rPr>
                <w:b/>
                <w:lang w:val="nl-NL"/>
              </w:rPr>
              <w:t>In kaart brengen van signalen</w:t>
            </w:r>
          </w:p>
        </w:tc>
        <w:tc>
          <w:tcPr>
            <w:tcW w:w="4471" w:type="dxa"/>
            <w:gridSpan w:val="4"/>
            <w:tcBorders>
              <w:top w:val="nil"/>
              <w:left w:val="single" w:sz="18" w:space="0" w:color="auto"/>
              <w:bottom w:val="nil"/>
              <w:right w:val="nil"/>
            </w:tcBorders>
            <w:hideMark/>
          </w:tcPr>
          <w:p w14:paraId="50B232DD" w14:textId="77777777" w:rsidR="005B574D" w:rsidRDefault="005B574D">
            <w:pPr>
              <w:spacing w:line="240" w:lineRule="auto"/>
              <w:rPr>
                <w:sz w:val="20"/>
                <w:szCs w:val="20"/>
              </w:rPr>
            </w:pPr>
            <w:r>
              <w:rPr>
                <w:sz w:val="20"/>
                <w:szCs w:val="20"/>
              </w:rPr>
              <w:t>De beroepskracht:</w:t>
            </w:r>
          </w:p>
          <w:p w14:paraId="5F56256B" w14:textId="77777777" w:rsidR="005B574D" w:rsidRDefault="005B574D" w:rsidP="00A269B2">
            <w:pPr>
              <w:pStyle w:val="Lijstalinea"/>
              <w:numPr>
                <w:ilvl w:val="0"/>
                <w:numId w:val="1"/>
              </w:numPr>
              <w:spacing w:line="240" w:lineRule="auto"/>
              <w:rPr>
                <w:sz w:val="20"/>
                <w:szCs w:val="20"/>
              </w:rPr>
            </w:pPr>
            <w:r>
              <w:rPr>
                <w:sz w:val="20"/>
                <w:szCs w:val="20"/>
              </w:rPr>
              <w:t>Observeert het kind (kindcheck</w:t>
            </w:r>
            <w:r>
              <w:rPr>
                <w:rStyle w:val="Voetnootmarkering"/>
                <w:sz w:val="20"/>
                <w:szCs w:val="20"/>
              </w:rPr>
              <w:footnoteReference w:id="1"/>
            </w:r>
            <w:r>
              <w:rPr>
                <w:sz w:val="20"/>
                <w:szCs w:val="20"/>
              </w:rPr>
              <w:t>)</w:t>
            </w:r>
          </w:p>
          <w:p w14:paraId="06E6719C" w14:textId="77777777" w:rsidR="005B574D" w:rsidRPr="004F124C" w:rsidRDefault="005B574D" w:rsidP="00A269B2">
            <w:pPr>
              <w:pStyle w:val="Lijstalinea"/>
              <w:numPr>
                <w:ilvl w:val="0"/>
                <w:numId w:val="1"/>
              </w:numPr>
              <w:spacing w:line="240" w:lineRule="auto"/>
              <w:rPr>
                <w:sz w:val="20"/>
                <w:szCs w:val="20"/>
                <w:lang w:val="nl-NL"/>
              </w:rPr>
            </w:pPr>
            <w:r w:rsidRPr="004F124C">
              <w:rPr>
                <w:sz w:val="20"/>
                <w:szCs w:val="20"/>
                <w:lang w:val="nl-NL"/>
              </w:rPr>
              <w:t>Brengt signalen bij het kind in kaart, zie bijlage 3 en 4</w:t>
            </w:r>
          </w:p>
          <w:p w14:paraId="51A12B30" w14:textId="77777777" w:rsidR="005B574D" w:rsidRPr="004F124C" w:rsidRDefault="005B574D" w:rsidP="00A269B2">
            <w:pPr>
              <w:pStyle w:val="Lijstalinea"/>
              <w:numPr>
                <w:ilvl w:val="0"/>
                <w:numId w:val="1"/>
              </w:numPr>
              <w:spacing w:line="240" w:lineRule="auto"/>
              <w:rPr>
                <w:sz w:val="20"/>
                <w:szCs w:val="20"/>
                <w:lang w:val="nl-NL"/>
              </w:rPr>
            </w:pPr>
            <w:r w:rsidRPr="004F124C">
              <w:rPr>
                <w:sz w:val="20"/>
                <w:szCs w:val="20"/>
                <w:lang w:val="nl-NL"/>
              </w:rPr>
              <w:t>Bespreekt de zorg met de aandachtsfunctionaris</w:t>
            </w:r>
          </w:p>
          <w:p w14:paraId="2F02AF26" w14:textId="77777777" w:rsidR="005B574D" w:rsidRDefault="005B574D" w:rsidP="00A269B2">
            <w:pPr>
              <w:pStyle w:val="Lijstalinea"/>
              <w:numPr>
                <w:ilvl w:val="0"/>
                <w:numId w:val="1"/>
              </w:numPr>
              <w:spacing w:line="240" w:lineRule="auto"/>
              <w:rPr>
                <w:sz w:val="20"/>
                <w:szCs w:val="20"/>
              </w:rPr>
            </w:pPr>
            <w:r>
              <w:rPr>
                <w:sz w:val="20"/>
                <w:szCs w:val="20"/>
              </w:rPr>
              <w:t>Bespreekt de zorg met betrokkenen</w:t>
            </w:r>
          </w:p>
          <w:p w14:paraId="15060F10" w14:textId="77777777" w:rsidR="005B574D" w:rsidRDefault="005B574D" w:rsidP="00A269B2">
            <w:pPr>
              <w:pStyle w:val="Lijstalinea"/>
              <w:numPr>
                <w:ilvl w:val="0"/>
                <w:numId w:val="1"/>
              </w:numPr>
              <w:spacing w:line="240" w:lineRule="auto"/>
              <w:rPr>
                <w:sz w:val="20"/>
                <w:szCs w:val="20"/>
              </w:rPr>
            </w:pPr>
            <w:r>
              <w:rPr>
                <w:sz w:val="20"/>
                <w:szCs w:val="20"/>
              </w:rPr>
              <w:t>Documenteert</w:t>
            </w:r>
          </w:p>
        </w:tc>
      </w:tr>
      <w:tr w:rsidR="005B574D" w14:paraId="38972338" w14:textId="77777777" w:rsidTr="005B574D">
        <w:tc>
          <w:tcPr>
            <w:tcW w:w="237" w:type="dxa"/>
            <w:tcBorders>
              <w:top w:val="nil"/>
              <w:left w:val="nil"/>
              <w:bottom w:val="nil"/>
              <w:right w:val="nil"/>
            </w:tcBorders>
          </w:tcPr>
          <w:p w14:paraId="5927642A" w14:textId="77777777" w:rsidR="005B574D" w:rsidRDefault="005B574D">
            <w:pPr>
              <w:spacing w:line="240" w:lineRule="auto"/>
              <w:rPr>
                <w:noProof/>
                <w:lang w:eastAsia="nl-NL"/>
              </w:rPr>
            </w:pPr>
          </w:p>
        </w:tc>
        <w:tc>
          <w:tcPr>
            <w:tcW w:w="4319" w:type="dxa"/>
            <w:tcBorders>
              <w:top w:val="single" w:sz="18" w:space="0" w:color="auto"/>
              <w:left w:val="nil"/>
              <w:bottom w:val="single" w:sz="18" w:space="0" w:color="auto"/>
              <w:right w:val="nil"/>
            </w:tcBorders>
            <w:hideMark/>
          </w:tcPr>
          <w:p w14:paraId="573A92A5" w14:textId="0EA8DE39" w:rsidR="005B574D" w:rsidRDefault="005B574D">
            <w:pPr>
              <w:spacing w:line="240" w:lineRule="auto"/>
              <w:rPr>
                <w:rStyle w:val="Intensieveverwijzing"/>
              </w:rPr>
            </w:pPr>
            <w:r>
              <w:rPr>
                <w:noProof/>
              </w:rPr>
              <mc:AlternateContent>
                <mc:Choice Requires="wps">
                  <w:drawing>
                    <wp:anchor distT="0" distB="0" distL="114300" distR="114300" simplePos="0" relativeHeight="251651072" behindDoc="0" locked="0" layoutInCell="1" allowOverlap="1" wp14:anchorId="0FE13AAC" wp14:editId="1A60CD18">
                      <wp:simplePos x="0" y="0"/>
                      <wp:positionH relativeFrom="column">
                        <wp:posOffset>1174750</wp:posOffset>
                      </wp:positionH>
                      <wp:positionV relativeFrom="paragraph">
                        <wp:posOffset>15875</wp:posOffset>
                      </wp:positionV>
                      <wp:extent cx="114300" cy="171450"/>
                      <wp:effectExtent l="47625" t="0" r="28575" b="47625"/>
                      <wp:wrapNone/>
                      <wp:docPr id="6" name="Pijl: 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860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" adj="10800" fillcolor="black [3200]" strokecolor="black [1600]" strokeweight="1pt"/>
                  </w:pict>
                </mc:Fallback>
              </mc:AlternateContent>
            </w:r>
          </w:p>
        </w:tc>
        <w:tc>
          <w:tcPr>
            <w:tcW w:w="4471" w:type="dxa"/>
            <w:gridSpan w:val="4"/>
            <w:tcBorders>
              <w:top w:val="nil"/>
              <w:left w:val="nil"/>
              <w:bottom w:val="nil"/>
              <w:right w:val="nil"/>
            </w:tcBorders>
          </w:tcPr>
          <w:p w14:paraId="7D18B9A6" w14:textId="77777777" w:rsidR="005B574D" w:rsidRDefault="005B574D">
            <w:pPr>
              <w:spacing w:line="240" w:lineRule="auto"/>
              <w:rPr>
                <w:sz w:val="20"/>
                <w:szCs w:val="20"/>
              </w:rPr>
            </w:pPr>
          </w:p>
        </w:tc>
      </w:tr>
      <w:tr w:rsidR="005B574D" w14:paraId="054D2180" w14:textId="77777777" w:rsidTr="005B574D">
        <w:tc>
          <w:tcPr>
            <w:tcW w:w="237" w:type="dxa"/>
            <w:tcBorders>
              <w:top w:val="nil"/>
              <w:left w:val="nil"/>
              <w:bottom w:val="nil"/>
              <w:right w:val="single" w:sz="18" w:space="0" w:color="auto"/>
            </w:tcBorders>
          </w:tcPr>
          <w:p w14:paraId="192EF662" w14:textId="77777777" w:rsidR="005B574D" w:rsidRDefault="005B574D">
            <w:pPr>
              <w:spacing w:line="240" w:lineRule="auto"/>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9E2F3" w:themeFill="accent1" w:themeFillTint="33"/>
            <w:hideMark/>
          </w:tcPr>
          <w:p w14:paraId="39AEDBAD" w14:textId="77777777" w:rsidR="005B574D" w:rsidRDefault="005B574D">
            <w:pPr>
              <w:spacing w:line="240" w:lineRule="auto"/>
              <w:rPr>
                <w:rStyle w:val="Intensieveverwijzing"/>
                <w:color w:val="002060"/>
              </w:rPr>
            </w:pPr>
            <w:r>
              <w:rPr>
                <w:rStyle w:val="Intensieveverwijzing"/>
                <w:color w:val="002060"/>
              </w:rPr>
              <w:t>Stap 2</w:t>
            </w:r>
          </w:p>
          <w:p w14:paraId="042E6008" w14:textId="77777777" w:rsidR="005B574D" w:rsidRDefault="005B574D">
            <w:pPr>
              <w:spacing w:line="240" w:lineRule="auto"/>
              <w:rPr>
                <w:sz w:val="22"/>
                <w:szCs w:val="22"/>
              </w:rPr>
            </w:pPr>
            <w:r>
              <w:rPr>
                <w:b/>
              </w:rPr>
              <w:t>Collegiale consultatie</w:t>
            </w:r>
          </w:p>
          <w:p w14:paraId="0226C0C4" w14:textId="77777777" w:rsidR="005B574D" w:rsidRPr="004F124C" w:rsidRDefault="005B574D">
            <w:pPr>
              <w:spacing w:line="240" w:lineRule="auto"/>
              <w:rPr>
                <w:b/>
                <w:lang w:val="nl-NL"/>
              </w:rPr>
            </w:pPr>
            <w:r w:rsidRPr="004F124C">
              <w:rPr>
                <w:b/>
                <w:lang w:val="nl-NL"/>
              </w:rPr>
              <w:t>Bij twijfel: Veilig Thuis (anoniem)</w:t>
            </w:r>
          </w:p>
          <w:p w14:paraId="23BDD8FA" w14:textId="77777777" w:rsidR="005B574D" w:rsidRDefault="005B574D">
            <w:pPr>
              <w:spacing w:line="240" w:lineRule="auto"/>
            </w:pPr>
            <w:r>
              <w:rPr>
                <w:b/>
              </w:rPr>
              <w:t>Bij twijfel: letseldeskundige</w:t>
            </w:r>
          </w:p>
        </w:tc>
        <w:tc>
          <w:tcPr>
            <w:tcW w:w="4471" w:type="dxa"/>
            <w:gridSpan w:val="4"/>
            <w:tcBorders>
              <w:top w:val="nil"/>
              <w:left w:val="single" w:sz="18" w:space="0" w:color="auto"/>
              <w:bottom w:val="nil"/>
              <w:right w:val="nil"/>
            </w:tcBorders>
            <w:hideMark/>
          </w:tcPr>
          <w:p w14:paraId="4539A406" w14:textId="77777777" w:rsidR="005B574D" w:rsidRDefault="005B574D">
            <w:pPr>
              <w:spacing w:line="240" w:lineRule="auto"/>
              <w:rPr>
                <w:sz w:val="20"/>
                <w:szCs w:val="20"/>
              </w:rPr>
            </w:pPr>
            <w:r>
              <w:rPr>
                <w:sz w:val="20"/>
                <w:szCs w:val="20"/>
              </w:rPr>
              <w:t>De beroepskracht:</w:t>
            </w:r>
          </w:p>
          <w:p w14:paraId="4F56434F" w14:textId="77777777" w:rsidR="005B574D" w:rsidRDefault="005B574D" w:rsidP="00A269B2">
            <w:pPr>
              <w:pStyle w:val="Lijstalinea"/>
              <w:numPr>
                <w:ilvl w:val="0"/>
                <w:numId w:val="2"/>
              </w:numPr>
              <w:spacing w:line="240" w:lineRule="auto"/>
              <w:rPr>
                <w:sz w:val="20"/>
                <w:szCs w:val="20"/>
              </w:rPr>
            </w:pPr>
            <w:r>
              <w:rPr>
                <w:sz w:val="20"/>
                <w:szCs w:val="20"/>
              </w:rPr>
              <w:t>Bespreekt signalen met collega’s/bemiddelingsmedewerker</w:t>
            </w:r>
          </w:p>
          <w:p w14:paraId="3B611254" w14:textId="77777777" w:rsidR="005B574D" w:rsidRPr="004F124C" w:rsidRDefault="005B574D" w:rsidP="00A269B2">
            <w:pPr>
              <w:pStyle w:val="Lijstalinea"/>
              <w:numPr>
                <w:ilvl w:val="0"/>
                <w:numId w:val="2"/>
              </w:numPr>
              <w:spacing w:line="240" w:lineRule="auto"/>
              <w:rPr>
                <w:sz w:val="20"/>
                <w:szCs w:val="20"/>
                <w:lang w:val="nl-NL"/>
              </w:rPr>
            </w:pPr>
            <w:r w:rsidRPr="004F124C">
              <w:rPr>
                <w:sz w:val="20"/>
                <w:szCs w:val="20"/>
                <w:lang w:val="nl-NL"/>
              </w:rPr>
              <w:t>Heeft overleg met de aandachtsfunctionaris voor advies</w:t>
            </w:r>
          </w:p>
          <w:p w14:paraId="1608F82F" w14:textId="77777777" w:rsidR="005B574D" w:rsidRPr="004F124C" w:rsidRDefault="005B574D" w:rsidP="00A269B2">
            <w:pPr>
              <w:pStyle w:val="Lijstalinea"/>
              <w:numPr>
                <w:ilvl w:val="0"/>
                <w:numId w:val="2"/>
              </w:numPr>
              <w:spacing w:line="240" w:lineRule="auto"/>
              <w:rPr>
                <w:sz w:val="20"/>
                <w:szCs w:val="20"/>
                <w:lang w:val="nl-NL"/>
              </w:rPr>
            </w:pPr>
            <w:r w:rsidRPr="004F124C">
              <w:rPr>
                <w:sz w:val="20"/>
                <w:szCs w:val="20"/>
                <w:lang w:val="nl-NL"/>
              </w:rPr>
              <w:t>Heeft contact met Veilig Thuis voor advies</w:t>
            </w:r>
          </w:p>
          <w:p w14:paraId="7125EA7A" w14:textId="77777777" w:rsidR="005B574D" w:rsidRPr="004F124C" w:rsidRDefault="005B574D" w:rsidP="00A269B2">
            <w:pPr>
              <w:pStyle w:val="Lijstalinea"/>
              <w:numPr>
                <w:ilvl w:val="0"/>
                <w:numId w:val="2"/>
              </w:numPr>
              <w:spacing w:line="240" w:lineRule="auto"/>
              <w:rPr>
                <w:sz w:val="20"/>
                <w:szCs w:val="20"/>
                <w:lang w:val="nl-NL"/>
              </w:rPr>
            </w:pPr>
            <w:r w:rsidRPr="004F124C">
              <w:rPr>
                <w:sz w:val="20"/>
                <w:szCs w:val="20"/>
                <w:lang w:val="nl-NL"/>
              </w:rPr>
              <w:t>Geeft (indien van toepassing) signaal in verwijsindex</w:t>
            </w:r>
          </w:p>
          <w:p w14:paraId="56A14E7E" w14:textId="77777777" w:rsidR="005B574D" w:rsidRDefault="005B574D" w:rsidP="00A269B2">
            <w:pPr>
              <w:pStyle w:val="Lijstalinea"/>
              <w:numPr>
                <w:ilvl w:val="0"/>
                <w:numId w:val="2"/>
              </w:numPr>
              <w:spacing w:line="240" w:lineRule="auto"/>
              <w:rPr>
                <w:sz w:val="20"/>
                <w:szCs w:val="20"/>
              </w:rPr>
            </w:pPr>
            <w:r>
              <w:rPr>
                <w:sz w:val="20"/>
                <w:szCs w:val="20"/>
              </w:rPr>
              <w:t>Documenteert</w:t>
            </w:r>
          </w:p>
        </w:tc>
      </w:tr>
      <w:tr w:rsidR="005B574D" w14:paraId="2DAB150C" w14:textId="77777777" w:rsidTr="005B574D">
        <w:tc>
          <w:tcPr>
            <w:tcW w:w="237" w:type="dxa"/>
            <w:tcBorders>
              <w:top w:val="nil"/>
              <w:left w:val="nil"/>
              <w:bottom w:val="nil"/>
              <w:right w:val="nil"/>
            </w:tcBorders>
          </w:tcPr>
          <w:p w14:paraId="7B0AEA49" w14:textId="77777777" w:rsidR="005B574D" w:rsidRDefault="005B574D">
            <w:pPr>
              <w:spacing w:line="240" w:lineRule="auto"/>
              <w:rPr>
                <w:noProof/>
                <w:lang w:eastAsia="nl-NL"/>
              </w:rPr>
            </w:pPr>
          </w:p>
        </w:tc>
        <w:tc>
          <w:tcPr>
            <w:tcW w:w="4319" w:type="dxa"/>
            <w:tcBorders>
              <w:top w:val="single" w:sz="18" w:space="0" w:color="auto"/>
              <w:left w:val="nil"/>
              <w:bottom w:val="single" w:sz="18" w:space="0" w:color="auto"/>
              <w:right w:val="nil"/>
            </w:tcBorders>
            <w:hideMark/>
          </w:tcPr>
          <w:p w14:paraId="6CCAFAF6" w14:textId="2814B1F1" w:rsidR="005B574D" w:rsidRDefault="005B574D">
            <w:pPr>
              <w:spacing w:line="240" w:lineRule="auto"/>
              <w:rPr>
                <w:rStyle w:val="Intensieveverwijzing"/>
              </w:rPr>
            </w:pPr>
            <w:r>
              <w:rPr>
                <w:noProof/>
              </w:rPr>
              <mc:AlternateContent>
                <mc:Choice Requires="wps">
                  <w:drawing>
                    <wp:anchor distT="0" distB="0" distL="114300" distR="114300" simplePos="0" relativeHeight="251652096" behindDoc="0" locked="0" layoutInCell="1" allowOverlap="1" wp14:anchorId="4E94957A" wp14:editId="6B01332A">
                      <wp:simplePos x="0" y="0"/>
                      <wp:positionH relativeFrom="column">
                        <wp:posOffset>1171575</wp:posOffset>
                      </wp:positionH>
                      <wp:positionV relativeFrom="paragraph">
                        <wp:posOffset>2540</wp:posOffset>
                      </wp:positionV>
                      <wp:extent cx="114300" cy="171450"/>
                      <wp:effectExtent l="47625" t="0" r="28575" b="47625"/>
                      <wp:wrapNone/>
                      <wp:docPr id="7" name="Pijl: 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A09F" id="Pijl: 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" adj="10800" fillcolor="black [3200]" strokecolor="black [1600]" strokeweight="1pt"/>
                  </w:pict>
                </mc:Fallback>
              </mc:AlternateContent>
            </w:r>
          </w:p>
        </w:tc>
        <w:tc>
          <w:tcPr>
            <w:tcW w:w="4471" w:type="dxa"/>
            <w:gridSpan w:val="4"/>
            <w:tcBorders>
              <w:top w:val="nil"/>
              <w:left w:val="nil"/>
              <w:bottom w:val="nil"/>
              <w:right w:val="nil"/>
            </w:tcBorders>
          </w:tcPr>
          <w:p w14:paraId="420AA6BA" w14:textId="77777777" w:rsidR="005B574D" w:rsidRDefault="005B574D">
            <w:pPr>
              <w:spacing w:line="240" w:lineRule="auto"/>
              <w:rPr>
                <w:sz w:val="20"/>
                <w:szCs w:val="20"/>
              </w:rPr>
            </w:pPr>
          </w:p>
        </w:tc>
      </w:tr>
      <w:tr w:rsidR="005B574D" w14:paraId="497EC06E" w14:textId="77777777" w:rsidTr="005B574D">
        <w:tc>
          <w:tcPr>
            <w:tcW w:w="237" w:type="dxa"/>
            <w:tcBorders>
              <w:top w:val="nil"/>
              <w:left w:val="nil"/>
              <w:bottom w:val="nil"/>
              <w:right w:val="single" w:sz="18" w:space="0" w:color="auto"/>
            </w:tcBorders>
          </w:tcPr>
          <w:p w14:paraId="17534148" w14:textId="77777777" w:rsidR="005B574D" w:rsidRDefault="005B574D">
            <w:pPr>
              <w:spacing w:line="240" w:lineRule="auto"/>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9E2F3" w:themeFill="accent1" w:themeFillTint="33"/>
            <w:hideMark/>
          </w:tcPr>
          <w:p w14:paraId="6FFC2B6A" w14:textId="77777777" w:rsidR="005B574D" w:rsidRDefault="005B574D">
            <w:pPr>
              <w:spacing w:line="240" w:lineRule="auto"/>
              <w:rPr>
                <w:rStyle w:val="Intensieveverwijzing"/>
                <w:color w:val="002060"/>
              </w:rPr>
            </w:pPr>
            <w:r>
              <w:rPr>
                <w:rStyle w:val="Intensieveverwijzing"/>
                <w:color w:val="002060"/>
              </w:rPr>
              <w:t>Stap 3</w:t>
            </w:r>
          </w:p>
          <w:p w14:paraId="381A6D8E" w14:textId="77777777" w:rsidR="005B574D" w:rsidRPr="004F124C" w:rsidRDefault="005B574D">
            <w:pPr>
              <w:spacing w:line="240" w:lineRule="auto"/>
              <w:rPr>
                <w:sz w:val="22"/>
                <w:szCs w:val="22"/>
                <w:lang w:val="nl-NL"/>
              </w:rPr>
            </w:pPr>
            <w:r w:rsidRPr="004F124C">
              <w:rPr>
                <w:b/>
                <w:lang w:val="nl-NL"/>
              </w:rPr>
              <w:t>Gesprek met de ouder (en indien mogelijk het kind)</w:t>
            </w:r>
          </w:p>
        </w:tc>
        <w:tc>
          <w:tcPr>
            <w:tcW w:w="4471" w:type="dxa"/>
            <w:gridSpan w:val="4"/>
            <w:tcBorders>
              <w:top w:val="nil"/>
              <w:left w:val="single" w:sz="18" w:space="0" w:color="auto"/>
              <w:bottom w:val="nil"/>
              <w:right w:val="nil"/>
            </w:tcBorders>
            <w:hideMark/>
          </w:tcPr>
          <w:p w14:paraId="68E9B7BA" w14:textId="77777777" w:rsidR="005B574D" w:rsidRDefault="005B574D">
            <w:pPr>
              <w:spacing w:line="240" w:lineRule="auto"/>
              <w:rPr>
                <w:sz w:val="20"/>
                <w:szCs w:val="20"/>
              </w:rPr>
            </w:pPr>
            <w:r>
              <w:rPr>
                <w:sz w:val="20"/>
                <w:szCs w:val="20"/>
              </w:rPr>
              <w:t>De beroepskracht:</w:t>
            </w:r>
          </w:p>
          <w:p w14:paraId="693A3DEC" w14:textId="77777777" w:rsidR="005B574D" w:rsidRDefault="005B574D" w:rsidP="00A269B2">
            <w:pPr>
              <w:pStyle w:val="Lijstalinea"/>
              <w:numPr>
                <w:ilvl w:val="0"/>
                <w:numId w:val="3"/>
              </w:numPr>
              <w:spacing w:line="240" w:lineRule="auto"/>
              <w:rPr>
                <w:sz w:val="20"/>
                <w:szCs w:val="20"/>
              </w:rPr>
            </w:pPr>
            <w:r>
              <w:rPr>
                <w:sz w:val="20"/>
                <w:szCs w:val="20"/>
              </w:rPr>
              <w:t>Heeft gesprek met betrokkenen</w:t>
            </w:r>
          </w:p>
          <w:p w14:paraId="7A668164" w14:textId="77777777" w:rsidR="005B574D" w:rsidRDefault="005B574D" w:rsidP="00A269B2">
            <w:pPr>
              <w:pStyle w:val="Lijstalinea"/>
              <w:numPr>
                <w:ilvl w:val="0"/>
                <w:numId w:val="3"/>
              </w:numPr>
              <w:spacing w:line="240" w:lineRule="auto"/>
              <w:rPr>
                <w:sz w:val="20"/>
                <w:szCs w:val="20"/>
              </w:rPr>
            </w:pPr>
            <w:r>
              <w:rPr>
                <w:sz w:val="20"/>
                <w:szCs w:val="20"/>
              </w:rPr>
              <w:t>Documenteert</w:t>
            </w:r>
          </w:p>
        </w:tc>
      </w:tr>
      <w:tr w:rsidR="005B574D" w14:paraId="32EFCA1E" w14:textId="77777777" w:rsidTr="005B574D">
        <w:tc>
          <w:tcPr>
            <w:tcW w:w="237" w:type="dxa"/>
            <w:tcBorders>
              <w:top w:val="nil"/>
              <w:left w:val="nil"/>
              <w:bottom w:val="dashSmallGap" w:sz="12" w:space="0" w:color="auto"/>
              <w:right w:val="nil"/>
            </w:tcBorders>
          </w:tcPr>
          <w:p w14:paraId="1EA91368" w14:textId="77777777" w:rsidR="005B574D" w:rsidRDefault="005B574D">
            <w:pPr>
              <w:spacing w:line="240" w:lineRule="auto"/>
              <w:rPr>
                <w:noProof/>
                <w:lang w:eastAsia="nl-NL"/>
              </w:rPr>
            </w:pPr>
          </w:p>
        </w:tc>
        <w:tc>
          <w:tcPr>
            <w:tcW w:w="4319" w:type="dxa"/>
            <w:tcBorders>
              <w:top w:val="single" w:sz="18" w:space="0" w:color="auto"/>
              <w:left w:val="nil"/>
              <w:bottom w:val="dashSmallGap" w:sz="12" w:space="0" w:color="auto"/>
              <w:right w:val="nil"/>
            </w:tcBorders>
            <w:hideMark/>
          </w:tcPr>
          <w:p w14:paraId="575A2F48" w14:textId="1BCB95FC" w:rsidR="005B574D" w:rsidRDefault="005B574D">
            <w:pPr>
              <w:spacing w:line="240" w:lineRule="auto"/>
              <w:rPr>
                <w:rStyle w:val="Intensieveverwijzing"/>
              </w:rPr>
            </w:pPr>
            <w:r>
              <w:rPr>
                <w:noProof/>
              </w:rPr>
              <mc:AlternateContent>
                <mc:Choice Requires="wps">
                  <w:drawing>
                    <wp:anchor distT="0" distB="0" distL="114300" distR="114300" simplePos="0" relativeHeight="251653120" behindDoc="0" locked="0" layoutInCell="1" allowOverlap="1" wp14:anchorId="35373D9E" wp14:editId="03CAF2A7">
                      <wp:simplePos x="0" y="0"/>
                      <wp:positionH relativeFrom="column">
                        <wp:posOffset>1179195</wp:posOffset>
                      </wp:positionH>
                      <wp:positionV relativeFrom="paragraph">
                        <wp:posOffset>-6350</wp:posOffset>
                      </wp:positionV>
                      <wp:extent cx="114300" cy="171450"/>
                      <wp:effectExtent l="47625" t="0" r="28575" b="47625"/>
                      <wp:wrapNone/>
                      <wp:docPr id="8" name="Pijl: 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E0B0" id="Pijl: rechts 8" o:spid="_x0000_s1026" type="#_x0000_t13" style="position:absolute;margin-left:92.85pt;margin-top:-.5pt;width:9pt;height: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" adj="10800" fillcolor="black [3200]" strokecolor="black [1600]" strokeweight="1pt"/>
                  </w:pict>
                </mc:Fallback>
              </mc:AlternateContent>
            </w:r>
          </w:p>
        </w:tc>
        <w:tc>
          <w:tcPr>
            <w:tcW w:w="4471" w:type="dxa"/>
            <w:gridSpan w:val="4"/>
            <w:tcBorders>
              <w:top w:val="nil"/>
              <w:left w:val="nil"/>
              <w:bottom w:val="dashSmallGap" w:sz="12" w:space="0" w:color="auto"/>
              <w:right w:val="nil"/>
            </w:tcBorders>
          </w:tcPr>
          <w:p w14:paraId="39D4C755" w14:textId="77777777" w:rsidR="005B574D" w:rsidRDefault="005B574D">
            <w:pPr>
              <w:spacing w:line="240" w:lineRule="auto"/>
              <w:rPr>
                <w:sz w:val="20"/>
                <w:szCs w:val="20"/>
              </w:rPr>
            </w:pPr>
          </w:p>
        </w:tc>
      </w:tr>
      <w:tr w:rsidR="005B574D" w14:paraId="65139CAE" w14:textId="77777777" w:rsidTr="005B574D">
        <w:trPr>
          <w:trHeight w:val="78"/>
        </w:trPr>
        <w:tc>
          <w:tcPr>
            <w:tcW w:w="237" w:type="dxa"/>
            <w:tcBorders>
              <w:top w:val="dashSmallGap" w:sz="12" w:space="0" w:color="auto"/>
              <w:left w:val="dashSmallGap" w:sz="12" w:space="0" w:color="auto"/>
              <w:bottom w:val="nil"/>
              <w:right w:val="nil"/>
            </w:tcBorders>
          </w:tcPr>
          <w:p w14:paraId="3429AA41" w14:textId="77777777" w:rsidR="005B574D" w:rsidRDefault="005B574D">
            <w:pPr>
              <w:spacing w:line="240" w:lineRule="auto"/>
              <w:rPr>
                <w:noProof/>
                <w:sz w:val="16"/>
                <w:szCs w:val="16"/>
                <w:lang w:eastAsia="nl-NL"/>
              </w:rPr>
            </w:pPr>
          </w:p>
        </w:tc>
        <w:tc>
          <w:tcPr>
            <w:tcW w:w="4319" w:type="dxa"/>
            <w:tcBorders>
              <w:top w:val="dashSmallGap" w:sz="12" w:space="0" w:color="auto"/>
              <w:left w:val="nil"/>
              <w:bottom w:val="single" w:sz="18" w:space="0" w:color="auto"/>
              <w:right w:val="nil"/>
            </w:tcBorders>
          </w:tcPr>
          <w:p w14:paraId="3D7552C9" w14:textId="77777777" w:rsidR="005B574D" w:rsidRDefault="005B574D">
            <w:pPr>
              <w:spacing w:line="240" w:lineRule="auto"/>
              <w:rPr>
                <w:noProof/>
                <w:sz w:val="4"/>
                <w:szCs w:val="4"/>
                <w:lang w:eastAsia="nl-NL"/>
              </w:rPr>
            </w:pPr>
          </w:p>
        </w:tc>
        <w:tc>
          <w:tcPr>
            <w:tcW w:w="4471" w:type="dxa"/>
            <w:gridSpan w:val="4"/>
            <w:tcBorders>
              <w:top w:val="dashSmallGap" w:sz="12" w:space="0" w:color="auto"/>
              <w:left w:val="nil"/>
              <w:bottom w:val="nil"/>
              <w:right w:val="dashSmallGap" w:sz="12" w:space="0" w:color="auto"/>
            </w:tcBorders>
          </w:tcPr>
          <w:p w14:paraId="58F5B452" w14:textId="77777777" w:rsidR="005B574D" w:rsidRDefault="005B574D">
            <w:pPr>
              <w:spacing w:line="240" w:lineRule="auto"/>
              <w:rPr>
                <w:sz w:val="20"/>
                <w:szCs w:val="20"/>
              </w:rPr>
            </w:pPr>
          </w:p>
        </w:tc>
      </w:tr>
      <w:tr w:rsidR="005B574D" w14:paraId="7C6D31C0" w14:textId="77777777" w:rsidTr="005B574D">
        <w:tc>
          <w:tcPr>
            <w:tcW w:w="237" w:type="dxa"/>
            <w:tcBorders>
              <w:top w:val="nil"/>
              <w:left w:val="dashSmallGap" w:sz="12" w:space="0" w:color="auto"/>
              <w:bottom w:val="nil"/>
              <w:right w:val="single" w:sz="18" w:space="0" w:color="auto"/>
            </w:tcBorders>
          </w:tcPr>
          <w:p w14:paraId="3C6EB8D2" w14:textId="77777777" w:rsidR="005B574D" w:rsidRDefault="005B574D">
            <w:pPr>
              <w:spacing w:line="240" w:lineRule="auto"/>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9E2F3" w:themeFill="accent1" w:themeFillTint="33"/>
            <w:hideMark/>
          </w:tcPr>
          <w:p w14:paraId="7EB5228F" w14:textId="77777777" w:rsidR="005B574D" w:rsidRDefault="005B574D">
            <w:pPr>
              <w:spacing w:line="240" w:lineRule="auto"/>
              <w:rPr>
                <w:rStyle w:val="Intensieveverwijzing"/>
                <w:color w:val="002060"/>
              </w:rPr>
            </w:pPr>
            <w:r>
              <w:rPr>
                <w:rStyle w:val="Intensieveverwijzing"/>
                <w:color w:val="002060"/>
              </w:rPr>
              <w:t>Stap 4</w:t>
            </w:r>
          </w:p>
          <w:p w14:paraId="05FBB2BA" w14:textId="77777777" w:rsidR="005B574D" w:rsidRPr="004F124C" w:rsidRDefault="005B574D">
            <w:pPr>
              <w:spacing w:line="240" w:lineRule="auto"/>
              <w:rPr>
                <w:sz w:val="22"/>
                <w:szCs w:val="22"/>
                <w:lang w:val="nl-NL"/>
              </w:rPr>
            </w:pPr>
            <w:r w:rsidRPr="004F124C">
              <w:rPr>
                <w:b/>
                <w:lang w:val="nl-NL"/>
              </w:rPr>
              <w:t>Wegen van het geweld aan de hand van afwegingskader</w:t>
            </w:r>
          </w:p>
          <w:p w14:paraId="240436E7" w14:textId="77777777" w:rsidR="005B574D" w:rsidRPr="004F124C" w:rsidRDefault="005B574D">
            <w:pPr>
              <w:spacing w:line="240" w:lineRule="auto"/>
              <w:rPr>
                <w:lang w:val="nl-NL"/>
              </w:rPr>
            </w:pPr>
            <w:r w:rsidRPr="004F124C">
              <w:rPr>
                <w:b/>
                <w:lang w:val="nl-NL"/>
              </w:rPr>
              <w:t>Bij twijfel: altijd contact met Veilig Thuis</w:t>
            </w:r>
          </w:p>
        </w:tc>
        <w:tc>
          <w:tcPr>
            <w:tcW w:w="4471" w:type="dxa"/>
            <w:gridSpan w:val="4"/>
            <w:tcBorders>
              <w:top w:val="nil"/>
              <w:left w:val="single" w:sz="18" w:space="0" w:color="auto"/>
              <w:bottom w:val="nil"/>
              <w:right w:val="dashSmallGap" w:sz="12" w:space="0" w:color="auto"/>
            </w:tcBorders>
            <w:hideMark/>
          </w:tcPr>
          <w:p w14:paraId="50BB11A3" w14:textId="77777777" w:rsidR="005B574D" w:rsidRDefault="005B574D">
            <w:pPr>
              <w:spacing w:line="240" w:lineRule="auto"/>
              <w:rPr>
                <w:sz w:val="20"/>
                <w:szCs w:val="20"/>
              </w:rPr>
            </w:pPr>
            <w:r>
              <w:rPr>
                <w:sz w:val="20"/>
                <w:szCs w:val="20"/>
              </w:rPr>
              <w:t>De beroepskracht:</w:t>
            </w:r>
          </w:p>
          <w:p w14:paraId="33A06C43" w14:textId="77777777" w:rsidR="005B574D" w:rsidRDefault="005B574D" w:rsidP="00A269B2">
            <w:pPr>
              <w:pStyle w:val="Lijstalinea"/>
              <w:numPr>
                <w:ilvl w:val="0"/>
                <w:numId w:val="4"/>
              </w:numPr>
              <w:spacing w:line="240" w:lineRule="auto"/>
              <w:rPr>
                <w:sz w:val="20"/>
                <w:szCs w:val="20"/>
              </w:rPr>
            </w:pPr>
            <w:r>
              <w:rPr>
                <w:sz w:val="20"/>
                <w:szCs w:val="20"/>
              </w:rPr>
              <w:t xml:space="preserve">Beoordeelt de risicotaxatie </w:t>
            </w:r>
          </w:p>
          <w:p w14:paraId="2C661C36" w14:textId="77777777" w:rsidR="005B574D" w:rsidRPr="004F124C" w:rsidRDefault="005B574D" w:rsidP="00A269B2">
            <w:pPr>
              <w:pStyle w:val="Lijstalinea"/>
              <w:numPr>
                <w:ilvl w:val="0"/>
                <w:numId w:val="4"/>
              </w:numPr>
              <w:spacing w:line="240" w:lineRule="auto"/>
              <w:rPr>
                <w:sz w:val="20"/>
                <w:szCs w:val="20"/>
                <w:lang w:val="nl-NL"/>
              </w:rPr>
            </w:pPr>
            <w:r w:rsidRPr="004F124C">
              <w:rPr>
                <w:vanish/>
                <w:sz w:val="20"/>
                <w:szCs w:val="20"/>
                <w:lang w:val="nl-NL"/>
              </w:rPr>
              <w:t xml:space="preserve">eeft </w:t>
            </w:r>
            <w:r w:rsidRPr="004F124C">
              <w:rPr>
                <w:sz w:val="20"/>
                <w:szCs w:val="20"/>
                <w:lang w:val="nl-NL"/>
              </w:rPr>
              <w:t>Heeft bij twijfel contact met Veilig Thuis</w:t>
            </w:r>
          </w:p>
          <w:p w14:paraId="6454FD3C" w14:textId="77777777" w:rsidR="005B574D" w:rsidRPr="004F124C" w:rsidRDefault="005B574D" w:rsidP="00A269B2">
            <w:pPr>
              <w:pStyle w:val="Lijstalinea"/>
              <w:numPr>
                <w:ilvl w:val="0"/>
                <w:numId w:val="4"/>
              </w:numPr>
              <w:spacing w:line="240" w:lineRule="auto"/>
              <w:rPr>
                <w:sz w:val="20"/>
                <w:szCs w:val="20"/>
                <w:lang w:val="nl-NL"/>
              </w:rPr>
            </w:pPr>
            <w:r w:rsidRPr="004F124C">
              <w:rPr>
                <w:sz w:val="20"/>
                <w:szCs w:val="20"/>
                <w:lang w:val="nl-NL"/>
              </w:rPr>
              <w:t>Weegt aan de hand van afwegingskader</w:t>
            </w:r>
          </w:p>
          <w:p w14:paraId="2B83DACA" w14:textId="77777777" w:rsidR="005B574D" w:rsidRDefault="005B574D" w:rsidP="00A269B2">
            <w:pPr>
              <w:pStyle w:val="Lijstalinea"/>
              <w:numPr>
                <w:ilvl w:val="0"/>
                <w:numId w:val="4"/>
              </w:numPr>
              <w:spacing w:line="240" w:lineRule="auto"/>
              <w:rPr>
                <w:sz w:val="20"/>
                <w:szCs w:val="20"/>
              </w:rPr>
            </w:pPr>
            <w:r>
              <w:rPr>
                <w:sz w:val="20"/>
                <w:szCs w:val="20"/>
              </w:rPr>
              <w:t>Documenteert</w:t>
            </w:r>
          </w:p>
        </w:tc>
      </w:tr>
      <w:tr w:rsidR="005B574D" w14:paraId="738D4030" w14:textId="77777777" w:rsidTr="005B574D">
        <w:tc>
          <w:tcPr>
            <w:tcW w:w="237" w:type="dxa"/>
            <w:tcBorders>
              <w:top w:val="nil"/>
              <w:left w:val="dashSmallGap" w:sz="12" w:space="0" w:color="auto"/>
              <w:bottom w:val="nil"/>
              <w:right w:val="nil"/>
            </w:tcBorders>
          </w:tcPr>
          <w:p w14:paraId="041A7FB3" w14:textId="77777777" w:rsidR="005B574D" w:rsidRDefault="005B574D">
            <w:pPr>
              <w:spacing w:line="240" w:lineRule="auto"/>
              <w:rPr>
                <w:sz w:val="20"/>
                <w:szCs w:val="20"/>
              </w:rPr>
            </w:pPr>
          </w:p>
        </w:tc>
        <w:tc>
          <w:tcPr>
            <w:tcW w:w="4319" w:type="dxa"/>
            <w:tcBorders>
              <w:top w:val="single" w:sz="18" w:space="0" w:color="auto"/>
              <w:left w:val="nil"/>
              <w:bottom w:val="nil"/>
              <w:right w:val="nil"/>
            </w:tcBorders>
            <w:hideMark/>
          </w:tcPr>
          <w:p w14:paraId="07A1ADB4" w14:textId="406C3DE0" w:rsidR="005B574D" w:rsidRDefault="005B574D">
            <w:pPr>
              <w:spacing w:line="240" w:lineRule="auto"/>
              <w:rPr>
                <w:sz w:val="20"/>
                <w:szCs w:val="20"/>
              </w:rPr>
            </w:pPr>
            <w:r>
              <w:rPr>
                <w:noProof/>
              </w:rPr>
              <mc:AlternateContent>
                <mc:Choice Requires="wps">
                  <w:drawing>
                    <wp:anchor distT="0" distB="0" distL="114300" distR="114300" simplePos="0" relativeHeight="251649024" behindDoc="0" locked="0" layoutInCell="1" allowOverlap="1" wp14:anchorId="23439723" wp14:editId="5C54E89A">
                      <wp:simplePos x="0" y="0"/>
                      <wp:positionH relativeFrom="column">
                        <wp:posOffset>2448560</wp:posOffset>
                      </wp:positionH>
                      <wp:positionV relativeFrom="paragraph">
                        <wp:posOffset>16510</wp:posOffset>
                      </wp:positionV>
                      <wp:extent cx="114300" cy="171450"/>
                      <wp:effectExtent l="47625" t="66675" r="28575" b="66675"/>
                      <wp:wrapNone/>
                      <wp:docPr id="5" name="Pijl: 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D7AB" id="Pijl: rechts 5" o:spid="_x0000_s1026" type="#_x0000_t13" style="position:absolute;margin-left:192.8pt;margin-top:1.3pt;width:9pt;height:1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" adj="10800" fillcolor="black [3200]" strokecolor="black [1600]" strokeweight="1pt"/>
                  </w:pict>
                </mc:Fallback>
              </mc:AlternateContent>
            </w:r>
          </w:p>
        </w:tc>
        <w:tc>
          <w:tcPr>
            <w:tcW w:w="1505" w:type="dxa"/>
            <w:tcBorders>
              <w:top w:val="nil"/>
              <w:left w:val="nil"/>
              <w:bottom w:val="single" w:sz="18" w:space="0" w:color="auto"/>
              <w:right w:val="nil"/>
            </w:tcBorders>
          </w:tcPr>
          <w:p w14:paraId="6091844B" w14:textId="77777777" w:rsidR="005B574D" w:rsidRDefault="005B574D">
            <w:pPr>
              <w:spacing w:line="240" w:lineRule="auto"/>
              <w:rPr>
                <w:rStyle w:val="Intensieveverwijzing"/>
              </w:rPr>
            </w:pPr>
          </w:p>
        </w:tc>
        <w:tc>
          <w:tcPr>
            <w:tcW w:w="427" w:type="dxa"/>
            <w:tcBorders>
              <w:top w:val="nil"/>
              <w:left w:val="nil"/>
              <w:bottom w:val="nil"/>
              <w:right w:val="nil"/>
            </w:tcBorders>
          </w:tcPr>
          <w:p w14:paraId="498D0A09" w14:textId="77777777" w:rsidR="005B574D" w:rsidRDefault="005B574D">
            <w:pPr>
              <w:spacing w:line="240" w:lineRule="auto"/>
              <w:rPr>
                <w:noProof/>
                <w:lang w:eastAsia="nl-NL"/>
              </w:rPr>
            </w:pPr>
          </w:p>
        </w:tc>
        <w:tc>
          <w:tcPr>
            <w:tcW w:w="2256" w:type="dxa"/>
            <w:tcBorders>
              <w:top w:val="nil"/>
              <w:left w:val="nil"/>
              <w:bottom w:val="single" w:sz="18" w:space="0" w:color="auto"/>
              <w:right w:val="nil"/>
            </w:tcBorders>
          </w:tcPr>
          <w:p w14:paraId="42C6DE7A" w14:textId="77777777" w:rsidR="005B574D" w:rsidRDefault="005B574D">
            <w:pPr>
              <w:spacing w:line="240" w:lineRule="auto"/>
              <w:rPr>
                <w:rStyle w:val="Intensieveverwijzing"/>
              </w:rPr>
            </w:pPr>
          </w:p>
        </w:tc>
        <w:tc>
          <w:tcPr>
            <w:tcW w:w="283" w:type="dxa"/>
            <w:tcBorders>
              <w:top w:val="nil"/>
              <w:left w:val="nil"/>
              <w:bottom w:val="nil"/>
              <w:right w:val="dashSmallGap" w:sz="12" w:space="0" w:color="auto"/>
            </w:tcBorders>
          </w:tcPr>
          <w:p w14:paraId="6251B4AD" w14:textId="77777777" w:rsidR="005B574D" w:rsidRDefault="005B574D">
            <w:pPr>
              <w:spacing w:line="240" w:lineRule="auto"/>
              <w:rPr>
                <w:rStyle w:val="Intensieveverwijzing"/>
              </w:rPr>
            </w:pPr>
          </w:p>
        </w:tc>
      </w:tr>
      <w:tr w:rsidR="005B574D" w14:paraId="67F2C43A" w14:textId="77777777" w:rsidTr="005B574D">
        <w:tc>
          <w:tcPr>
            <w:tcW w:w="237" w:type="dxa"/>
            <w:tcBorders>
              <w:top w:val="nil"/>
              <w:left w:val="dashSmallGap" w:sz="12" w:space="0" w:color="auto"/>
              <w:bottom w:val="nil"/>
              <w:right w:val="nil"/>
            </w:tcBorders>
          </w:tcPr>
          <w:p w14:paraId="0CE46E7F" w14:textId="77777777" w:rsidR="005B574D" w:rsidRDefault="005B574D">
            <w:pPr>
              <w:spacing w:line="240" w:lineRule="auto"/>
              <w:rPr>
                <w:sz w:val="20"/>
                <w:szCs w:val="20"/>
              </w:rPr>
            </w:pPr>
          </w:p>
        </w:tc>
        <w:tc>
          <w:tcPr>
            <w:tcW w:w="4319" w:type="dxa"/>
            <w:tcBorders>
              <w:top w:val="nil"/>
              <w:left w:val="nil"/>
              <w:bottom w:val="nil"/>
              <w:right w:val="single" w:sz="18" w:space="0" w:color="auto"/>
            </w:tcBorders>
          </w:tcPr>
          <w:p w14:paraId="326FB7C2" w14:textId="77777777" w:rsidR="005B574D" w:rsidRDefault="005B574D">
            <w:pPr>
              <w:pStyle w:val="Lijstalinea"/>
              <w:spacing w:line="240" w:lineRule="auto"/>
              <w:rPr>
                <w:sz w:val="20"/>
                <w:szCs w:val="20"/>
              </w:rPr>
            </w:pPr>
          </w:p>
        </w:tc>
        <w:tc>
          <w:tcPr>
            <w:tcW w:w="1505" w:type="dxa"/>
            <w:tcBorders>
              <w:top w:val="single" w:sz="18" w:space="0" w:color="auto"/>
              <w:left w:val="single" w:sz="18" w:space="0" w:color="auto"/>
              <w:bottom w:val="single" w:sz="18" w:space="0" w:color="auto"/>
              <w:right w:val="single" w:sz="18" w:space="0" w:color="auto"/>
            </w:tcBorders>
            <w:shd w:val="clear" w:color="auto" w:fill="1F4E79" w:themeFill="accent5" w:themeFillShade="80"/>
            <w:hideMark/>
          </w:tcPr>
          <w:p w14:paraId="02E95B1B" w14:textId="77777777" w:rsidR="005B574D" w:rsidRDefault="005B574D">
            <w:pPr>
              <w:spacing w:line="240" w:lineRule="auto"/>
              <w:rPr>
                <w:rStyle w:val="Intensieveverwijzing"/>
              </w:rPr>
            </w:pPr>
            <w:r>
              <w:rPr>
                <w:rStyle w:val="Intensieveverwijzing"/>
              </w:rPr>
              <w:t>Afweging 1</w:t>
            </w:r>
          </w:p>
          <w:p w14:paraId="4D58D52D" w14:textId="77777777" w:rsidR="005B574D" w:rsidRDefault="005B574D">
            <w:pPr>
              <w:spacing w:line="240" w:lineRule="auto"/>
              <w:rPr>
                <w:rStyle w:val="Intensieveverwijzing"/>
              </w:rPr>
            </w:pPr>
            <w:r>
              <w:rPr>
                <w:b/>
              </w:rPr>
              <w:t>Is melden noodzakelijk?</w:t>
            </w:r>
          </w:p>
        </w:tc>
        <w:tc>
          <w:tcPr>
            <w:tcW w:w="427" w:type="dxa"/>
            <w:tcBorders>
              <w:top w:val="nil"/>
              <w:left w:val="single" w:sz="18" w:space="0" w:color="auto"/>
              <w:bottom w:val="nil"/>
              <w:right w:val="single" w:sz="18" w:space="0" w:color="auto"/>
            </w:tcBorders>
            <w:hideMark/>
          </w:tcPr>
          <w:p w14:paraId="63F70C4B" w14:textId="1098F22E" w:rsidR="005B574D" w:rsidRDefault="005B574D">
            <w:pPr>
              <w:spacing w:line="240" w:lineRule="auto"/>
              <w:rPr>
                <w:rStyle w:val="Intensieveverwijzing"/>
              </w:rPr>
            </w:pPr>
            <w:r>
              <w:rPr>
                <w:noProof/>
              </w:rPr>
              <mc:AlternateContent>
                <mc:Choice Requires="wps">
                  <w:drawing>
                    <wp:anchor distT="0" distB="0" distL="114300" distR="114300" simplePos="0" relativeHeight="251648000" behindDoc="0" locked="0" layoutInCell="1" allowOverlap="1" wp14:anchorId="7309F127" wp14:editId="7BB95904">
                      <wp:simplePos x="0" y="0"/>
                      <wp:positionH relativeFrom="column">
                        <wp:posOffset>15240</wp:posOffset>
                      </wp:positionH>
                      <wp:positionV relativeFrom="paragraph">
                        <wp:posOffset>67310</wp:posOffset>
                      </wp:positionV>
                      <wp:extent cx="114300" cy="171450"/>
                      <wp:effectExtent l="28575" t="85725" r="0" b="85725"/>
                      <wp:wrapNone/>
                      <wp:docPr id="3" name="Pijl: rechts 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FAB68" id="Pijl: rechts 3" o:spid="_x0000_s1026" type="#_x0000_t13" style="position:absolute;margin-left:1.2pt;margin-top:5.3pt;width:9pt;height:1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" adj="10800" fillcolor="black [3200]" strokecolor="black [1600]" strokeweight="1pt"/>
                  </w:pict>
                </mc:Fallback>
              </mc:AlternateContent>
            </w:r>
          </w:p>
        </w:tc>
        <w:tc>
          <w:tcPr>
            <w:tcW w:w="2256" w:type="dxa"/>
            <w:tcBorders>
              <w:top w:val="single" w:sz="18" w:space="0" w:color="auto"/>
              <w:left w:val="single" w:sz="18" w:space="0" w:color="auto"/>
              <w:bottom w:val="single" w:sz="18" w:space="0" w:color="auto"/>
              <w:right w:val="single" w:sz="18" w:space="0" w:color="auto"/>
            </w:tcBorders>
            <w:shd w:val="clear" w:color="auto" w:fill="1F4E79" w:themeFill="accent5" w:themeFillShade="80"/>
            <w:hideMark/>
          </w:tcPr>
          <w:p w14:paraId="179F8E23" w14:textId="77777777" w:rsidR="005B574D" w:rsidRDefault="005B574D">
            <w:pPr>
              <w:spacing w:line="240" w:lineRule="auto"/>
              <w:rPr>
                <w:rStyle w:val="Intensieveverwijzing"/>
              </w:rPr>
            </w:pPr>
            <w:r>
              <w:rPr>
                <w:rStyle w:val="Intensieveverwijzing"/>
              </w:rPr>
              <w:t>Afweging 2</w:t>
            </w:r>
          </w:p>
          <w:p w14:paraId="5F1C95FA" w14:textId="77777777" w:rsidR="005B574D" w:rsidRDefault="005B574D">
            <w:pPr>
              <w:spacing w:line="240" w:lineRule="auto"/>
              <w:rPr>
                <w:rStyle w:val="Intensieveverwijzing"/>
              </w:rPr>
            </w:pPr>
            <w:r>
              <w:rPr>
                <w:b/>
              </w:rPr>
              <w:t>Is hulpverlening (ook) mogelijk?</w:t>
            </w:r>
          </w:p>
        </w:tc>
        <w:tc>
          <w:tcPr>
            <w:tcW w:w="283" w:type="dxa"/>
            <w:tcBorders>
              <w:top w:val="nil"/>
              <w:left w:val="single" w:sz="18" w:space="0" w:color="auto"/>
              <w:bottom w:val="nil"/>
              <w:right w:val="dashSmallGap" w:sz="12" w:space="0" w:color="auto"/>
            </w:tcBorders>
          </w:tcPr>
          <w:p w14:paraId="66B279AD" w14:textId="77777777" w:rsidR="005B574D" w:rsidRDefault="005B574D">
            <w:pPr>
              <w:spacing w:line="240" w:lineRule="auto"/>
              <w:rPr>
                <w:rStyle w:val="Intensieveverwijzing"/>
                <w:sz w:val="22"/>
                <w:szCs w:val="22"/>
              </w:rPr>
            </w:pPr>
          </w:p>
        </w:tc>
      </w:tr>
      <w:tr w:rsidR="005B574D" w14:paraId="5A12C246" w14:textId="77777777" w:rsidTr="005B574D">
        <w:tc>
          <w:tcPr>
            <w:tcW w:w="237" w:type="dxa"/>
            <w:tcBorders>
              <w:top w:val="nil"/>
              <w:left w:val="dashSmallGap" w:sz="12" w:space="0" w:color="auto"/>
              <w:bottom w:val="nil"/>
              <w:right w:val="nil"/>
            </w:tcBorders>
          </w:tcPr>
          <w:p w14:paraId="675ED1DD" w14:textId="77777777" w:rsidR="005B574D" w:rsidRDefault="005B574D">
            <w:pPr>
              <w:spacing w:line="240" w:lineRule="auto"/>
              <w:rPr>
                <w:sz w:val="20"/>
                <w:szCs w:val="20"/>
              </w:rPr>
            </w:pPr>
          </w:p>
        </w:tc>
        <w:tc>
          <w:tcPr>
            <w:tcW w:w="4319" w:type="dxa"/>
            <w:tcBorders>
              <w:top w:val="nil"/>
              <w:left w:val="nil"/>
              <w:bottom w:val="single" w:sz="18" w:space="0" w:color="auto"/>
              <w:right w:val="nil"/>
            </w:tcBorders>
            <w:hideMark/>
          </w:tcPr>
          <w:p w14:paraId="3BA60199" w14:textId="0D5130AE" w:rsidR="005B574D" w:rsidRDefault="005B574D">
            <w:pPr>
              <w:spacing w:line="240" w:lineRule="auto"/>
              <w:rPr>
                <w:sz w:val="20"/>
                <w:szCs w:val="20"/>
              </w:rPr>
            </w:pPr>
            <w:r>
              <w:rPr>
                <w:noProof/>
              </w:rPr>
              <mc:AlternateContent>
                <mc:Choice Requires="wps">
                  <w:drawing>
                    <wp:anchor distT="0" distB="0" distL="114300" distR="114300" simplePos="0" relativeHeight="251646976" behindDoc="0" locked="0" layoutInCell="1" allowOverlap="1" wp14:anchorId="5F756465" wp14:editId="4523E691">
                      <wp:simplePos x="0" y="0"/>
                      <wp:positionH relativeFrom="column">
                        <wp:posOffset>2475865</wp:posOffset>
                      </wp:positionH>
                      <wp:positionV relativeFrom="paragraph">
                        <wp:posOffset>12700</wp:posOffset>
                      </wp:positionV>
                      <wp:extent cx="114300" cy="171450"/>
                      <wp:effectExtent l="47625" t="66675" r="28575" b="66675"/>
                      <wp:wrapNone/>
                      <wp:docPr id="2" name="Pijl: 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570E7" id="Pijl: rechts 2" o:spid="_x0000_s1026" type="#_x0000_t13" style="position:absolute;margin-left:194.95pt;margin-top:1pt;width:9pt;height:1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" adj="10800" fillcolor="black [3200]" strokecolor="black [1600]" strokeweight="1pt"/>
                  </w:pict>
                </mc:Fallback>
              </mc:AlternateContent>
            </w:r>
          </w:p>
        </w:tc>
        <w:tc>
          <w:tcPr>
            <w:tcW w:w="4188" w:type="dxa"/>
            <w:gridSpan w:val="3"/>
            <w:tcBorders>
              <w:top w:val="nil"/>
              <w:left w:val="nil"/>
              <w:bottom w:val="nil"/>
              <w:right w:val="nil"/>
            </w:tcBorders>
          </w:tcPr>
          <w:p w14:paraId="6A981D27" w14:textId="77777777" w:rsidR="005B574D" w:rsidRDefault="005B574D">
            <w:pPr>
              <w:spacing w:line="240" w:lineRule="auto"/>
              <w:rPr>
                <w:rStyle w:val="Intensieveverwijzing"/>
              </w:rPr>
            </w:pPr>
          </w:p>
        </w:tc>
        <w:tc>
          <w:tcPr>
            <w:tcW w:w="283" w:type="dxa"/>
            <w:tcBorders>
              <w:top w:val="nil"/>
              <w:left w:val="nil"/>
              <w:bottom w:val="nil"/>
              <w:right w:val="dashSmallGap" w:sz="12" w:space="0" w:color="auto"/>
            </w:tcBorders>
          </w:tcPr>
          <w:p w14:paraId="68A34173" w14:textId="77777777" w:rsidR="005B574D" w:rsidRDefault="005B574D">
            <w:pPr>
              <w:spacing w:line="240" w:lineRule="auto"/>
              <w:rPr>
                <w:rStyle w:val="Intensieveverwijzing"/>
              </w:rPr>
            </w:pPr>
          </w:p>
        </w:tc>
      </w:tr>
      <w:tr w:rsidR="005B574D" w14:paraId="0E963201" w14:textId="77777777" w:rsidTr="005B574D">
        <w:trPr>
          <w:trHeight w:val="164"/>
        </w:trPr>
        <w:tc>
          <w:tcPr>
            <w:tcW w:w="237" w:type="dxa"/>
            <w:tcBorders>
              <w:top w:val="nil"/>
              <w:left w:val="dashSmallGap" w:sz="12" w:space="0" w:color="auto"/>
              <w:bottom w:val="nil"/>
              <w:right w:val="single" w:sz="18" w:space="0" w:color="auto"/>
            </w:tcBorders>
          </w:tcPr>
          <w:p w14:paraId="1CB3EE0B" w14:textId="77777777" w:rsidR="005B574D" w:rsidRDefault="005B574D">
            <w:pPr>
              <w:spacing w:line="240" w:lineRule="auto"/>
              <w:rPr>
                <w:sz w:val="20"/>
                <w:szCs w:val="20"/>
              </w:rPr>
            </w:pPr>
          </w:p>
        </w:tc>
        <w:tc>
          <w:tcPr>
            <w:tcW w:w="4319" w:type="dxa"/>
            <w:tcBorders>
              <w:top w:val="single" w:sz="18" w:space="0" w:color="auto"/>
              <w:left w:val="single" w:sz="18" w:space="0" w:color="auto"/>
              <w:bottom w:val="single" w:sz="18" w:space="0" w:color="auto"/>
              <w:right w:val="single" w:sz="18" w:space="0" w:color="auto"/>
            </w:tcBorders>
            <w:shd w:val="clear" w:color="auto" w:fill="D9E2F3" w:themeFill="accent1" w:themeFillTint="33"/>
            <w:hideMark/>
          </w:tcPr>
          <w:p w14:paraId="3DBFE414" w14:textId="77777777" w:rsidR="005B574D" w:rsidRDefault="005B574D">
            <w:pPr>
              <w:spacing w:line="240" w:lineRule="auto"/>
              <w:rPr>
                <w:rStyle w:val="Intensieveverwijzing"/>
                <w:color w:val="002060"/>
              </w:rPr>
            </w:pPr>
            <w:r>
              <w:rPr>
                <w:rStyle w:val="Intensieveverwijzing"/>
                <w:color w:val="002060"/>
              </w:rPr>
              <w:t>Stap 5</w:t>
            </w:r>
          </w:p>
          <w:p w14:paraId="059DA311" w14:textId="77777777" w:rsidR="005B574D" w:rsidRPr="004F124C" w:rsidRDefault="005B574D">
            <w:pPr>
              <w:spacing w:line="240" w:lineRule="auto"/>
              <w:rPr>
                <w:sz w:val="16"/>
                <w:szCs w:val="16"/>
                <w:lang w:val="nl-NL"/>
              </w:rPr>
            </w:pPr>
            <w:r w:rsidRPr="004F124C">
              <w:rPr>
                <w:b/>
                <w:lang w:val="nl-NL"/>
              </w:rPr>
              <w:t>Beslissen over het doen van een melding en het inzetten van noodzakelijke hulp</w:t>
            </w:r>
          </w:p>
        </w:tc>
        <w:tc>
          <w:tcPr>
            <w:tcW w:w="4188" w:type="dxa"/>
            <w:gridSpan w:val="3"/>
            <w:tcBorders>
              <w:top w:val="nil"/>
              <w:left w:val="single" w:sz="18" w:space="0" w:color="auto"/>
              <w:bottom w:val="nil"/>
              <w:right w:val="nil"/>
            </w:tcBorders>
          </w:tcPr>
          <w:p w14:paraId="0B8587D0" w14:textId="77777777" w:rsidR="005B574D" w:rsidRDefault="005B574D">
            <w:pPr>
              <w:spacing w:line="240" w:lineRule="auto"/>
              <w:rPr>
                <w:sz w:val="20"/>
                <w:szCs w:val="20"/>
              </w:rPr>
            </w:pPr>
            <w:r>
              <w:rPr>
                <w:sz w:val="20"/>
                <w:szCs w:val="20"/>
              </w:rPr>
              <w:t>De beroepskracht:</w:t>
            </w:r>
          </w:p>
          <w:p w14:paraId="1CB7F8BA" w14:textId="77777777" w:rsidR="005B574D" w:rsidRPr="004F124C" w:rsidRDefault="005B574D" w:rsidP="00A269B2">
            <w:pPr>
              <w:pStyle w:val="Lijstalinea"/>
              <w:numPr>
                <w:ilvl w:val="0"/>
                <w:numId w:val="4"/>
              </w:numPr>
              <w:spacing w:line="240" w:lineRule="auto"/>
              <w:rPr>
                <w:sz w:val="20"/>
                <w:szCs w:val="20"/>
                <w:lang w:val="nl-NL"/>
              </w:rPr>
            </w:pPr>
            <w:r w:rsidRPr="004F124C">
              <w:rPr>
                <w:sz w:val="20"/>
                <w:szCs w:val="20"/>
                <w:lang w:val="nl-NL"/>
              </w:rPr>
              <w:t>Beslist aan de hand van de uitkomsten (van het afwegingskader)</w:t>
            </w:r>
          </w:p>
          <w:p w14:paraId="58CDB9F5" w14:textId="77777777" w:rsidR="005B574D" w:rsidRPr="004F124C" w:rsidRDefault="005B574D" w:rsidP="00A269B2">
            <w:pPr>
              <w:pStyle w:val="Lijstalinea"/>
              <w:numPr>
                <w:ilvl w:val="0"/>
                <w:numId w:val="4"/>
              </w:numPr>
              <w:spacing w:line="240" w:lineRule="auto"/>
              <w:rPr>
                <w:sz w:val="20"/>
                <w:szCs w:val="20"/>
                <w:lang w:val="nl-NL"/>
              </w:rPr>
            </w:pPr>
            <w:r w:rsidRPr="004F124C">
              <w:rPr>
                <w:sz w:val="20"/>
                <w:szCs w:val="20"/>
                <w:lang w:val="nl-NL"/>
              </w:rPr>
              <w:t>Bespreekt een melding met de betrokkenen</w:t>
            </w:r>
          </w:p>
          <w:p w14:paraId="6763C34B" w14:textId="77777777" w:rsidR="005B574D" w:rsidRDefault="005B574D" w:rsidP="00A269B2">
            <w:pPr>
              <w:pStyle w:val="Lijstalinea"/>
              <w:numPr>
                <w:ilvl w:val="0"/>
                <w:numId w:val="4"/>
              </w:numPr>
              <w:spacing w:line="240" w:lineRule="auto"/>
              <w:rPr>
                <w:sz w:val="20"/>
                <w:szCs w:val="20"/>
              </w:rPr>
            </w:pPr>
            <w:r>
              <w:rPr>
                <w:sz w:val="20"/>
                <w:szCs w:val="20"/>
              </w:rPr>
              <w:t>Documenteert</w:t>
            </w:r>
          </w:p>
          <w:p w14:paraId="79480589" w14:textId="77777777" w:rsidR="005B574D" w:rsidRDefault="005B574D">
            <w:pPr>
              <w:spacing w:line="240" w:lineRule="auto"/>
              <w:rPr>
                <w:rStyle w:val="Intensieveverwijzing"/>
              </w:rPr>
            </w:pPr>
          </w:p>
        </w:tc>
        <w:tc>
          <w:tcPr>
            <w:tcW w:w="283" w:type="dxa"/>
            <w:tcBorders>
              <w:top w:val="nil"/>
              <w:left w:val="nil"/>
              <w:bottom w:val="nil"/>
              <w:right w:val="dashSmallGap" w:sz="12" w:space="0" w:color="auto"/>
            </w:tcBorders>
          </w:tcPr>
          <w:p w14:paraId="5B094B2F" w14:textId="77777777" w:rsidR="005B574D" w:rsidRDefault="005B574D">
            <w:pPr>
              <w:spacing w:line="240" w:lineRule="auto"/>
              <w:rPr>
                <w:rStyle w:val="Intensieveverwijzing"/>
              </w:rPr>
            </w:pPr>
          </w:p>
        </w:tc>
      </w:tr>
      <w:tr w:rsidR="005B574D" w14:paraId="6FD95324" w14:textId="77777777" w:rsidTr="005B574D">
        <w:trPr>
          <w:trHeight w:val="151"/>
        </w:trPr>
        <w:tc>
          <w:tcPr>
            <w:tcW w:w="237" w:type="dxa"/>
            <w:tcBorders>
              <w:top w:val="nil"/>
              <w:left w:val="dashSmallGap" w:sz="12" w:space="0" w:color="auto"/>
              <w:bottom w:val="dashSmallGap" w:sz="12" w:space="0" w:color="auto"/>
              <w:right w:val="nil"/>
            </w:tcBorders>
          </w:tcPr>
          <w:p w14:paraId="3309015E" w14:textId="77777777" w:rsidR="005B574D" w:rsidRDefault="005B574D">
            <w:pPr>
              <w:spacing w:line="240" w:lineRule="auto"/>
              <w:rPr>
                <w:sz w:val="20"/>
                <w:szCs w:val="20"/>
              </w:rPr>
            </w:pPr>
          </w:p>
        </w:tc>
        <w:tc>
          <w:tcPr>
            <w:tcW w:w="4319" w:type="dxa"/>
            <w:tcBorders>
              <w:top w:val="single" w:sz="18" w:space="0" w:color="auto"/>
              <w:left w:val="nil"/>
              <w:bottom w:val="dashSmallGap" w:sz="12" w:space="0" w:color="auto"/>
              <w:right w:val="nil"/>
            </w:tcBorders>
          </w:tcPr>
          <w:p w14:paraId="7B86450B" w14:textId="77777777" w:rsidR="005B574D" w:rsidRDefault="005B574D">
            <w:pPr>
              <w:spacing w:line="240" w:lineRule="auto"/>
              <w:rPr>
                <w:rStyle w:val="Intensieveverwijzing"/>
                <w:sz w:val="4"/>
                <w:szCs w:val="4"/>
              </w:rPr>
            </w:pPr>
          </w:p>
        </w:tc>
        <w:tc>
          <w:tcPr>
            <w:tcW w:w="1505" w:type="dxa"/>
            <w:tcBorders>
              <w:top w:val="nil"/>
              <w:left w:val="nil"/>
              <w:bottom w:val="dashSmallGap" w:sz="12" w:space="0" w:color="auto"/>
              <w:right w:val="nil"/>
            </w:tcBorders>
          </w:tcPr>
          <w:p w14:paraId="6913A54A" w14:textId="77777777" w:rsidR="005B574D" w:rsidRDefault="005B574D">
            <w:pPr>
              <w:spacing w:line="240" w:lineRule="auto"/>
              <w:rPr>
                <w:rStyle w:val="Intensieveverwijzing"/>
              </w:rPr>
            </w:pPr>
          </w:p>
        </w:tc>
        <w:tc>
          <w:tcPr>
            <w:tcW w:w="427" w:type="dxa"/>
            <w:tcBorders>
              <w:top w:val="nil"/>
              <w:left w:val="nil"/>
              <w:bottom w:val="dashSmallGap" w:sz="12" w:space="0" w:color="auto"/>
              <w:right w:val="nil"/>
            </w:tcBorders>
          </w:tcPr>
          <w:p w14:paraId="31B8F01C" w14:textId="77777777" w:rsidR="005B574D" w:rsidRDefault="005B574D">
            <w:pPr>
              <w:spacing w:line="240" w:lineRule="auto"/>
              <w:rPr>
                <w:rStyle w:val="Intensieveverwijzing"/>
              </w:rPr>
            </w:pPr>
          </w:p>
        </w:tc>
        <w:tc>
          <w:tcPr>
            <w:tcW w:w="2256" w:type="dxa"/>
            <w:tcBorders>
              <w:top w:val="nil"/>
              <w:left w:val="nil"/>
              <w:bottom w:val="dashSmallGap" w:sz="12" w:space="0" w:color="auto"/>
              <w:right w:val="nil"/>
            </w:tcBorders>
          </w:tcPr>
          <w:p w14:paraId="1EE02F0D" w14:textId="77777777" w:rsidR="005B574D" w:rsidRDefault="005B574D">
            <w:pPr>
              <w:spacing w:line="240" w:lineRule="auto"/>
              <w:rPr>
                <w:rStyle w:val="Intensieveverwijzing"/>
                <w:sz w:val="4"/>
                <w:szCs w:val="4"/>
              </w:rPr>
            </w:pPr>
          </w:p>
        </w:tc>
        <w:tc>
          <w:tcPr>
            <w:tcW w:w="283" w:type="dxa"/>
            <w:tcBorders>
              <w:top w:val="nil"/>
              <w:left w:val="nil"/>
              <w:bottom w:val="dashSmallGap" w:sz="12" w:space="0" w:color="auto"/>
              <w:right w:val="dashSmallGap" w:sz="12" w:space="0" w:color="auto"/>
            </w:tcBorders>
          </w:tcPr>
          <w:p w14:paraId="1979C723" w14:textId="77777777" w:rsidR="005B574D" w:rsidRDefault="005B574D">
            <w:pPr>
              <w:spacing w:line="240" w:lineRule="auto"/>
              <w:rPr>
                <w:rStyle w:val="Intensieveverwijzing"/>
              </w:rPr>
            </w:pPr>
          </w:p>
        </w:tc>
      </w:tr>
    </w:tbl>
    <w:p w14:paraId="7F578C94" w14:textId="77777777" w:rsidR="005B574D" w:rsidRDefault="005B574D" w:rsidP="005B574D">
      <w:pPr>
        <w:spacing w:line="360" w:lineRule="auto"/>
        <w:contextualSpacing/>
        <w:rPr>
          <w:b/>
          <w:color w:val="FF5050"/>
        </w:rPr>
      </w:pPr>
      <w:r>
        <w:rPr>
          <w:b/>
          <w:color w:val="FF5050"/>
        </w:rPr>
        <w:lastRenderedPageBreak/>
        <w:t xml:space="preserve">NB. Met </w:t>
      </w:r>
      <w:hyperlink r:id="rId9" w:history="1">
        <w:r>
          <w:rPr>
            <w:rStyle w:val="Hyperlink"/>
            <w:b/>
          </w:rPr>
          <w:t>Veilig Thuis</w:t>
        </w:r>
      </w:hyperlink>
      <w:r>
        <w:rPr>
          <w:b/>
          <w:color w:val="FF5050"/>
        </w:rPr>
        <w:t xml:space="preserve"> kan op ieder moment contact opgenomen worden voor (anoniem) advies.</w:t>
      </w:r>
    </w:p>
    <w:p w14:paraId="5CB8F762" w14:textId="77777777" w:rsidR="005B574D" w:rsidRDefault="005B574D" w:rsidP="005B574D">
      <w:pPr>
        <w:shd w:val="clear" w:color="auto" w:fill="D9E2F3" w:themeFill="accent1" w:themeFillTint="33"/>
        <w:rPr>
          <w:b/>
          <w:u w:val="single"/>
        </w:rPr>
      </w:pPr>
    </w:p>
    <w:p w14:paraId="3EF760EA" w14:textId="77777777" w:rsidR="005B574D" w:rsidRDefault="005B574D" w:rsidP="005B574D">
      <w:pPr>
        <w:shd w:val="clear" w:color="auto" w:fill="D9E2F3" w:themeFill="accent1" w:themeFillTint="33"/>
        <w:rPr>
          <w:b/>
          <w:u w:val="single"/>
        </w:rPr>
      </w:pPr>
      <w:r>
        <w:rPr>
          <w:b/>
          <w:u w:val="single"/>
        </w:rPr>
        <w:t>De meldcode in de praktijk: een voorbeeld van hoe een proces kan lopen</w:t>
      </w:r>
    </w:p>
    <w:p w14:paraId="334DC394" w14:textId="77777777" w:rsidR="005B574D" w:rsidRDefault="005B574D" w:rsidP="005B574D">
      <w:pPr>
        <w:shd w:val="clear" w:color="auto" w:fill="D9E2F3" w:themeFill="accent1" w:themeFillTint="33"/>
        <w:spacing w:after="0"/>
        <w:rPr>
          <w:b/>
        </w:rPr>
      </w:pPr>
    </w:p>
    <w:p w14:paraId="4954E50C" w14:textId="77777777" w:rsidR="005B574D" w:rsidRDefault="005B574D" w:rsidP="005B574D">
      <w:pPr>
        <w:shd w:val="clear" w:color="auto" w:fill="D9E2F3" w:themeFill="accent1" w:themeFillTint="33"/>
        <w:spacing w:after="0"/>
        <w:rPr>
          <w:b/>
        </w:rPr>
      </w:pPr>
      <w:r>
        <w:rPr>
          <w:b/>
        </w:rPr>
        <w:t>Stap 1</w:t>
      </w:r>
    </w:p>
    <w:p w14:paraId="58E3E6DB" w14:textId="77777777" w:rsidR="005B574D" w:rsidRDefault="005B574D" w:rsidP="005B574D">
      <w:pPr>
        <w:shd w:val="clear" w:color="auto" w:fill="D9E2F3" w:themeFill="accent1" w:themeFillTint="33"/>
        <w:spacing w:after="0"/>
      </w:pPr>
      <w:r>
        <w:t xml:space="preserve">Je hebt als beroepskracht een onderbuikgevoel over een bepaald kind dat er iets niet pluis is. Signalen kunnen heel concreet zijn, maar dit hoeft niet. Het kan zijn dat je door allerlei (kleine) signalen bij elkaar opgeteld het idee hebt dat er iets mis is. Wanneer je met ouders spreekt over bepaalde zorgen hebben zij steeds excuses, bagatelliseren de zorgen en/of komen niet voldoende in actie in jouw optiek. Je blijft je zorgen maken. Je houdt de dingen die je constateert goed bij, net als de gespreksmomenten die je hebt (gehad) met ouders. Je bespreekt je zorg ook met de aandachtsfunctionaris. </w:t>
      </w:r>
    </w:p>
    <w:p w14:paraId="3A1C562C" w14:textId="77777777" w:rsidR="005B574D" w:rsidRDefault="005B574D" w:rsidP="005B574D">
      <w:pPr>
        <w:shd w:val="clear" w:color="auto" w:fill="D9E2F3" w:themeFill="accent1" w:themeFillTint="33"/>
        <w:spacing w:after="0"/>
        <w:rPr>
          <w:b/>
        </w:rPr>
      </w:pPr>
      <w:r>
        <w:rPr>
          <w:b/>
        </w:rPr>
        <w:br/>
        <w:t>Stap 2</w:t>
      </w:r>
    </w:p>
    <w:p w14:paraId="6C229E10" w14:textId="77777777" w:rsidR="005B574D" w:rsidRDefault="005B574D" w:rsidP="005B574D">
      <w:pPr>
        <w:shd w:val="clear" w:color="auto" w:fill="D9E2F3" w:themeFill="accent1" w:themeFillTint="33"/>
        <w:spacing w:after="0"/>
      </w:pPr>
      <w:r>
        <w:t xml:space="preserve">Vervolgens ga je in gesprek met collega’s. Hebben zij ook signalen geconstateerd? En wat vinden zij van de signalen die jij hebt gezien? Of in het geval van gastouderopvang neem je contact op met de bemiddelingsmedewerker. Je vraagt de aandachtsfunctionaris om advies en/of er wordt contact opgenomen met Veilig Thuis om de situatie (anoniem) voor te leggen. Over wie contact opneemt met Veilig Thuis zijn duidelijke afspraken gemaakt binnen de organisatie. Alle acties die ondernomen worden, worden goed bijgehouden in het kinddossier. </w:t>
      </w:r>
    </w:p>
    <w:p w14:paraId="0716C1FA" w14:textId="77777777" w:rsidR="005B574D" w:rsidRDefault="005B574D" w:rsidP="005B574D">
      <w:pPr>
        <w:shd w:val="clear" w:color="auto" w:fill="D9E2F3" w:themeFill="accent1" w:themeFillTint="33"/>
        <w:spacing w:after="0"/>
        <w:rPr>
          <w:b/>
        </w:rPr>
      </w:pPr>
      <w:r>
        <w:rPr>
          <w:b/>
        </w:rPr>
        <w:br/>
        <w:t>Stap 3</w:t>
      </w:r>
    </w:p>
    <w:p w14:paraId="0F1C5888" w14:textId="77777777" w:rsidR="005B574D" w:rsidRDefault="005B574D" w:rsidP="005B574D">
      <w:pPr>
        <w:shd w:val="clear" w:color="auto" w:fill="D9E2F3" w:themeFill="accent1" w:themeFillTint="33"/>
        <w:spacing w:after="0"/>
      </w:pPr>
      <w:r>
        <w:t xml:space="preserve">Op basis van de kennis die je nu hebt opgedaan, ga je in gesprek met de ouders en in sommige gevallen ook met het kind. Dit kan zo nodig met ondersteuning van de aandachtsfunctionaris, of bijvoorbeeld de bemiddelingsmedewerker of een leidinggevende. Ook hier zijn duidelijke afspraken over gemaakt binnen de organisatie. Van dit gesprek wordt een verslag gemaakt. </w:t>
      </w:r>
    </w:p>
    <w:p w14:paraId="4D7D2289" w14:textId="77777777" w:rsidR="005B574D" w:rsidRDefault="005B574D" w:rsidP="005B574D">
      <w:pPr>
        <w:shd w:val="clear" w:color="auto" w:fill="D9E2F3" w:themeFill="accent1" w:themeFillTint="33"/>
        <w:spacing w:after="0"/>
        <w:rPr>
          <w:b/>
        </w:rPr>
      </w:pPr>
      <w:r>
        <w:br/>
      </w:r>
      <w:r>
        <w:rPr>
          <w:b/>
        </w:rPr>
        <w:t xml:space="preserve">Stap 4 </w:t>
      </w:r>
    </w:p>
    <w:p w14:paraId="54A2C666" w14:textId="77777777" w:rsidR="005B574D" w:rsidRDefault="005B574D" w:rsidP="005B574D">
      <w:pPr>
        <w:shd w:val="clear" w:color="auto" w:fill="D9E2F3" w:themeFill="accent1" w:themeFillTint="33"/>
      </w:pPr>
      <w:r>
        <w:t xml:space="preserve">Je weegt de signalen op basis van het afwegingskader. Je beantwoordt de twee vragen: is melden noodzakelijk? En vervolgens: is hulp bieden en/of organiseren voor de ouders en het kind/de kinderen ook mogelijk? Deze hoofdvragen moeten worden beantwoord door een aantal vragen over de situatie te beantwoorden (het afwegingskader staat in onderstaande paragraaf). </w:t>
      </w:r>
    </w:p>
    <w:p w14:paraId="03A20EBA" w14:textId="77777777" w:rsidR="005B574D" w:rsidRDefault="005B574D" w:rsidP="005B574D">
      <w:pPr>
        <w:shd w:val="clear" w:color="auto" w:fill="D9E2F3" w:themeFill="accent1" w:themeFillTint="33"/>
        <w:spacing w:after="0"/>
      </w:pPr>
      <w:r>
        <w:t xml:space="preserve">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 Houd goed vinger aan de pols en biedt ondersteuning aan ouders door er te zijn voor de kinderen én met ouders mee te denken over de problemen in de opvoeding die zij tegenkomen. Hiervoor kunnen ook samenwerkingspartners worden benaderd (zie in bijlage 2 de sociale kaart. Deze dient te worden aangepast/ingevuld voor de eigen situatie). </w:t>
      </w:r>
    </w:p>
    <w:p w14:paraId="7B1B969C" w14:textId="77777777" w:rsidR="005B574D" w:rsidRDefault="005B574D" w:rsidP="005B574D">
      <w:pPr>
        <w:shd w:val="clear" w:color="auto" w:fill="D9E2F3" w:themeFill="accent1" w:themeFillTint="33"/>
        <w:spacing w:after="0"/>
        <w:rPr>
          <w:b/>
        </w:rPr>
      </w:pPr>
      <w:r>
        <w:rPr>
          <w:b/>
        </w:rPr>
        <w:br/>
        <w:t>Stap 5</w:t>
      </w:r>
    </w:p>
    <w:p w14:paraId="6C6DE2D8" w14:textId="77777777" w:rsidR="005B574D" w:rsidRDefault="005B574D" w:rsidP="005B574D">
      <w:pPr>
        <w:shd w:val="clear" w:color="auto" w:fill="D9E2F3" w:themeFill="accent1" w:themeFillTint="33"/>
      </w:pPr>
      <w:r>
        <w:t xml:space="preserve">Je maakt de beslissing of melden bij Veilig Thuis noodzakelijk is en/of dat hulpverlening kan worden georganiseerd. Deze beslissing leg je vast in het dossier van het kind/de kinderen. </w:t>
      </w:r>
    </w:p>
    <w:p w14:paraId="4EA46231" w14:textId="77777777" w:rsidR="005B574D" w:rsidRDefault="005B574D" w:rsidP="005B574D">
      <w:pPr>
        <w:shd w:val="clear" w:color="auto" w:fill="D9E2F3" w:themeFill="accent1" w:themeFillTint="33"/>
      </w:pPr>
    </w:p>
    <w:p w14:paraId="1357D708" w14:textId="77777777" w:rsidR="005B574D" w:rsidRDefault="005B574D" w:rsidP="005B574D"/>
    <w:p w14:paraId="2BE11098" w14:textId="77777777" w:rsidR="005B574D" w:rsidRDefault="005B574D" w:rsidP="005B574D">
      <w:pPr>
        <w:pStyle w:val="Kop3"/>
        <w:spacing w:line="240" w:lineRule="auto"/>
      </w:pPr>
      <w:bookmarkStart w:id="12" w:name="_Toc517633126"/>
      <w:bookmarkStart w:id="13" w:name="_Toc126146840"/>
      <w:r>
        <w:rPr>
          <w:color w:val="002060"/>
        </w:rPr>
        <w:lastRenderedPageBreak/>
        <w:t>2.1. De stappen van de meldcode</w:t>
      </w:r>
      <w:bookmarkStart w:id="14" w:name="_Toc299625238"/>
      <w:bookmarkStart w:id="15" w:name="_Toc360009298"/>
      <w:r>
        <w:rPr>
          <w:color w:val="002060"/>
        </w:rPr>
        <w:t xml:space="preserve"> en het afwegingskader</w:t>
      </w:r>
      <w:bookmarkEnd w:id="12"/>
      <w:bookmarkEnd w:id="13"/>
    </w:p>
    <w:p w14:paraId="74466404" w14:textId="77777777" w:rsidR="005B574D" w:rsidRDefault="005B574D" w:rsidP="005B574D">
      <w:pPr>
        <w:spacing w:line="240" w:lineRule="auto"/>
        <w:contextualSpacing/>
      </w:pPr>
      <w:r>
        <w:t xml:space="preserve">De stappen die worden beschreven zijn in een bepaalde volgorde gerangschikt, maar deze volgorde staat niet vast en kan in de praktijk anders verlopen. Waar het om gaat, is dat de beroepskracht op enig moment in het proces alle stappen heeft doorlopen, voordat hij/zij besluit om al dan niet een melding te doen. Als er gedurende het doorlopen van de stappen in de meldcode geen zorgen meer bestaan dan kan de meldcode worden afgesloten. Dit wordt dan gedocumenteerd. </w:t>
      </w:r>
    </w:p>
    <w:p w14:paraId="4B77F4A0" w14:textId="77777777" w:rsidR="005B574D" w:rsidRDefault="005B574D" w:rsidP="005B574D">
      <w:pPr>
        <w:spacing w:line="240" w:lineRule="auto"/>
        <w:contextualSpacing/>
      </w:pPr>
    </w:p>
    <w:p w14:paraId="53F06BAD" w14:textId="77777777" w:rsidR="005B574D" w:rsidRDefault="005B574D" w:rsidP="005B574D">
      <w:pPr>
        <w:pStyle w:val="Kop4"/>
        <w:spacing w:line="240" w:lineRule="auto"/>
        <w:rPr>
          <w:color w:val="002060"/>
        </w:rPr>
      </w:pPr>
      <w:r>
        <w:rPr>
          <w:color w:val="002060"/>
        </w:rPr>
        <w:t>Stap 1: In kaart brengen van signalen</w:t>
      </w:r>
      <w:bookmarkEnd w:id="14"/>
      <w:bookmarkEnd w:id="15"/>
    </w:p>
    <w:p w14:paraId="495FA59D" w14:textId="77777777" w:rsidR="005B574D" w:rsidRDefault="005B574D" w:rsidP="005B574D">
      <w:pPr>
        <w:pStyle w:val="Voetnoottekst"/>
        <w:rPr>
          <w:bCs/>
          <w:i/>
          <w:sz w:val="22"/>
          <w:szCs w:val="22"/>
        </w:rPr>
      </w:pPr>
      <w:r>
        <w:rPr>
          <w:bCs/>
          <w:i/>
          <w:sz w:val="22"/>
          <w:szCs w:val="22"/>
        </w:rPr>
        <w:t>De beroepskracht brengt de signalen die een vermoeden van huiselijk geweld of kindermishandeling bevestigen of juist ontkrachten in kaart en legt deze vast. De beroepskracht legt ook alle contacten over de signalen vast, evenals de stappen die worden gezet en de besluiten die worden genomen.</w:t>
      </w:r>
    </w:p>
    <w:p w14:paraId="756142BC" w14:textId="77777777" w:rsidR="005B574D" w:rsidRDefault="005B574D" w:rsidP="005B574D">
      <w:pPr>
        <w:pStyle w:val="Voetnoottekst"/>
        <w:rPr>
          <w:sz w:val="22"/>
          <w:szCs w:val="22"/>
        </w:rPr>
      </w:pPr>
    </w:p>
    <w:p w14:paraId="2F4A2A2C" w14:textId="77777777" w:rsidR="005B574D" w:rsidRDefault="005B574D" w:rsidP="005B574D">
      <w:pPr>
        <w:pStyle w:val="Voetnoottekst"/>
        <w:rPr>
          <w:sz w:val="22"/>
          <w:szCs w:val="22"/>
        </w:rPr>
      </w:pPr>
      <w:r>
        <w:rPr>
          <w:sz w:val="22"/>
          <w:szCs w:val="22"/>
        </w:rPr>
        <w:t>Bij vroegsignalering worden signalen gezien die duiden op een zorgelijke of mogelijk bedreigde ontwikkeling. Zelden zullen deze signalen direct duidelijkheid geven over de oorzaak zoals huiselijk geweld of kindermishandeling. Het is daarom belangrijk om uit te gaan van de signalen die de beroepskracht bij het kind of in de interactie tussen ouder en kind waarneemt. Bij het signaleren van huiselijk geweld of kindermishandeling kan gebruik worden gemaakt van de signalenlijsten (bijlage 3 en 4) en de observatielijst (bijlage 5).</w:t>
      </w:r>
    </w:p>
    <w:p w14:paraId="4B40A7D6" w14:textId="77777777" w:rsidR="005B574D" w:rsidRDefault="005B574D" w:rsidP="005B574D">
      <w:pPr>
        <w:pStyle w:val="Voetnoottekst"/>
        <w:rPr>
          <w:sz w:val="22"/>
          <w:szCs w:val="22"/>
        </w:rPr>
      </w:pPr>
    </w:p>
    <w:p w14:paraId="0A738C05" w14:textId="77777777" w:rsidR="005B574D" w:rsidRDefault="005B574D" w:rsidP="005B574D">
      <w:pPr>
        <w:pStyle w:val="Voetnoottekst"/>
        <w:rPr>
          <w:sz w:val="22"/>
          <w:szCs w:val="22"/>
        </w:rPr>
      </w:pPr>
      <w:r>
        <w:rPr>
          <w:sz w:val="22"/>
          <w:szCs w:val="22"/>
        </w:rPr>
        <w:t xml:space="preserve">Het is gebruikelijk om in deze stap in gesprek te gaan met de ouder tijdens haal- en brengmomenten, tijdens een tien-minutengesprek of op een ander gepland moment. Hierbij gaat het vooral om het benoemen van feitelijkheden en zaken die opvallen. Daarnaast kan het kind in de groep geobserveerd worden alsook de ouder met het kind tijdens contactmomenten. </w:t>
      </w:r>
    </w:p>
    <w:p w14:paraId="0DCF560A" w14:textId="77777777" w:rsidR="005B574D" w:rsidRDefault="005B574D" w:rsidP="005B574D">
      <w:pPr>
        <w:pStyle w:val="Voetnoottekst"/>
        <w:rPr>
          <w:sz w:val="22"/>
          <w:szCs w:val="22"/>
        </w:rPr>
      </w:pPr>
    </w:p>
    <w:p w14:paraId="66247647" w14:textId="77777777" w:rsidR="005B574D" w:rsidRDefault="005B574D" w:rsidP="005B574D">
      <w:pPr>
        <w:pStyle w:val="Voetnoottekst"/>
        <w:rPr>
          <w:sz w:val="22"/>
          <w:szCs w:val="22"/>
        </w:rPr>
      </w:pPr>
      <w:r>
        <w:rPr>
          <w:sz w:val="22"/>
          <w:szCs w:val="22"/>
        </w:rPr>
        <w:t>Alle signalen dienen te worden verzameld waardoor het duidelijker wordt welke zorgen er zijn en of deze zorgen gegrond zijn. De beroepskracht vraagt de aandachtsfunctionaris om te helpen bij het onderbouwen van de zorgen.</w:t>
      </w:r>
    </w:p>
    <w:p w14:paraId="1FDA67EC" w14:textId="77777777" w:rsidR="005B574D" w:rsidRDefault="005B574D" w:rsidP="005B574D">
      <w:pPr>
        <w:pStyle w:val="Voetnoottekst"/>
        <w:rPr>
          <w:iCs/>
          <w:sz w:val="22"/>
          <w:szCs w:val="22"/>
        </w:rPr>
      </w:pPr>
    </w:p>
    <w:p w14:paraId="18D19251" w14:textId="27F2BF4B" w:rsidR="00816BA2" w:rsidRDefault="005B574D" w:rsidP="005B574D">
      <w:pPr>
        <w:pStyle w:val="Voetnoottekst"/>
        <w:rPr>
          <w:iCs/>
          <w:sz w:val="22"/>
          <w:szCs w:val="22"/>
        </w:rPr>
      </w:pPr>
      <w:r>
        <w:rPr>
          <w:noProof/>
        </w:rPr>
        <mc:AlternateContent>
          <mc:Choice Requires="wps">
            <w:drawing>
              <wp:anchor distT="45720" distB="45720" distL="114300" distR="114300" simplePos="0" relativeHeight="251650048" behindDoc="0" locked="0" layoutInCell="1" allowOverlap="1" wp14:anchorId="35996104" wp14:editId="033208D4">
                <wp:simplePos x="0" y="0"/>
                <wp:positionH relativeFrom="column">
                  <wp:posOffset>6985</wp:posOffset>
                </wp:positionH>
                <wp:positionV relativeFrom="paragraph">
                  <wp:posOffset>1374775</wp:posOffset>
                </wp:positionV>
                <wp:extent cx="5676900" cy="1578610"/>
                <wp:effectExtent l="0" t="0" r="19050" b="2413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99870"/>
                        </a:xfrm>
                        <a:prstGeom prst="rect">
                          <a:avLst/>
                        </a:prstGeom>
                        <a:solidFill>
                          <a:srgbClr val="FFFFFF"/>
                        </a:solidFill>
                        <a:ln w="19050">
                          <a:solidFill>
                            <a:srgbClr val="000000"/>
                          </a:solidFill>
                          <a:miter lim="800000"/>
                          <a:headEnd/>
                          <a:tailEnd/>
                        </a:ln>
                      </wps:spPr>
                      <wps:txbx>
                        <w:txbxContent>
                          <w:p w14:paraId="582BA6A0" w14:textId="77777777" w:rsidR="005B574D" w:rsidRDefault="005B574D" w:rsidP="005B574D">
                            <w:pPr>
                              <w:pStyle w:val="Kop5"/>
                              <w:spacing w:line="240" w:lineRule="auto"/>
                              <w:rPr>
                                <w:b/>
                                <w:color w:val="002060"/>
                              </w:rPr>
                            </w:pPr>
                            <w:r>
                              <w:rPr>
                                <w:b/>
                                <w:color w:val="002060"/>
                              </w:rPr>
                              <w:t>Noodsituaties</w:t>
                            </w:r>
                          </w:p>
                          <w:p w14:paraId="1DA42F9A" w14:textId="77777777" w:rsidR="005B574D" w:rsidRDefault="005B574D" w:rsidP="005B574D">
                            <w:pPr>
                              <w:pStyle w:val="Voetnoottekst"/>
                              <w:rPr>
                                <w:iCs/>
                              </w:rPr>
                            </w:pPr>
                            <w:r>
                              <w:rPr>
                                <w:rFonts w:cs="RijksoverheidSansText"/>
                                <w:color w:val="000000"/>
                                <w:sz w:val="22"/>
                                <w:szCs w:val="22"/>
                              </w:rPr>
                              <w:t>Bij signalen die wijzen op acuut en zodanig ernstig geweld dat het kind of zijn gezinslid daartegen onmiddellijk moet worden beschermd, kunt u meteen advies vragen aan Veilig Thuis. Komt men daar, op basis van de signalen, tot het oordeel dat onmiddellijke actie is geboden, dan kan zo nodig in hetzelfde gesprek een melding worden gedaan zodat op korte termijn de noodzakelijke acties in gang kunnen worden gezet om de veiligheid van het kind zoveel mogelijk te waarborgen. In noodsituaties kan overigens ook contact worden gezocht met de Raad voor de Kinderbescherming en/of de politie om hulp worden gevraagd.</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996104" id="Tekstvak 217" o:spid="_x0000_s1029" type="#_x0000_t202" style="position:absolute;margin-left:.55pt;margin-top:108.25pt;width:447pt;height:124.3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" strokeweight="1.5pt">
                <v:textbox style="mso-fit-shape-to-text:t">
                  <w:txbxContent>
                    <w:p w14:paraId="582BA6A0" w14:textId="77777777" w:rsidR="005B574D" w:rsidRDefault="005B574D" w:rsidP="005B574D">
                      <w:pPr>
                        <w:pStyle w:val="Kop5"/>
                        <w:spacing w:line="240" w:lineRule="auto"/>
                        <w:rPr>
                          <w:b/>
                          <w:color w:val="002060"/>
                        </w:rPr>
                      </w:pPr>
                      <w:r>
                        <w:rPr>
                          <w:b/>
                          <w:color w:val="002060"/>
                        </w:rPr>
                        <w:t>Noodsituaties</w:t>
                      </w:r>
                    </w:p>
                    <w:p w14:paraId="1DA42F9A" w14:textId="77777777" w:rsidR="005B574D" w:rsidRDefault="005B574D" w:rsidP="005B574D">
                      <w:pPr>
                        <w:pStyle w:val="Voetnoottekst"/>
                        <w:rPr>
                          <w:iCs/>
                        </w:rPr>
                      </w:pPr>
                      <w:r>
                        <w:rPr>
                          <w:rFonts w:cs="RijksoverheidSansText"/>
                          <w:color w:val="000000"/>
                          <w:sz w:val="22"/>
                          <w:szCs w:val="22"/>
                        </w:rPr>
                        <w:t>Bij signalen die wijzen op acuut en zodanig ernstig geweld dat het kind of zijn gezinslid daartegen onmiddellijk moet worden beschermd, kunt u meteen advies vragen aan Veilig Thuis. Komt men daar, op basis van de signalen, tot het oordeel dat onmiddellijke actie is geboden, dan kan zo nodig in hetzelfde gesprek een melding worden gedaan zodat op korte termijn de noodzakelijke acties in gang kunnen worden gezet om de veiligheid van het kind zoveel mogelijk te waarborgen. In noodsituaties kan overigens ook contact worden gezocht met de Raad voor de Kinderbescherming en/of de politie om hulp worden gevraagd.</w:t>
                      </w:r>
                    </w:p>
                  </w:txbxContent>
                </v:textbox>
                <w10:wrap type="square"/>
              </v:shape>
            </w:pict>
          </mc:Fallback>
        </mc:AlternateContent>
      </w:r>
      <w:r>
        <w:rPr>
          <w:iCs/>
          <w:sz w:val="22"/>
          <w:szCs w:val="22"/>
        </w:rPr>
        <w:t xml:space="preserve">Het is belangrijk dat de kinderopvangorganisatie alles goed registreert. Gastouders maken hierover duidelijke afspraken met hun gastouderbureau. Alle gegevens die te maken hebben met het signaleren en handelen dienen schriftelijk te worden vastgelegd. Gespreksverslagen kunnen door betrokkenen worden ondertekend. Deze kunnen in het kinddossier worden bewaard, dat in een gesloten kast (met slot) of digitaal (met wachtwoord) wordt bewaard. Dit vanwege de privacygevoelige gegevens die worden verzameld. Bij het verwerken van deze gegevens wordt rekening gehouden met de </w:t>
      </w:r>
      <w:hyperlink r:id="rId10" w:history="1">
        <w:r>
          <w:rPr>
            <w:rStyle w:val="Hyperlink"/>
            <w:iCs/>
            <w:sz w:val="22"/>
            <w:szCs w:val="22"/>
          </w:rPr>
          <w:t>Algemene Verordening Gegevensbescherming</w:t>
        </w:r>
      </w:hyperlink>
      <w:r>
        <w:rPr>
          <w:iCs/>
          <w:sz w:val="22"/>
          <w:szCs w:val="22"/>
        </w:rPr>
        <w:t xml:space="preserve">. </w:t>
      </w:r>
    </w:p>
    <w:p w14:paraId="26A16B7A" w14:textId="77777777" w:rsidR="00816BA2" w:rsidRDefault="00816BA2">
      <w:pPr>
        <w:spacing w:line="259" w:lineRule="auto"/>
        <w:rPr>
          <w:iCs/>
        </w:rPr>
      </w:pPr>
      <w:r>
        <w:rPr>
          <w:iCs/>
        </w:rPr>
        <w:br w:type="page"/>
      </w:r>
    </w:p>
    <w:p w14:paraId="0D9EADD8" w14:textId="77777777" w:rsidR="00816BA2" w:rsidRDefault="00816BA2" w:rsidP="00816BA2">
      <w:pPr>
        <w:pStyle w:val="Kop4"/>
        <w:spacing w:line="240" w:lineRule="auto"/>
        <w:rPr>
          <w:color w:val="002060"/>
        </w:rPr>
      </w:pPr>
      <w:r>
        <w:rPr>
          <w:color w:val="002060"/>
        </w:rPr>
        <w:lastRenderedPageBreak/>
        <w:t>Stap 2: Collegiale consultatie en bij twijfel Veilig Thuis en/of een letseldeskundige</w:t>
      </w:r>
    </w:p>
    <w:p w14:paraId="1B7FEDF2" w14:textId="77777777" w:rsidR="00816BA2" w:rsidRDefault="00816BA2" w:rsidP="00816BA2">
      <w:pPr>
        <w:pStyle w:val="Voetnoottekst"/>
        <w:tabs>
          <w:tab w:val="left" w:pos="1260"/>
        </w:tabs>
        <w:rPr>
          <w:i/>
          <w:sz w:val="22"/>
          <w:szCs w:val="22"/>
        </w:rPr>
      </w:pPr>
      <w:r>
        <w:rPr>
          <w:i/>
          <w:sz w:val="22"/>
          <w:szCs w:val="22"/>
        </w:rPr>
        <w:t xml:space="preserve">De beroepskracht bespreekt de signalen met de aandachtsfunctionaris. Dit is de medewerker </w:t>
      </w:r>
      <w:r>
        <w:rPr>
          <w:rFonts w:eastAsia="Calibri" w:cs="Times New Roman"/>
          <w:bCs/>
          <w:i/>
          <w:sz w:val="22"/>
          <w:szCs w:val="22"/>
        </w:rPr>
        <w:t xml:space="preserve">werkzaam binnen de kinderopvangorganisatie met specifieke deskundigheid op het terrein van kindermishandeling en huiselijk geweld. </w:t>
      </w:r>
      <w:r>
        <w:rPr>
          <w:i/>
          <w:sz w:val="22"/>
          <w:szCs w:val="22"/>
        </w:rPr>
        <w:t xml:space="preserve">Het wordt aanbevolen om bij twijfel advies te vragen aan Veilig Thuis of een letseldeskundige. Dit is doorgaans een taak voor de aandachtsfunctionaris (of dit wordt in overleg met de aandachtsfunctionaris opgepakt). </w:t>
      </w:r>
    </w:p>
    <w:p w14:paraId="15D8126A" w14:textId="77777777" w:rsidR="00816BA2" w:rsidRDefault="00816BA2" w:rsidP="00816BA2">
      <w:pPr>
        <w:pStyle w:val="Voetnoottekst"/>
        <w:tabs>
          <w:tab w:val="left" w:pos="1260"/>
        </w:tabs>
        <w:rPr>
          <w:sz w:val="16"/>
          <w:szCs w:val="22"/>
        </w:rPr>
      </w:pPr>
      <w:r>
        <w:rPr>
          <w:b/>
          <w:sz w:val="22"/>
          <w:szCs w:val="22"/>
        </w:rPr>
        <w:t xml:space="preserve"> </w:t>
      </w:r>
    </w:p>
    <w:p w14:paraId="1D473A83" w14:textId="77777777" w:rsidR="00816BA2" w:rsidRDefault="00816BA2" w:rsidP="00816BA2">
      <w:pPr>
        <w:pStyle w:val="Voetnoottekst"/>
        <w:tabs>
          <w:tab w:val="left" w:pos="2700"/>
        </w:tabs>
        <w:rPr>
          <w:sz w:val="22"/>
          <w:szCs w:val="22"/>
        </w:rPr>
      </w:pPr>
      <w:r>
        <w:rPr>
          <w:sz w:val="22"/>
          <w:szCs w:val="22"/>
        </w:rPr>
        <w:t xml:space="preserve">Overleg is - afhankelijk van de interne afspraken van de kinderopvangorganisatie - mogelijk met de volgende interne collega’s: de leidinggevende, de bemiddelingsmedewerker (van het gastouderbureau), de gedragswetenschapper, de aandachtsfunctionaris of een collega uit dezelfde groep. Extern is consult mogelijk met de jeugdverpleegkundige of jeugdarts van het consultatiebureau of de GGD. Indien de kinderopvangorganisatie deelneemt aan het zorgadviesteam (ZAT) is het ook mogelijk om het kind binnen dit team te bespreken. Tevens kan worden samengewerkt met het Centrum voor Jeugd en Gezin, het buurtteam, etc. </w:t>
      </w:r>
    </w:p>
    <w:p w14:paraId="509C6A70" w14:textId="77777777" w:rsidR="00816BA2" w:rsidRDefault="00816BA2" w:rsidP="00816BA2">
      <w:pPr>
        <w:pStyle w:val="Voetnoottekst"/>
        <w:tabs>
          <w:tab w:val="left" w:pos="2700"/>
        </w:tabs>
        <w:rPr>
          <w:b/>
          <w:bCs/>
          <w:sz w:val="16"/>
          <w:szCs w:val="22"/>
        </w:rPr>
      </w:pPr>
    </w:p>
    <w:p w14:paraId="1BAC2308" w14:textId="77777777" w:rsidR="00816BA2" w:rsidRDefault="00816BA2" w:rsidP="00816BA2">
      <w:pPr>
        <w:pStyle w:val="Kop5"/>
        <w:spacing w:line="240" w:lineRule="auto"/>
        <w:rPr>
          <w:color w:val="002060"/>
        </w:rPr>
      </w:pPr>
      <w:r>
        <w:rPr>
          <w:color w:val="002060"/>
        </w:rPr>
        <w:t>Consult bij Veilig Thuis of deskundige op het gebied van letselduiding</w:t>
      </w:r>
    </w:p>
    <w:p w14:paraId="35C8A34D" w14:textId="77777777" w:rsidR="00816BA2" w:rsidRDefault="00816BA2" w:rsidP="00816BA2">
      <w:pPr>
        <w:pStyle w:val="Voetnoottekst"/>
        <w:tabs>
          <w:tab w:val="left" w:pos="2700"/>
        </w:tabs>
        <w:rPr>
          <w:sz w:val="22"/>
          <w:szCs w:val="22"/>
        </w:rPr>
      </w:pPr>
      <w:r>
        <w:rPr>
          <w:sz w:val="22"/>
          <w:szCs w:val="22"/>
        </w:rPr>
        <w:t>Indien de aandachtsfunctionaris ook maar enige twijfel heeft over de oorzaak van de situatie en/of eventuele mogelijke onveiligheid bij het kind, kan advies worden gevraagd bij Veilig Thuis of een deskundige op het gebied van letselduiding. Veilig Thuis kan een eerste weging maken of het terecht is dat er zorgen zijn over deze situatie en of er mogelijk sprake kan zijn van huiselijk geweld of kindermishandeling. Ook kan Veilig Thuis worden betrokken als er zorgen zijn over huiselijk geweld waarbij ouders c.q. meerderjarige huisgenoten betrokken zijn. Een letseldeskundige kan worden ingezet ter duiding van letsels waarbij een vermoeden van huiselijk geweld of kindermishandeling speelt. Zorgvuldig handelen vereist dat de aandachtsfunctionaris bij elk vermoeden nagaat of advies moet worden gevraagd bij Veilig Thuis of een letseldeskundige.</w:t>
      </w:r>
    </w:p>
    <w:p w14:paraId="6D2DA00E" w14:textId="77777777" w:rsidR="00816BA2" w:rsidRDefault="00816BA2" w:rsidP="00816BA2">
      <w:pPr>
        <w:pStyle w:val="Voetnoottekst"/>
        <w:tabs>
          <w:tab w:val="left" w:pos="2700"/>
        </w:tabs>
        <w:rPr>
          <w:sz w:val="16"/>
          <w:szCs w:val="22"/>
        </w:rPr>
      </w:pPr>
    </w:p>
    <w:p w14:paraId="0A62262F" w14:textId="77777777" w:rsidR="00816BA2" w:rsidRDefault="00816BA2" w:rsidP="00816BA2">
      <w:pPr>
        <w:pStyle w:val="Kop5"/>
        <w:spacing w:line="240" w:lineRule="auto"/>
      </w:pPr>
      <w:r>
        <w:rPr>
          <w:color w:val="002060"/>
        </w:rPr>
        <w:t>Consult bij zorgadviesteam</w:t>
      </w:r>
    </w:p>
    <w:p w14:paraId="725F9E88" w14:textId="77777777" w:rsidR="00816BA2" w:rsidRDefault="00816BA2" w:rsidP="00816BA2">
      <w:pPr>
        <w:pStyle w:val="Voetnoottekst"/>
        <w:tabs>
          <w:tab w:val="left" w:pos="2700"/>
        </w:tabs>
        <w:rPr>
          <w:sz w:val="22"/>
          <w:szCs w:val="22"/>
        </w:rPr>
      </w:pPr>
      <w:r>
        <w:rPr>
          <w:sz w:val="22"/>
          <w:szCs w:val="22"/>
        </w:rPr>
        <w:t xml:space="preserve">Voor het bespreken in het zorgadviesteam wordt een intakegesprek met de ouders en/of aandachtsfunctionaris gevoerd door het maatschappelijk werk of een ander lid van het zorgadviesteam. Door de ouder continu te betrekken en mee in overleg te treden, is de kans groter dat de ouder gemotiveerd is om de situatie te verbeteren en/of hulp te aanvaarden. </w:t>
      </w:r>
    </w:p>
    <w:p w14:paraId="5951AFDB" w14:textId="77777777" w:rsidR="00816BA2" w:rsidRDefault="00816BA2" w:rsidP="00816BA2">
      <w:pPr>
        <w:pStyle w:val="Voetnoottekst"/>
        <w:tabs>
          <w:tab w:val="left" w:pos="2700"/>
        </w:tabs>
        <w:rPr>
          <w:sz w:val="16"/>
          <w:szCs w:val="22"/>
        </w:rPr>
      </w:pPr>
    </w:p>
    <w:p w14:paraId="2DD4467E" w14:textId="77777777" w:rsidR="00816BA2" w:rsidRDefault="00816BA2" w:rsidP="00816BA2">
      <w:pPr>
        <w:pStyle w:val="Voetnoottekst"/>
        <w:tabs>
          <w:tab w:val="left" w:pos="2700"/>
        </w:tabs>
        <w:rPr>
          <w:sz w:val="22"/>
          <w:szCs w:val="22"/>
        </w:rPr>
      </w:pPr>
      <w:r>
        <w:rPr>
          <w:sz w:val="22"/>
          <w:szCs w:val="22"/>
        </w:rPr>
        <w:t xml:space="preserve">Om het kind ‘open’ (niet anoniem) te bespreken in het zorgadviesteam en met andere externe deskundigen is schriftelijke toestemming van de ouder vereist. Indien de beroepskracht/aandachtsfunctionaris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beroepskracht/aandachtsfunctionaris advies krijgen van Veilig Thuis of het zorgadviesteam over het in gesprek gaan met de ouder. Indien de ouder weigert, kan dit een zorgelijk signaal zijn en moet het worden meegenomen in de weging (stap 4). Het kind kan overigens anoniem worden besproken wanneer de ouder geen toestemming heeft gegeven, maar dit verdient niet de voorkeur vanwege de eventuele vervolgacties. </w:t>
      </w:r>
    </w:p>
    <w:p w14:paraId="43A112C2" w14:textId="77777777" w:rsidR="00816BA2" w:rsidRDefault="00816BA2" w:rsidP="00816BA2">
      <w:pPr>
        <w:pStyle w:val="Voetnoottekst"/>
        <w:tabs>
          <w:tab w:val="left" w:pos="1260"/>
        </w:tabs>
        <w:rPr>
          <w:sz w:val="16"/>
          <w:szCs w:val="22"/>
        </w:rPr>
      </w:pPr>
    </w:p>
    <w:p w14:paraId="15598528" w14:textId="77777777" w:rsidR="00816BA2" w:rsidRDefault="00816BA2" w:rsidP="00816BA2">
      <w:pPr>
        <w:pStyle w:val="Voetnoottekst"/>
        <w:tabs>
          <w:tab w:val="left" w:pos="1260"/>
        </w:tabs>
        <w:rPr>
          <w:sz w:val="22"/>
          <w:szCs w:val="22"/>
        </w:rPr>
      </w:pPr>
      <w:r>
        <w:rPr>
          <w:sz w:val="22"/>
          <w:szCs w:val="22"/>
        </w:rPr>
        <w:t xml:space="preserve">Vanaf stap 2 is het raadzaam registratie in de Verwijsindex Risicojongeren te overwegen indien de kinderopvangorganisatie op dit systeem is aangesloten. </w:t>
      </w:r>
    </w:p>
    <w:p w14:paraId="2655F97E" w14:textId="77777777" w:rsidR="00816BA2" w:rsidRDefault="00816BA2" w:rsidP="00816BA2">
      <w:pPr>
        <w:pStyle w:val="Voetnoottekst"/>
        <w:tabs>
          <w:tab w:val="left" w:pos="1260"/>
        </w:tabs>
        <w:rPr>
          <w:sz w:val="22"/>
          <w:szCs w:val="22"/>
        </w:rPr>
      </w:pPr>
    </w:p>
    <w:p w14:paraId="4B5125D3" w14:textId="77777777" w:rsidR="00816BA2" w:rsidRDefault="00816BA2" w:rsidP="00816BA2">
      <w:pPr>
        <w:pStyle w:val="Voetnoottekst"/>
        <w:tabs>
          <w:tab w:val="left" w:pos="1260"/>
        </w:tabs>
        <w:rPr>
          <w:sz w:val="22"/>
          <w:szCs w:val="22"/>
        </w:rPr>
      </w:pPr>
      <w:r>
        <w:rPr>
          <w:iCs/>
          <w:sz w:val="22"/>
          <w:szCs w:val="22"/>
        </w:rPr>
        <w:t>Het is belangrijk dat de kinderopvangorganisatie alles goed registreert. Alle gegevens die te maken hebben met het signaleren en handelen dienen schriftelijk te worden vastgelegd.</w:t>
      </w:r>
    </w:p>
    <w:p w14:paraId="0324DB55" w14:textId="77777777" w:rsidR="00816BA2" w:rsidRDefault="00816BA2" w:rsidP="00816BA2">
      <w:pPr>
        <w:pStyle w:val="Kop4"/>
        <w:spacing w:line="240" w:lineRule="auto"/>
        <w:rPr>
          <w:sz w:val="26"/>
          <w:szCs w:val="26"/>
        </w:rPr>
      </w:pPr>
      <w:bookmarkStart w:id="16" w:name="_Toc299625240"/>
      <w:bookmarkStart w:id="17" w:name="_Toc360009300"/>
      <w:r>
        <w:lastRenderedPageBreak/>
        <w:br/>
      </w:r>
      <w:r>
        <w:rPr>
          <w:color w:val="002060"/>
        </w:rPr>
        <w:t>Stap 3: Gesprek met de ouder</w:t>
      </w:r>
      <w:bookmarkEnd w:id="16"/>
      <w:r>
        <w:rPr>
          <w:color w:val="002060"/>
        </w:rPr>
        <w:t xml:space="preserve"> (en indien mogelijk met het kind)</w:t>
      </w:r>
      <w:bookmarkEnd w:id="17"/>
    </w:p>
    <w:p w14:paraId="37FF10E4" w14:textId="77777777" w:rsidR="00816BA2" w:rsidRDefault="00816BA2" w:rsidP="00816BA2">
      <w:pPr>
        <w:pStyle w:val="Voetnoottekst"/>
        <w:tabs>
          <w:tab w:val="left" w:pos="1260"/>
        </w:tabs>
        <w:rPr>
          <w:bCs/>
          <w:i/>
          <w:iCs/>
          <w:sz w:val="22"/>
          <w:szCs w:val="22"/>
        </w:rPr>
      </w:pPr>
      <w:r>
        <w:rPr>
          <w:bCs/>
          <w:i/>
          <w:sz w:val="22"/>
          <w:szCs w:val="22"/>
        </w:rPr>
        <w:t xml:space="preserve">De aandachtsfunctionaris bespreekt de signalen met de ouders, en indien mogelijk met het kind. De kinderopvangorganisatie kan er echter ook voor kiezen dat het gesprek door de beroepskracht wordt gevoerd, eventueel samen met aandachtsfunctionaris,  bemiddelingsmedewerker of leidinggevende. In die gevallen wordt het gesprek altijd voorbereid met de aandachtsfunctionaris. </w:t>
      </w:r>
      <w:r>
        <w:rPr>
          <w:bCs/>
          <w:i/>
          <w:iCs/>
          <w:sz w:val="22"/>
          <w:szCs w:val="22"/>
        </w:rPr>
        <w:t xml:space="preserve">Ook kan tijdens de voorbereiding ondersteuning worden gevraagd aan Veilig Thuis. In de voorbereiding is het van belang rekening te houden met emoties van de ouder(s) en het kind, zoals boosheid, verdriet en angst veroorzaakt door onmacht, loyaliteit, isolement en schaamte. </w:t>
      </w:r>
    </w:p>
    <w:p w14:paraId="4F37B978" w14:textId="77777777" w:rsidR="00816BA2" w:rsidRDefault="00816BA2" w:rsidP="00816BA2">
      <w:pPr>
        <w:pStyle w:val="Voetnoottekst"/>
        <w:tabs>
          <w:tab w:val="left" w:pos="1260"/>
        </w:tabs>
        <w:rPr>
          <w:b/>
          <w:bCs/>
          <w:iCs/>
          <w:sz w:val="22"/>
          <w:szCs w:val="22"/>
        </w:rPr>
      </w:pPr>
    </w:p>
    <w:p w14:paraId="27D31BBE" w14:textId="77777777" w:rsidR="00816BA2" w:rsidRDefault="00816BA2" w:rsidP="00816BA2">
      <w:pPr>
        <w:pStyle w:val="Voetnoottekst"/>
        <w:tabs>
          <w:tab w:val="left" w:pos="1260"/>
        </w:tabs>
        <w:rPr>
          <w:bCs/>
          <w:iCs/>
          <w:sz w:val="22"/>
          <w:szCs w:val="22"/>
        </w:rPr>
      </w:pPr>
      <w:r>
        <w:rPr>
          <w:bCs/>
          <w:iCs/>
          <w:sz w:val="22"/>
          <w:szCs w:val="22"/>
        </w:rPr>
        <w:t>Voor het gesprek met de ouders (en eventueel het kind) kunnen de volgende stappen worden gevolgd:</w:t>
      </w:r>
    </w:p>
    <w:p w14:paraId="68DC181F" w14:textId="77777777" w:rsidR="00816BA2" w:rsidRDefault="00816BA2" w:rsidP="00816BA2">
      <w:pPr>
        <w:pStyle w:val="Voetnoottekst"/>
        <w:tabs>
          <w:tab w:val="left" w:pos="1260"/>
        </w:tabs>
        <w:rPr>
          <w:i/>
          <w:iCs/>
          <w:sz w:val="22"/>
          <w:szCs w:val="22"/>
        </w:rPr>
      </w:pPr>
    </w:p>
    <w:p w14:paraId="5E963DC5" w14:textId="77777777" w:rsidR="00816BA2" w:rsidRDefault="00816BA2" w:rsidP="00816BA2">
      <w:pPr>
        <w:pStyle w:val="Voetnoottekst"/>
        <w:numPr>
          <w:ilvl w:val="0"/>
          <w:numId w:val="5"/>
        </w:numPr>
        <w:tabs>
          <w:tab w:val="left" w:pos="1260"/>
        </w:tabs>
        <w:contextualSpacing/>
        <w:rPr>
          <w:iCs/>
          <w:sz w:val="22"/>
          <w:szCs w:val="22"/>
        </w:rPr>
      </w:pPr>
      <w:r>
        <w:rPr>
          <w:iCs/>
          <w:sz w:val="22"/>
          <w:szCs w:val="22"/>
        </w:rPr>
        <w:t>Leg de ouders (en eventueel het kind) het doel uit van het gesprek;</w:t>
      </w:r>
    </w:p>
    <w:p w14:paraId="44CC869B" w14:textId="77777777" w:rsidR="00816BA2" w:rsidRDefault="00816BA2" w:rsidP="00816BA2">
      <w:pPr>
        <w:pStyle w:val="Voetnoottekst"/>
        <w:numPr>
          <w:ilvl w:val="0"/>
          <w:numId w:val="5"/>
        </w:numPr>
        <w:tabs>
          <w:tab w:val="left" w:pos="1260"/>
        </w:tabs>
        <w:contextualSpacing/>
        <w:rPr>
          <w:iCs/>
          <w:sz w:val="22"/>
          <w:szCs w:val="22"/>
        </w:rPr>
      </w:pPr>
      <w:r>
        <w:rPr>
          <w:iCs/>
          <w:sz w:val="22"/>
          <w:szCs w:val="22"/>
        </w:rPr>
        <w:t>Beschrijf de feiten die zijn vastgesteld en de waarnemingen die zijn gedaan, geef daarbij geen waardeoordeel of eigen interpretatie;</w:t>
      </w:r>
    </w:p>
    <w:p w14:paraId="7554D28E" w14:textId="77777777" w:rsidR="00816BA2" w:rsidRDefault="00816BA2" w:rsidP="00816BA2">
      <w:pPr>
        <w:numPr>
          <w:ilvl w:val="0"/>
          <w:numId w:val="5"/>
        </w:numPr>
        <w:spacing w:after="0" w:line="240" w:lineRule="auto"/>
        <w:contextualSpacing/>
        <w:rPr>
          <w:iCs/>
        </w:rPr>
      </w:pPr>
      <w:r>
        <w:rPr>
          <w:iCs/>
        </w:rPr>
        <w:t>Nodig de ouders uit om een reactie hierop te geven. Vraag hoe ouders dit ervaren. Ga respectvol om met de emoties;</w:t>
      </w:r>
    </w:p>
    <w:p w14:paraId="521E8127" w14:textId="77777777" w:rsidR="00816BA2" w:rsidRDefault="00816BA2" w:rsidP="00816BA2">
      <w:pPr>
        <w:numPr>
          <w:ilvl w:val="0"/>
          <w:numId w:val="5"/>
        </w:numPr>
        <w:spacing w:after="0" w:line="240" w:lineRule="auto"/>
        <w:contextualSpacing/>
        <w:rPr>
          <w:iCs/>
        </w:rPr>
      </w:pPr>
      <w:r>
        <w:rPr>
          <w:iCs/>
        </w:rPr>
        <w:t>Kom pas na deze reactie zo nodig en zo mogelijk met een interpretatie van hetgeen er is gezien, gehoord en/of waargenomen. Leg uit waarom je het gedrag zorgelijk vindt: wat zijn de effecten voor het kind;</w:t>
      </w:r>
    </w:p>
    <w:p w14:paraId="774DA0D6" w14:textId="77777777" w:rsidR="00816BA2" w:rsidRDefault="00816BA2" w:rsidP="00816BA2">
      <w:pPr>
        <w:numPr>
          <w:ilvl w:val="0"/>
          <w:numId w:val="5"/>
        </w:numPr>
        <w:spacing w:after="0" w:line="240" w:lineRule="auto"/>
        <w:contextualSpacing/>
        <w:rPr>
          <w:iCs/>
        </w:rPr>
      </w:pPr>
      <w:r>
        <w:rPr>
          <w:iCs/>
        </w:rPr>
        <w:t>Leg het gesprek vast en laat het indien mogelijk ondertekenen door alle betrokkenen.</w:t>
      </w:r>
    </w:p>
    <w:p w14:paraId="7820329E" w14:textId="77777777" w:rsidR="00816BA2" w:rsidRDefault="00816BA2" w:rsidP="00816BA2">
      <w:pPr>
        <w:pStyle w:val="Voetnoottekst"/>
        <w:tabs>
          <w:tab w:val="left" w:pos="2700"/>
        </w:tabs>
        <w:rPr>
          <w:sz w:val="22"/>
          <w:szCs w:val="22"/>
        </w:rPr>
      </w:pPr>
    </w:p>
    <w:p w14:paraId="0642C16D" w14:textId="77777777" w:rsidR="00816BA2" w:rsidRDefault="00816BA2" w:rsidP="00816BA2">
      <w:pPr>
        <w:pStyle w:val="Voetnoottekst"/>
        <w:tabs>
          <w:tab w:val="left" w:pos="1260"/>
          <w:tab w:val="left" w:pos="2700"/>
        </w:tabs>
        <w:rPr>
          <w:sz w:val="22"/>
          <w:szCs w:val="22"/>
        </w:rPr>
      </w:pPr>
      <w:r>
        <w:rPr>
          <w:sz w:val="22"/>
          <w:szCs w:val="22"/>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kindgerelateerde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4A0326F9" w14:textId="77777777" w:rsidR="00816BA2" w:rsidRDefault="00816BA2" w:rsidP="00816BA2">
      <w:pPr>
        <w:pStyle w:val="Voetnoottekst"/>
        <w:tabs>
          <w:tab w:val="left" w:pos="1260"/>
          <w:tab w:val="left" w:pos="2700"/>
        </w:tabs>
        <w:rPr>
          <w:sz w:val="22"/>
          <w:szCs w:val="22"/>
        </w:rPr>
      </w:pPr>
      <w:r>
        <w:rPr>
          <w:sz w:val="22"/>
          <w:szCs w:val="22"/>
        </w:rPr>
        <w:t xml:space="preserve">Indien de ouders de zorgen herkennen, kan een begin worden gemaakt met het onderzoeken van kansen en oplossingen. Ouders moeten vaak eerst worden gemotiveerd zodat de zorgen over hun kind kunnen worden gedeeld. Het helpt dan om ouders meer informatie te geven over de ontwikkeling van het kind en de effecten voor het kind in de huidige situatie. Vraag naar wat het met de ouders doet. Het benoemen van hun emoties kan de motivatie tot veranderen vergroten. Maak steeds duidelijk dat jullie beiden hetzelfde doel hebben: het beste voor het kind. Als ouders niet te motiveren zijn en de zorgen blijven ontkennen is het raadzaam Veilig Thuis om advies te vragen en een melding te overwegen. Ook kan Veilig Thuis betrokken worden als er zorgen zijn over huiselijk geweld waarbij ouders c.q. meerderjarige huisgenoten betrokken zijn. </w:t>
      </w:r>
    </w:p>
    <w:p w14:paraId="75FAF705" w14:textId="77777777" w:rsidR="00816BA2" w:rsidRDefault="00816BA2" w:rsidP="00816BA2">
      <w:pPr>
        <w:pStyle w:val="Voetnoottekst"/>
        <w:tabs>
          <w:tab w:val="left" w:pos="1260"/>
          <w:tab w:val="left" w:pos="2700"/>
        </w:tabs>
        <w:rPr>
          <w:sz w:val="22"/>
          <w:szCs w:val="22"/>
        </w:rPr>
      </w:pPr>
    </w:p>
    <w:p w14:paraId="37E36F7B" w14:textId="77777777" w:rsidR="00816BA2" w:rsidRDefault="00816BA2" w:rsidP="00816BA2">
      <w:pPr>
        <w:pStyle w:val="Voetnoottekst"/>
        <w:tabs>
          <w:tab w:val="left" w:pos="1260"/>
        </w:tabs>
        <w:rPr>
          <w:sz w:val="22"/>
          <w:szCs w:val="22"/>
        </w:rPr>
      </w:pPr>
      <w:r>
        <w:rPr>
          <w:sz w:val="22"/>
          <w:szCs w:val="22"/>
        </w:rPr>
        <w:t xml:space="preserve">Indien wordt besloten om ook met het kind zelf te spreken, is het van belang dat het kind zich veilig genoeg voelt om het gesprek te voeren (bijlage 6). Maak hierbij de afweging of het in het belang van het kind zelf is om dit gesprek te voeren. Hierover kan ook advies worden gevraagd aan Veilig Thuis. Beloof tijdens een dergelijk gesprek nooit geheimhouding, maar geef wel aan dat de signalen serieus zullen worden afgewogen. Belangrijk is ook dat het kind niet wordt ondervraagd, maar dat het kind met name de ruimte wordt gegeven om zijn verhaal te vertellen. Zie voor tips ook </w:t>
      </w:r>
      <w:hyperlink r:id="rId11" w:history="1">
        <w:r>
          <w:rPr>
            <w:rStyle w:val="Hyperlink"/>
            <w:sz w:val="22"/>
            <w:szCs w:val="22"/>
          </w:rPr>
          <w:t>de handreiking participatie van kinderen 2018.</w:t>
        </w:r>
      </w:hyperlink>
      <w:r>
        <w:rPr>
          <w:sz w:val="22"/>
          <w:szCs w:val="22"/>
        </w:rPr>
        <w:t xml:space="preserve"> </w:t>
      </w:r>
    </w:p>
    <w:p w14:paraId="2B38947B" w14:textId="77777777" w:rsidR="00816BA2" w:rsidRDefault="00816BA2" w:rsidP="00816BA2">
      <w:pPr>
        <w:pStyle w:val="Kop4"/>
        <w:spacing w:line="240" w:lineRule="auto"/>
      </w:pPr>
      <w:bookmarkStart w:id="18" w:name="_Toc299625241"/>
      <w:bookmarkStart w:id="19" w:name="_Toc360009301"/>
    </w:p>
    <w:p w14:paraId="34A50182" w14:textId="77777777" w:rsidR="00816BA2" w:rsidRDefault="00816BA2" w:rsidP="00816BA2">
      <w:pPr>
        <w:pStyle w:val="Kop4"/>
        <w:spacing w:line="240" w:lineRule="auto"/>
        <w:rPr>
          <w:color w:val="002060"/>
        </w:rPr>
      </w:pPr>
      <w:r>
        <w:rPr>
          <w:color w:val="002060"/>
        </w:rPr>
        <w:t xml:space="preserve">Stap 4: Wegen van het geweld </w:t>
      </w:r>
      <w:bookmarkEnd w:id="18"/>
      <w:r>
        <w:rPr>
          <w:color w:val="002060"/>
        </w:rPr>
        <w:t xml:space="preserve">en bij twijfel altijd raadplegen van </w:t>
      </w:r>
      <w:bookmarkEnd w:id="19"/>
      <w:r>
        <w:rPr>
          <w:color w:val="002060"/>
        </w:rPr>
        <w:t xml:space="preserve">Veilig Thuis </w:t>
      </w:r>
    </w:p>
    <w:p w14:paraId="3937B55D" w14:textId="77777777" w:rsidR="00816BA2" w:rsidRDefault="00816BA2" w:rsidP="00816BA2">
      <w:pPr>
        <w:pStyle w:val="Kop4"/>
        <w:spacing w:line="240" w:lineRule="auto"/>
        <w:rPr>
          <w:color w:val="002060"/>
        </w:rPr>
      </w:pPr>
      <w:r>
        <w:rPr>
          <w:color w:val="002060"/>
        </w:rPr>
        <w:t xml:space="preserve">en </w:t>
      </w:r>
    </w:p>
    <w:p w14:paraId="29358229" w14:textId="77777777" w:rsidR="00816BA2" w:rsidRDefault="00816BA2" w:rsidP="00816BA2">
      <w:pPr>
        <w:pStyle w:val="Kop4"/>
        <w:spacing w:line="240" w:lineRule="auto"/>
        <w:rPr>
          <w:color w:val="002060"/>
        </w:rPr>
      </w:pPr>
      <w:r>
        <w:rPr>
          <w:color w:val="002060"/>
        </w:rPr>
        <w:t>Stap 5: Beslissen aan de hand van afwegingskader</w:t>
      </w:r>
    </w:p>
    <w:p w14:paraId="04CF1C6A" w14:textId="77777777" w:rsidR="00816BA2" w:rsidRDefault="00816BA2" w:rsidP="00816BA2">
      <w:pPr>
        <w:pStyle w:val="Plattetekst"/>
        <w:tabs>
          <w:tab w:val="left" w:pos="1260"/>
        </w:tabs>
        <w:spacing w:line="240" w:lineRule="auto"/>
        <w:rPr>
          <w:rFonts w:asciiTheme="minorHAnsi" w:hAnsiTheme="minorHAnsi"/>
          <w:iCs w:val="0"/>
          <w:sz w:val="22"/>
          <w:szCs w:val="22"/>
        </w:rPr>
      </w:pPr>
      <w:r>
        <w:rPr>
          <w:rFonts w:asciiTheme="minorHAnsi" w:hAnsiTheme="minorHAnsi"/>
          <w:iCs w:val="0"/>
          <w:sz w:val="22"/>
          <w:szCs w:val="22"/>
        </w:rPr>
        <w:t>De beroepskracht weegt in samenwerking met de aandachtsfunctionaris op basis van de signalen, van het (extern) ingewonnen advies en van het gesprek met de ouders het risico op huiselijk geweld of kindermishandeling. Daarnaast wordt de aard en de ernst van het huiselijk geweld of de kindermishandeling gewogen aan de hand van het afwegingskader en al dan niet in overleg met Veilig Thuis.</w:t>
      </w:r>
    </w:p>
    <w:p w14:paraId="1881C6DB" w14:textId="77777777" w:rsidR="00816BA2" w:rsidRDefault="00816BA2" w:rsidP="00816BA2">
      <w:pPr>
        <w:pStyle w:val="Plattetekst"/>
        <w:tabs>
          <w:tab w:val="left" w:pos="1260"/>
        </w:tabs>
        <w:spacing w:line="240" w:lineRule="auto"/>
        <w:rPr>
          <w:rFonts w:asciiTheme="minorHAnsi" w:hAnsiTheme="minorHAnsi"/>
          <w:b/>
          <w:i w:val="0"/>
          <w:iCs w:val="0"/>
          <w:sz w:val="22"/>
          <w:szCs w:val="22"/>
        </w:rPr>
      </w:pPr>
    </w:p>
    <w:p w14:paraId="45B689D0" w14:textId="77777777" w:rsidR="00816BA2" w:rsidRDefault="00816BA2" w:rsidP="00816BA2">
      <w:pPr>
        <w:pStyle w:val="Plattetekst"/>
        <w:tabs>
          <w:tab w:val="left" w:pos="1260"/>
        </w:tabs>
        <w:spacing w:line="240" w:lineRule="auto"/>
        <w:rPr>
          <w:rFonts w:asciiTheme="minorHAnsi" w:hAnsiTheme="minorHAnsi"/>
          <w:i w:val="0"/>
          <w:iCs w:val="0"/>
          <w:sz w:val="22"/>
          <w:szCs w:val="22"/>
        </w:rPr>
      </w:pPr>
      <w:r>
        <w:rPr>
          <w:rFonts w:asciiTheme="minorHAnsi" w:hAnsiTheme="minorHAnsi"/>
          <w:i w:val="0"/>
          <w:iCs w:val="0"/>
          <w:sz w:val="22"/>
          <w:szCs w:val="22"/>
        </w:rPr>
        <w:t xml:space="preserve">Voor de weging is het van belang dat in het dossier de signalen, de gesprekken en de stappen worden beschreven en vastgelegd die al zijn gezet. Bij twijfel over een vermoeden van huiselijk geweld of kindermishandeling is het </w:t>
      </w:r>
      <w:r>
        <w:rPr>
          <w:rFonts w:asciiTheme="minorHAnsi" w:hAnsiTheme="minorHAnsi"/>
          <w:i w:val="0"/>
          <w:iCs w:val="0"/>
          <w:sz w:val="22"/>
          <w:szCs w:val="22"/>
          <w:u w:val="single"/>
        </w:rPr>
        <w:t>verplicht</w:t>
      </w:r>
      <w:r>
        <w:rPr>
          <w:rFonts w:asciiTheme="minorHAnsi" w:hAnsiTheme="minorHAnsi"/>
          <w:i w:val="0"/>
          <w:iCs w:val="0"/>
          <w:sz w:val="22"/>
          <w:szCs w:val="22"/>
        </w:rPr>
        <w:t xml:space="preserve"> om Veilig Thuis te raadplegen. </w:t>
      </w:r>
    </w:p>
    <w:p w14:paraId="06D1CAA1" w14:textId="77777777" w:rsidR="00816BA2" w:rsidRDefault="00816BA2" w:rsidP="00816BA2">
      <w:pPr>
        <w:tabs>
          <w:tab w:val="left" w:pos="1260"/>
        </w:tabs>
        <w:spacing w:line="240" w:lineRule="auto"/>
        <w:contextualSpacing/>
      </w:pPr>
      <w:r>
        <w:t xml:space="preserve">Veilig Thuis kan helpen een risicotaxatie (inschatting van risicofactoren) uit te voeren en kan helpen bepalen of het verstandig is zelf hulp te bieden of organiseren of een melding te doen. </w:t>
      </w:r>
    </w:p>
    <w:p w14:paraId="395742B4" w14:textId="77777777" w:rsidR="00816BA2" w:rsidRDefault="00816BA2" w:rsidP="00816BA2">
      <w:pPr>
        <w:spacing w:line="240" w:lineRule="auto"/>
        <w:contextualSpacing/>
      </w:pPr>
      <w:r>
        <w:t>Het is belangrijk dat de kinderopvangorganisatie alles goed registreert. Alle gegevens die te maken hebben met het signaleren en handelen dienen schriftelijk te worden vastgelegd. Leidt weging tot de conclusie dat er geen zorgen (meer) zijn, dan kan de Meldcode in stap 4 worden afgesloten.</w:t>
      </w:r>
      <w:bookmarkStart w:id="20" w:name="_Toc299625242"/>
      <w:bookmarkStart w:id="21" w:name="_Toc360009302"/>
      <w:r>
        <w:br/>
      </w:r>
      <w:bookmarkEnd w:id="20"/>
      <w:bookmarkEnd w:id="21"/>
      <w:r>
        <w:t xml:space="preserve">Als de zorgen blijven bestaan dan wordt in stap 5 besloten, op basis van het afwegingskader, of melden noodzakelijk is én of het mogelijk is om passende hulp te organiseren. </w:t>
      </w:r>
    </w:p>
    <w:p w14:paraId="63A6C06A" w14:textId="77777777" w:rsidR="00816BA2" w:rsidRDefault="00816BA2" w:rsidP="00816BA2">
      <w:pPr>
        <w:pStyle w:val="Kop5"/>
      </w:pPr>
    </w:p>
    <w:p w14:paraId="0F309839" w14:textId="77777777" w:rsidR="00816BA2" w:rsidRDefault="00816BA2" w:rsidP="00816BA2">
      <w:pPr>
        <w:pStyle w:val="Kop5"/>
        <w:rPr>
          <w:color w:val="002060"/>
        </w:rPr>
      </w:pPr>
      <w:r>
        <w:rPr>
          <w:color w:val="002060"/>
        </w:rPr>
        <w:t>Het afwegingskader</w:t>
      </w:r>
    </w:p>
    <w:p w14:paraId="564C83E5" w14:textId="77777777" w:rsidR="00816BA2" w:rsidRDefault="00816BA2" w:rsidP="00816BA2"/>
    <w:p w14:paraId="506CC314" w14:textId="77777777" w:rsidR="00816BA2" w:rsidRDefault="00816BA2" w:rsidP="00816BA2">
      <w:pPr>
        <w:pStyle w:val="Lijstalinea"/>
        <w:numPr>
          <w:ilvl w:val="0"/>
          <w:numId w:val="6"/>
        </w:numPr>
        <w:shd w:val="clear" w:color="auto" w:fill="1F4E79" w:themeFill="accent5" w:themeFillShade="80"/>
        <w:autoSpaceDE w:val="0"/>
        <w:autoSpaceDN w:val="0"/>
        <w:adjustRightInd w:val="0"/>
        <w:spacing w:after="0" w:line="276" w:lineRule="auto"/>
        <w:ind w:hanging="720"/>
        <w:rPr>
          <w:rFonts w:cs="RijksoverheidSerif-Regular"/>
          <w:i/>
        </w:rPr>
      </w:pPr>
      <w:r>
        <w:rPr>
          <w:rFonts w:cs="RijksoverheidSerif-Regular"/>
          <w:i/>
        </w:rPr>
        <w:t>Afweging 1: Is melden noodzakelijk?</w:t>
      </w:r>
    </w:p>
    <w:p w14:paraId="7784BCC4" w14:textId="77777777" w:rsidR="00816BA2" w:rsidRDefault="00816BA2" w:rsidP="00816BA2">
      <w:pPr>
        <w:pStyle w:val="Lijstalinea"/>
        <w:numPr>
          <w:ilvl w:val="0"/>
          <w:numId w:val="6"/>
        </w:numPr>
        <w:shd w:val="clear" w:color="auto" w:fill="1F4E79" w:themeFill="accent5" w:themeFillShade="80"/>
        <w:spacing w:after="0" w:line="276" w:lineRule="auto"/>
        <w:ind w:hanging="720"/>
        <w:rPr>
          <w:i/>
        </w:rPr>
      </w:pPr>
      <w:r>
        <w:rPr>
          <w:rFonts w:cs="RijksoverheidSerif-Regular"/>
          <w:i/>
        </w:rPr>
        <w:t>Afweging 2: Is zelf passende en toereikende hulp bieden of organiseren mogelijk?</w:t>
      </w:r>
    </w:p>
    <w:p w14:paraId="3A4A97A0" w14:textId="77777777" w:rsidR="00816BA2" w:rsidRDefault="00816BA2" w:rsidP="00816BA2">
      <w:pPr>
        <w:autoSpaceDE w:val="0"/>
        <w:autoSpaceDN w:val="0"/>
        <w:adjustRightInd w:val="0"/>
        <w:spacing w:line="276" w:lineRule="auto"/>
        <w:contextualSpacing/>
        <w:rPr>
          <w:rFonts w:cs="RijksoverheidSerif-Regular"/>
        </w:rPr>
      </w:pPr>
    </w:p>
    <w:p w14:paraId="5AA7A8AB" w14:textId="77777777" w:rsidR="00816BA2" w:rsidRDefault="00816BA2" w:rsidP="00816BA2">
      <w:pPr>
        <w:autoSpaceDE w:val="0"/>
        <w:autoSpaceDN w:val="0"/>
        <w:adjustRightInd w:val="0"/>
        <w:spacing w:line="240" w:lineRule="auto"/>
        <w:contextualSpacing/>
        <w:rPr>
          <w:rFonts w:cs="RijksoverheidSerif-Regular"/>
        </w:rPr>
      </w:pPr>
      <w:r>
        <w:rPr>
          <w:rFonts w:cs="RijksoverheidSerif-Regular"/>
        </w:rPr>
        <w:t xml:space="preserve">Het is van belang dat </w:t>
      </w:r>
      <w:r>
        <w:rPr>
          <w:rFonts w:cs="RijksoverheidSerif-Italic"/>
          <w:i/>
          <w:iCs/>
          <w:u w:val="single"/>
        </w:rPr>
        <w:t>beide</w:t>
      </w:r>
      <w:r>
        <w:rPr>
          <w:rFonts w:cs="RijksoverheidSerif-Italic"/>
          <w:i/>
          <w:iCs/>
        </w:rPr>
        <w:t xml:space="preserve"> </w:t>
      </w:r>
      <w:r>
        <w:rPr>
          <w:rFonts w:cs="RijksoverheidSerif-Italic"/>
          <w:iCs/>
        </w:rPr>
        <w:t xml:space="preserve">afwegingen </w:t>
      </w:r>
      <w:r>
        <w:rPr>
          <w:rFonts w:cs="RijksoverheidSerif-Italic"/>
          <w:i/>
          <w:iCs/>
          <w:u w:val="single"/>
        </w:rPr>
        <w:t xml:space="preserve">in deze volgorde </w:t>
      </w:r>
      <w:r>
        <w:rPr>
          <w:rFonts w:cs="RijksoverheidSerif-Regular"/>
          <w:u w:val="single"/>
        </w:rPr>
        <w:t>worden</w:t>
      </w:r>
      <w:r>
        <w:rPr>
          <w:rFonts w:cs="RijksoverheidSerif-Regular"/>
        </w:rPr>
        <w:t xml:space="preserve"> genomen. Een</w:t>
      </w:r>
    </w:p>
    <w:p w14:paraId="6CFE9643" w14:textId="77777777" w:rsidR="00816BA2" w:rsidRDefault="00816BA2" w:rsidP="00816BA2">
      <w:pPr>
        <w:autoSpaceDE w:val="0"/>
        <w:autoSpaceDN w:val="0"/>
        <w:adjustRightInd w:val="0"/>
        <w:spacing w:line="240" w:lineRule="auto"/>
        <w:contextualSpacing/>
        <w:rPr>
          <w:rFonts w:cs="RijksoverheidSerif-Regular"/>
        </w:rPr>
      </w:pPr>
      <w:r>
        <w:rPr>
          <w:rFonts w:cs="RijksoverheidSerif-Regular"/>
        </w:rPr>
        <w:t>beroepskracht vraagt zich eerst af of melden noodzakelijk is, aan de hand het afwegingskader. Vervolgens besluit de signalerende beroepskracht of het bieden van hulp tot de mogelijkheden van zowel deze beroepskracht als de betrokkenen behoort. Wanneer melden volgens het afwegingskader noodzakelijk is, zal de tweede beslissingsvraag over eventuele hulp en aan welke voorwaarden deze moet voldoen, in overleg met Veilig Thuis worden beantwoord.</w:t>
      </w:r>
    </w:p>
    <w:p w14:paraId="7DD788FD" w14:textId="77777777" w:rsidR="00816BA2" w:rsidRDefault="00816BA2" w:rsidP="00816BA2">
      <w:pPr>
        <w:autoSpaceDE w:val="0"/>
        <w:autoSpaceDN w:val="0"/>
        <w:adjustRightInd w:val="0"/>
        <w:spacing w:line="240" w:lineRule="auto"/>
        <w:contextualSpacing/>
        <w:rPr>
          <w:rFonts w:cs="RijksoverheidSerif-Regular"/>
        </w:rPr>
      </w:pPr>
    </w:p>
    <w:p w14:paraId="50AF4D77" w14:textId="77777777" w:rsidR="00816BA2" w:rsidRDefault="00816BA2" w:rsidP="00816BA2">
      <w:pPr>
        <w:autoSpaceDE w:val="0"/>
        <w:autoSpaceDN w:val="0"/>
        <w:adjustRightInd w:val="0"/>
        <w:spacing w:line="240" w:lineRule="auto"/>
        <w:contextualSpacing/>
        <w:rPr>
          <w:rFonts w:cs="Arial"/>
          <w:b/>
          <w:color w:val="FF5050"/>
        </w:rPr>
      </w:pPr>
      <w:r>
        <w:rPr>
          <w:rFonts w:cs="Arial"/>
          <w:b/>
          <w:color w:val="FF5050"/>
        </w:rPr>
        <w:t xml:space="preserve">NB. Beroepskrachten in de kinderopvang hebben geen hulpverlenende rol. Zij kunnen echter wel hulp organiseren rondom een gezin. Hiervoor kan een beroep gedaan worden op samenwerkingspartners van de kinderopvangorganisatie. Beroepskrachten kunnen ouders daarnaast ondersteunen door bijvoorbeeld extra opvang te bieden aan de kinderen en uiteraard kunnen zij aan kinderen een veilige omgeving bieden. De kinderopvang kan van grote toegevoegde waarde zijn aangezien zij goed vinger aan de pols kunnen houden. Zij zien kinderen en ouders immers zeer regelmatig. Onderlinge samenwerking en afstemming tussen sectoren (bijvoorbeeld met het onderwijs) is hierbij erg belangrijk. </w:t>
      </w:r>
    </w:p>
    <w:p w14:paraId="703BBC4C" w14:textId="77777777" w:rsidR="00816BA2" w:rsidRDefault="00816BA2" w:rsidP="00816BA2">
      <w:pPr>
        <w:tabs>
          <w:tab w:val="left" w:pos="1260"/>
        </w:tabs>
        <w:spacing w:line="240" w:lineRule="auto"/>
        <w:contextualSpacing/>
        <w:rPr>
          <w:rFonts w:cs="RijksoverheidSerif-Regular"/>
        </w:rPr>
      </w:pPr>
    </w:p>
    <w:p w14:paraId="3EB3A94B" w14:textId="77777777" w:rsidR="00816BA2" w:rsidRDefault="00816BA2" w:rsidP="00816BA2">
      <w:pPr>
        <w:pStyle w:val="Kop6"/>
        <w:spacing w:line="240" w:lineRule="auto"/>
        <w:rPr>
          <w:color w:val="002060"/>
        </w:rPr>
      </w:pPr>
      <w:r>
        <w:rPr>
          <w:color w:val="002060"/>
        </w:rPr>
        <w:t>Meldnormen: in welke situaties moeten beroepskrachten melden?</w:t>
      </w:r>
    </w:p>
    <w:p w14:paraId="0D727B7D" w14:textId="77777777" w:rsidR="00816BA2" w:rsidRDefault="00816BA2" w:rsidP="00816BA2">
      <w:pPr>
        <w:spacing w:line="240" w:lineRule="auto"/>
        <w:contextualSpacing/>
        <w:rPr>
          <w:rFonts w:cs="Times New Roman"/>
        </w:rPr>
      </w:pPr>
      <w:r>
        <w:rPr>
          <w:rFonts w:cs="Times New Roman"/>
        </w:rPr>
        <w:t>Beroepskrachten moeten een melding doen bij Veilig Thuis in de volgende situaties:</w:t>
      </w:r>
    </w:p>
    <w:p w14:paraId="7BF82AB2" w14:textId="77777777" w:rsidR="00816BA2" w:rsidRDefault="00816BA2" w:rsidP="00816BA2">
      <w:pPr>
        <w:spacing w:line="276" w:lineRule="auto"/>
        <w:contextualSpacing/>
        <w:rPr>
          <w:rFonts w:cs="Times New Roman"/>
        </w:rPr>
      </w:pPr>
    </w:p>
    <w:p w14:paraId="7A8AE905" w14:textId="77777777" w:rsidR="00816BA2" w:rsidRDefault="00816BA2" w:rsidP="00816BA2">
      <w:pPr>
        <w:shd w:val="clear" w:color="auto" w:fill="8EAADB" w:themeFill="accent1" w:themeFillTint="99"/>
        <w:spacing w:line="276" w:lineRule="auto"/>
        <w:contextualSpacing/>
        <w:rPr>
          <w:rFonts w:cs="Times New Roman"/>
        </w:rPr>
      </w:pPr>
      <w:r>
        <w:rPr>
          <w:rFonts w:cs="Times New Roman"/>
          <w:b/>
        </w:rPr>
        <w:t>Meldnorm 1:</w:t>
      </w:r>
      <w:r>
        <w:rPr>
          <w:rFonts w:cs="Times New Roman"/>
        </w:rPr>
        <w:tab/>
        <w:t xml:space="preserve">In ALLE gevallen van </w:t>
      </w:r>
      <w:r>
        <w:rPr>
          <w:rFonts w:cs="Times New Roman"/>
          <w:i/>
        </w:rPr>
        <w:t>acute onveiligheid</w:t>
      </w:r>
      <w:r>
        <w:rPr>
          <w:rFonts w:cs="Times New Roman"/>
        </w:rPr>
        <w:t xml:space="preserve"> en/of </w:t>
      </w:r>
      <w:r>
        <w:rPr>
          <w:rFonts w:cs="Times New Roman"/>
          <w:i/>
        </w:rPr>
        <w:t>structurele onveiligheid</w:t>
      </w:r>
      <w:r>
        <w:rPr>
          <w:rFonts w:cs="Times New Roman"/>
        </w:rPr>
        <w:t xml:space="preserve"> en </w:t>
      </w:r>
      <w:r>
        <w:rPr>
          <w:rFonts w:cs="Times New Roman"/>
          <w:i/>
        </w:rPr>
        <w:t>disclosure</w:t>
      </w:r>
      <w:r>
        <w:rPr>
          <w:rFonts w:cs="Times New Roman"/>
        </w:rPr>
        <w:t>.</w:t>
      </w:r>
    </w:p>
    <w:p w14:paraId="3E1A567C" w14:textId="77777777" w:rsidR="00816BA2" w:rsidRDefault="00816BA2" w:rsidP="00816BA2">
      <w:pPr>
        <w:shd w:val="clear" w:color="auto" w:fill="8EAADB" w:themeFill="accent1" w:themeFillTint="99"/>
        <w:spacing w:after="0" w:line="276" w:lineRule="auto"/>
        <w:ind w:left="1440" w:hanging="1440"/>
        <w:contextualSpacing/>
        <w:rPr>
          <w:rFonts w:cs="Times New Roman"/>
        </w:rPr>
      </w:pPr>
      <w:r>
        <w:rPr>
          <w:rFonts w:cs="Times New Roman"/>
          <w:b/>
        </w:rPr>
        <w:t>Meldnorm 2:</w:t>
      </w:r>
      <w:r>
        <w:rPr>
          <w:rFonts w:cs="Times New Roman"/>
        </w:rPr>
        <w:tab/>
        <w:t xml:space="preserve">In alle ANDERE gevallen waarin de beroepskracht meent dat hij, gelet op zijn competenties, zijn verantwoordelijkheden en zijn professionele grenzen, in </w:t>
      </w:r>
      <w:r>
        <w:rPr>
          <w:rFonts w:cs="Times New Roman"/>
        </w:rPr>
        <w:lastRenderedPageBreak/>
        <w:t>onvoldoende mate effectieve hulp kan bieden of kan organiseren bij (risico’s op) huiselijk geweld en/of kindermishandeling.</w:t>
      </w:r>
    </w:p>
    <w:p w14:paraId="13749BA8" w14:textId="77777777" w:rsidR="00816BA2" w:rsidRDefault="00816BA2" w:rsidP="00816BA2">
      <w:pPr>
        <w:shd w:val="clear" w:color="auto" w:fill="8EAADB" w:themeFill="accent1" w:themeFillTint="99"/>
        <w:spacing w:after="0" w:line="276" w:lineRule="auto"/>
        <w:ind w:left="1440" w:hanging="1440"/>
        <w:contextualSpacing/>
        <w:rPr>
          <w:rFonts w:cs="Times New Roman"/>
        </w:rPr>
      </w:pPr>
      <w:r>
        <w:rPr>
          <w:rFonts w:cs="Times New Roman"/>
          <w:b/>
        </w:rPr>
        <w:t>Meldnorm 3:</w:t>
      </w:r>
      <w:r>
        <w:rPr>
          <w:rFonts w:cs="Times New Roman"/>
        </w:rPr>
        <w:tab/>
        <w:t>Wanneer een beroepskracht die hulp biedt of organiseert om betrokkenen te beschermen tegen het risico op huiselijk geweld en/of kindermishandeling, constateert dat de onveiligheid niet stopt of zich herhaalt.</w:t>
      </w:r>
    </w:p>
    <w:p w14:paraId="7B842FE1" w14:textId="77777777" w:rsidR="00816BA2" w:rsidRDefault="00816BA2" w:rsidP="00816BA2">
      <w:pPr>
        <w:tabs>
          <w:tab w:val="left" w:pos="1260"/>
        </w:tabs>
        <w:spacing w:line="276" w:lineRule="auto"/>
        <w:contextualSpacing/>
        <w:rPr>
          <w:bCs/>
        </w:rPr>
      </w:pPr>
    </w:p>
    <w:p w14:paraId="192DBF41" w14:textId="77777777" w:rsidR="00816BA2" w:rsidRDefault="00816BA2" w:rsidP="00816BA2">
      <w:pPr>
        <w:rPr>
          <w:rFonts w:cs="Arial"/>
          <w:sz w:val="20"/>
          <w:szCs w:val="20"/>
        </w:rPr>
      </w:pPr>
      <w:r>
        <w:rPr>
          <w:rFonts w:cs="Arial"/>
          <w:sz w:val="20"/>
          <w:szCs w:val="20"/>
        </w:rPr>
        <w:br w:type="page"/>
      </w:r>
    </w:p>
    <w:p w14:paraId="0B0EE57A" w14:textId="77777777" w:rsidR="00816BA2" w:rsidRDefault="00816BA2" w:rsidP="00816BA2">
      <w:pPr>
        <w:pStyle w:val="Kop7"/>
        <w:rPr>
          <w:noProof/>
          <w:color w:val="002060"/>
          <w:lang w:eastAsia="nl-NL"/>
        </w:rPr>
      </w:pPr>
      <w:r>
        <w:rPr>
          <w:noProof/>
          <w:color w:val="002060"/>
          <w:lang w:eastAsia="nl-NL"/>
        </w:rPr>
        <w:lastRenderedPageBreak/>
        <w:t>Het afwegingskader in beeld</w:t>
      </w:r>
    </w:p>
    <w:p w14:paraId="55862A06" w14:textId="77777777" w:rsidR="00816BA2" w:rsidRDefault="00816BA2" w:rsidP="00816BA2">
      <w:pPr>
        <w:rPr>
          <w:lang w:eastAsia="nl-NL"/>
        </w:rPr>
      </w:pPr>
      <w:r>
        <w:rPr>
          <w:lang w:eastAsia="nl-NL"/>
        </w:rPr>
        <w:t xml:space="preserve">Op de volgende pagina worden de stappen van het afwegingskader toegelicht. </w:t>
      </w:r>
    </w:p>
    <w:p w14:paraId="17070492" w14:textId="21AA7158" w:rsidR="00816BA2" w:rsidRDefault="00816BA2" w:rsidP="00816BA2">
      <w:r>
        <w:rPr>
          <w:noProof/>
        </w:rPr>
        <mc:AlternateContent>
          <mc:Choice Requires="wps">
            <w:drawing>
              <wp:anchor distT="0" distB="0" distL="114300" distR="114300" simplePos="0" relativeHeight="251654144" behindDoc="0" locked="0" layoutInCell="1" allowOverlap="1" wp14:anchorId="22D809CF" wp14:editId="5AD111F3">
                <wp:simplePos x="0" y="0"/>
                <wp:positionH relativeFrom="column">
                  <wp:posOffset>1614805</wp:posOffset>
                </wp:positionH>
                <wp:positionV relativeFrom="paragraph">
                  <wp:posOffset>3278505</wp:posOffset>
                </wp:positionV>
                <wp:extent cx="1733550" cy="0"/>
                <wp:effectExtent l="0" t="0" r="0" b="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D7792" id="Rechte verbindingslijn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" strokecolor="#4472c4 [3204]" strokeweight="1pt">
                <v:stroke joinstyle="miter"/>
              </v:line>
            </w:pict>
          </mc:Fallback>
        </mc:AlternateContent>
      </w:r>
      <w:r>
        <w:rPr>
          <w:noProof/>
          <w:lang w:eastAsia="nl-NL"/>
        </w:rPr>
        <w:drawing>
          <wp:inline distT="0" distB="0" distL="0" distR="0" wp14:anchorId="54FD1F18" wp14:editId="04FFC8D2">
            <wp:extent cx="5486400" cy="7899400"/>
            <wp:effectExtent l="0" t="0" r="0" b="635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2"/>
                    <pic:cNvPicPr>
                      <a:picLocks noChangeArrowheads="1"/>
                    </pic:cNvPicPr>
                  </pic:nvPicPr>
                  <pic:blipFill>
                    <a:blip r:embed="rId12">
                      <a:extLst>
                        <a:ext uri="{28A0092B-C50C-407E-A947-70E740481C1C}">
                          <a14:useLocalDpi xmlns:a14="http://schemas.microsoft.com/office/drawing/2010/main" val="0"/>
                        </a:ext>
                      </a:extLst>
                    </a:blip>
                    <a:srcRect l="-20250" r="-19942"/>
                    <a:stretch>
                      <a:fillRect/>
                    </a:stretch>
                  </pic:blipFill>
                  <pic:spPr bwMode="auto">
                    <a:xfrm>
                      <a:off x="0" y="0"/>
                      <a:ext cx="5486400" cy="7899400"/>
                    </a:xfrm>
                    <a:prstGeom prst="rect">
                      <a:avLst/>
                    </a:prstGeom>
                    <a:noFill/>
                    <a:ln>
                      <a:noFill/>
                    </a:ln>
                  </pic:spPr>
                </pic:pic>
              </a:graphicData>
            </a:graphic>
          </wp:inline>
        </w:drawing>
      </w:r>
    </w:p>
    <w:tbl>
      <w:tblPr>
        <w:tblStyle w:val="AEFtabel"/>
        <w:tblW w:w="11204" w:type="dxa"/>
        <w:jc w:val="center"/>
        <w:tblInd w:w="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816BA2" w14:paraId="511D0CFA" w14:textId="77777777" w:rsidTr="00816BA2">
        <w:trPr>
          <w:cnfStyle w:val="100000000000" w:firstRow="1" w:lastRow="0" w:firstColumn="0" w:lastColumn="0" w:oddVBand="0" w:evenVBand="0" w:oddHBand="0" w:evenHBand="0" w:firstRowFirstColumn="0" w:firstRowLastColumn="0" w:lastRowFirstColumn="0" w:lastRowLastColumn="0"/>
          <w:cantSplit/>
          <w:jc w:val="center"/>
        </w:trPr>
        <w:tc>
          <w:tcPr>
            <w:tcW w:w="828" w:type="dxa"/>
            <w:tcBorders>
              <w:bottom w:val="single" w:sz="18" w:space="0" w:color="000000" w:themeColor="text1"/>
              <w:right w:val="single" w:sz="18" w:space="0" w:color="000000" w:themeColor="text1"/>
            </w:tcBorders>
            <w:shd w:val="clear" w:color="auto" w:fill="FFFFFF" w:themeFill="background1"/>
            <w:tcMar>
              <w:top w:w="85" w:type="dxa"/>
              <w:left w:w="85" w:type="dxa"/>
              <w:bottom w:w="85" w:type="dxa"/>
              <w:right w:w="57" w:type="dxa"/>
            </w:tcMar>
          </w:tcPr>
          <w:p w14:paraId="03470718" w14:textId="77777777" w:rsidR="00816BA2" w:rsidRDefault="00816BA2">
            <w:pPr>
              <w:spacing w:line="200" w:lineRule="exact"/>
              <w:rPr>
                <w:rFonts w:asciiTheme="minorHAnsi" w:hAnsiTheme="minorHAnsi" w:cs="Arial"/>
                <w:b w:val="0"/>
                <w:color w:val="000000" w:themeColor="text1"/>
                <w:sz w:val="16"/>
                <w:szCs w:val="16"/>
              </w:rPr>
            </w:pPr>
          </w:p>
        </w:tc>
        <w:tc>
          <w:tcPr>
            <w:tcW w:w="103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ADCF8"/>
            <w:tcMar>
              <w:top w:w="85" w:type="dxa"/>
              <w:left w:w="85" w:type="dxa"/>
              <w:bottom w:w="85" w:type="dxa"/>
              <w:right w:w="57" w:type="dxa"/>
            </w:tcMar>
          </w:tcPr>
          <w:p w14:paraId="56E7E415" w14:textId="77777777" w:rsidR="00816BA2" w:rsidRDefault="00816BA2" w:rsidP="00816BA2">
            <w:pPr>
              <w:pStyle w:val="Lijstalinea"/>
              <w:keepLines w:val="0"/>
              <w:numPr>
                <w:ilvl w:val="0"/>
                <w:numId w:val="7"/>
              </w:numPr>
              <w:tabs>
                <w:tab w:val="clear" w:pos="227"/>
                <w:tab w:val="left" w:pos="816"/>
              </w:tabs>
              <w:spacing w:line="260" w:lineRule="exact"/>
              <w:ind w:left="343" w:right="233"/>
              <w:rPr>
                <w:rFonts w:asciiTheme="minorHAnsi" w:hAnsiTheme="minorHAnsi" w:cs="Arial"/>
                <w:color w:val="000000" w:themeColor="text1"/>
                <w:sz w:val="16"/>
                <w:szCs w:val="16"/>
                <w:u w:val="single"/>
              </w:rPr>
            </w:pPr>
            <w:r>
              <w:rPr>
                <w:rFonts w:asciiTheme="minorHAnsi" w:hAnsiTheme="minorHAnsi" w:cs="Arial"/>
                <w:color w:val="000000" w:themeColor="text1"/>
                <w:sz w:val="16"/>
                <w:szCs w:val="16"/>
                <w:u w:val="single"/>
              </w:rPr>
              <w:t xml:space="preserve">Heb ik op basis van de stappen 1 tot en met 4 van de meldcode een vermoeden van (dreiging van) huiselijk geweld en/of kindermishandeling? </w:t>
            </w:r>
          </w:p>
          <w:p w14:paraId="1925D499" w14:textId="77777777" w:rsidR="00816BA2" w:rsidRDefault="00816BA2">
            <w:pPr>
              <w:keepLines w:val="0"/>
              <w:tabs>
                <w:tab w:val="clear" w:pos="227"/>
                <w:tab w:val="left" w:pos="816"/>
              </w:tabs>
              <w:spacing w:line="200" w:lineRule="exact"/>
              <w:ind w:left="343" w:right="233"/>
              <w:rPr>
                <w:rFonts w:asciiTheme="minorHAnsi" w:hAnsiTheme="minorHAnsi" w:cs="Arial"/>
                <w:b w:val="0"/>
                <w:color w:val="000000" w:themeColor="text1"/>
                <w:sz w:val="16"/>
                <w:szCs w:val="16"/>
              </w:rPr>
            </w:pPr>
            <w:r>
              <w:rPr>
                <w:rFonts w:asciiTheme="minorHAnsi" w:hAnsiTheme="minorHAnsi" w:cs="Arial"/>
                <w:b w:val="0"/>
                <w:color w:val="000000" w:themeColor="text1"/>
                <w:sz w:val="16"/>
                <w:szCs w:val="16"/>
              </w:rPr>
              <w:t>Nee:</w:t>
            </w:r>
            <w:r>
              <w:rPr>
                <w:rFonts w:asciiTheme="minorHAnsi" w:hAnsiTheme="minorHAnsi" w:cs="Arial"/>
                <w:b w:val="0"/>
                <w:color w:val="000000" w:themeColor="text1"/>
                <w:sz w:val="16"/>
                <w:szCs w:val="16"/>
              </w:rPr>
              <w:tab/>
              <w:t xml:space="preserve">Afsluiten en vastleggen in dossier </w:t>
            </w:r>
          </w:p>
          <w:p w14:paraId="5B59A954" w14:textId="77777777" w:rsidR="00816BA2" w:rsidRDefault="00816BA2">
            <w:pPr>
              <w:keepLines w:val="0"/>
              <w:tabs>
                <w:tab w:val="clear" w:pos="227"/>
                <w:tab w:val="left" w:pos="816"/>
              </w:tabs>
              <w:spacing w:line="200" w:lineRule="exact"/>
              <w:ind w:left="343" w:right="233"/>
              <w:rPr>
                <w:rFonts w:asciiTheme="minorHAnsi" w:hAnsiTheme="minorHAnsi" w:cs="Arial"/>
                <w:b w:val="0"/>
                <w:color w:val="000000" w:themeColor="text1"/>
                <w:sz w:val="16"/>
                <w:szCs w:val="16"/>
              </w:rPr>
            </w:pPr>
            <w:r>
              <w:rPr>
                <w:rFonts w:asciiTheme="minorHAnsi" w:hAnsiTheme="minorHAnsi" w:cs="Arial"/>
                <w:b w:val="0"/>
                <w:color w:val="000000" w:themeColor="text1"/>
                <w:sz w:val="16"/>
                <w:szCs w:val="16"/>
              </w:rPr>
              <w:t>Ja:</w:t>
            </w:r>
            <w:r>
              <w:rPr>
                <w:rFonts w:asciiTheme="minorHAnsi" w:hAnsiTheme="minorHAnsi" w:cs="Arial"/>
                <w:b w:val="0"/>
                <w:color w:val="000000" w:themeColor="text1"/>
                <w:sz w:val="16"/>
                <w:szCs w:val="16"/>
              </w:rPr>
              <w:tab/>
              <w:t>Ga verder met afweging 2</w:t>
            </w:r>
          </w:p>
          <w:p w14:paraId="19C1DAC1" w14:textId="77777777" w:rsidR="00816BA2" w:rsidRDefault="00816BA2">
            <w:pPr>
              <w:tabs>
                <w:tab w:val="left" w:pos="816"/>
              </w:tabs>
              <w:spacing w:line="200" w:lineRule="exact"/>
              <w:ind w:left="343" w:right="233"/>
              <w:rPr>
                <w:rFonts w:asciiTheme="minorHAnsi" w:hAnsiTheme="minorHAnsi" w:cs="Arial"/>
                <w:b w:val="0"/>
                <w:color w:val="000000" w:themeColor="text1"/>
                <w:sz w:val="16"/>
                <w:szCs w:val="16"/>
              </w:rPr>
            </w:pPr>
          </w:p>
          <w:p w14:paraId="3CF1CC6B" w14:textId="77777777" w:rsidR="00816BA2" w:rsidRDefault="00816BA2">
            <w:pPr>
              <w:pStyle w:val="Default"/>
              <w:keepLines w:val="0"/>
              <w:tabs>
                <w:tab w:val="left" w:pos="816"/>
              </w:tabs>
              <w:ind w:right="233"/>
              <w:contextualSpacing/>
              <w:rPr>
                <w:rFonts w:asciiTheme="minorHAnsi" w:hAnsiTheme="minorHAnsi"/>
                <w:b w:val="0"/>
                <w:i/>
                <w:color w:val="auto"/>
                <w:sz w:val="16"/>
                <w:szCs w:val="16"/>
                <w:lang w:eastAsia="en-US"/>
              </w:rPr>
            </w:pPr>
            <w:r>
              <w:rPr>
                <w:rFonts w:asciiTheme="minorHAnsi" w:hAnsiTheme="minorHAnsi"/>
                <w:b w:val="0"/>
                <w:i/>
                <w:sz w:val="16"/>
                <w:szCs w:val="16"/>
                <w:lang w:eastAsia="en-US"/>
              </w:rPr>
              <w:t xml:space="preserve">Als wordt ingeschat dat er géén zorgen zijn over (een dreiging van) huiselijk geweld of kindermishandeling, sluit de beroepskracht het doorlopen van de meldcode af en vermeldt deze conclusie in het kinddossier. Een veelvoorkomende situatie is dat er wel zorgen zijn, maar dat deze zorgen geen (dreiging van) huiselijk geweld of kindermishandeling betreffen. Bijvoorbeeld omdat er kindproblematiek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233C0874" w14:textId="77777777" w:rsidR="00816BA2" w:rsidRDefault="00816BA2">
            <w:pPr>
              <w:keepLines w:val="0"/>
              <w:tabs>
                <w:tab w:val="left" w:pos="816"/>
              </w:tabs>
              <w:spacing w:line="240" w:lineRule="auto"/>
              <w:ind w:right="233"/>
              <w:contextualSpacing/>
              <w:rPr>
                <w:rFonts w:asciiTheme="minorHAnsi" w:hAnsiTheme="minorHAnsi" w:cs="Arial"/>
                <w:b w:val="0"/>
                <w:i/>
                <w:color w:val="auto"/>
                <w:sz w:val="16"/>
                <w:szCs w:val="16"/>
              </w:rPr>
            </w:pPr>
            <w:r>
              <w:rPr>
                <w:rFonts w:asciiTheme="minorHAnsi" w:hAnsiTheme="minorHAnsi"/>
                <w:b w:val="0"/>
                <w:i/>
                <w:color w:val="auto"/>
                <w:sz w:val="16"/>
                <w:szCs w:val="16"/>
              </w:rPr>
              <w:t>Wanneer een beroepskracht op basis van de stappen 1 tot en met 4 van de meldcode een</w:t>
            </w:r>
            <w:r>
              <w:rPr>
                <w:rFonts w:asciiTheme="minorHAnsi" w:hAnsiTheme="minorHAnsi" w:cs="Arial"/>
                <w:b w:val="0"/>
                <w:i/>
                <w:color w:val="auto"/>
                <w:sz w:val="16"/>
                <w:szCs w:val="16"/>
              </w:rPr>
              <w:t xml:space="preserve"> vermoeden heeft van (dreiging van) huiselijk geweld en/of kindermishandeling volgt de tweede afwegingsvraag. </w:t>
            </w:r>
          </w:p>
        </w:tc>
      </w:tr>
      <w:tr w:rsidR="00816BA2" w14:paraId="2C22369B" w14:textId="77777777" w:rsidTr="00816BA2">
        <w:trPr>
          <w:cantSplit/>
          <w:trHeight w:val="1134"/>
          <w:jc w:val="center"/>
        </w:trPr>
        <w:tc>
          <w:tcPr>
            <w:tcW w:w="8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8EAADB" w:themeFill="accent1" w:themeFillTint="99"/>
            <w:tcMar>
              <w:top w:w="85" w:type="dxa"/>
              <w:left w:w="85" w:type="dxa"/>
              <w:bottom w:w="85" w:type="dxa"/>
              <w:right w:w="57" w:type="dxa"/>
            </w:tcMar>
            <w:textDirection w:val="btLr"/>
            <w:hideMark/>
          </w:tcPr>
          <w:p w14:paraId="6287AD8F" w14:textId="77777777" w:rsidR="00816BA2" w:rsidRDefault="00816BA2">
            <w:pPr>
              <w:keepLines w:val="0"/>
              <w:spacing w:line="200" w:lineRule="exact"/>
              <w:ind w:left="113" w:right="113"/>
              <w:jc w:val="center"/>
              <w:rPr>
                <w:rFonts w:asciiTheme="minorHAnsi" w:hAnsiTheme="minorHAnsi" w:cs="Arial"/>
                <w:b/>
                <w:color w:val="000000" w:themeColor="text1"/>
                <w:sz w:val="28"/>
                <w:szCs w:val="28"/>
              </w:rPr>
            </w:pPr>
            <w:r>
              <w:rPr>
                <w:rFonts w:asciiTheme="minorHAnsi" w:hAnsiTheme="minorHAnsi" w:cs="Arial"/>
                <w:b/>
                <w:color w:val="000000" w:themeColor="text1"/>
                <w:sz w:val="28"/>
                <w:szCs w:val="28"/>
              </w:rPr>
              <w:t>Meldnorm 1</w:t>
            </w:r>
          </w:p>
        </w:tc>
        <w:tc>
          <w:tcPr>
            <w:tcW w:w="103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BEAC0"/>
            <w:tcMar>
              <w:top w:w="85" w:type="dxa"/>
              <w:left w:w="85" w:type="dxa"/>
              <w:bottom w:w="85" w:type="dxa"/>
              <w:right w:w="57" w:type="dxa"/>
            </w:tcMar>
          </w:tcPr>
          <w:p w14:paraId="0A1A1F85" w14:textId="77777777" w:rsidR="00816BA2" w:rsidRDefault="00816BA2" w:rsidP="00816BA2">
            <w:pPr>
              <w:pStyle w:val="Lijstalinea"/>
              <w:keepLines w:val="0"/>
              <w:numPr>
                <w:ilvl w:val="0"/>
                <w:numId w:val="7"/>
              </w:numPr>
              <w:tabs>
                <w:tab w:val="clear" w:pos="227"/>
                <w:tab w:val="left" w:pos="816"/>
              </w:tabs>
              <w:spacing w:line="260" w:lineRule="exact"/>
              <w:ind w:left="343" w:right="233"/>
              <w:rPr>
                <w:rFonts w:asciiTheme="minorHAnsi" w:hAnsiTheme="minorHAnsi" w:cs="Arial"/>
                <w:b/>
                <w:sz w:val="16"/>
                <w:szCs w:val="16"/>
                <w:u w:val="single"/>
              </w:rPr>
            </w:pPr>
            <w:r>
              <w:rPr>
                <w:rFonts w:asciiTheme="minorHAnsi" w:hAnsiTheme="minorHAnsi" w:cs="Arial"/>
                <w:b/>
                <w:sz w:val="16"/>
                <w:szCs w:val="16"/>
                <w:u w:val="single"/>
              </w:rPr>
              <w:t>Schat ik op basis van de stappen 1 tot en met 4 van de meldcode in dat er sprake is van acute onveiligheid en/of structurele onveiligheid?</w:t>
            </w:r>
          </w:p>
          <w:p w14:paraId="2737D941" w14:textId="77777777" w:rsidR="00816BA2" w:rsidRDefault="00816BA2">
            <w:pPr>
              <w:keepLines w:val="0"/>
              <w:tabs>
                <w:tab w:val="clear" w:pos="227"/>
                <w:tab w:val="left" w:pos="816"/>
              </w:tabs>
              <w:spacing w:line="200" w:lineRule="exact"/>
              <w:ind w:left="343" w:right="233"/>
              <w:rPr>
                <w:rFonts w:asciiTheme="minorHAnsi" w:hAnsiTheme="minorHAnsi" w:cs="Arial"/>
                <w:sz w:val="16"/>
                <w:szCs w:val="16"/>
              </w:rPr>
            </w:pPr>
            <w:r>
              <w:rPr>
                <w:rFonts w:asciiTheme="minorHAnsi" w:hAnsiTheme="minorHAnsi" w:cs="Arial"/>
                <w:sz w:val="16"/>
                <w:szCs w:val="16"/>
              </w:rPr>
              <w:t>Nee:</w:t>
            </w:r>
            <w:r>
              <w:rPr>
                <w:rFonts w:asciiTheme="minorHAnsi" w:hAnsiTheme="minorHAnsi" w:cs="Arial"/>
                <w:sz w:val="16"/>
                <w:szCs w:val="16"/>
              </w:rPr>
              <w:tab/>
              <w:t xml:space="preserve">Ga verder met afweging 3 </w:t>
            </w:r>
          </w:p>
          <w:p w14:paraId="24966556" w14:textId="77777777" w:rsidR="00816BA2" w:rsidRDefault="00816BA2">
            <w:pPr>
              <w:keepLines w:val="0"/>
              <w:tabs>
                <w:tab w:val="clear" w:pos="227"/>
                <w:tab w:val="left" w:pos="816"/>
              </w:tabs>
              <w:spacing w:line="200" w:lineRule="exact"/>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t xml:space="preserve">Melden bij Veilig Thuis. De afwegingen 3 tot en met 5 worden samen met Veilig Thuis doorlopen. </w:t>
            </w:r>
          </w:p>
          <w:p w14:paraId="38BA5C19" w14:textId="77777777" w:rsidR="00816BA2" w:rsidRDefault="00816BA2">
            <w:pPr>
              <w:pStyle w:val="Default"/>
              <w:tabs>
                <w:tab w:val="left" w:pos="816"/>
              </w:tabs>
              <w:spacing w:line="200" w:lineRule="exact"/>
              <w:ind w:right="233"/>
              <w:contextualSpacing/>
              <w:rPr>
                <w:rFonts w:asciiTheme="minorHAnsi" w:hAnsiTheme="minorHAnsi"/>
                <w:i/>
                <w:sz w:val="16"/>
                <w:szCs w:val="16"/>
                <w:lang w:eastAsia="en-US"/>
              </w:rPr>
            </w:pPr>
          </w:p>
          <w:p w14:paraId="606C0C56" w14:textId="77777777" w:rsidR="00816BA2" w:rsidRDefault="00816BA2">
            <w:pPr>
              <w:pStyle w:val="Default"/>
              <w:keepLines w:val="0"/>
              <w:tabs>
                <w:tab w:val="left" w:pos="816"/>
              </w:tabs>
              <w:ind w:right="233"/>
              <w:contextualSpacing/>
              <w:rPr>
                <w:rFonts w:asciiTheme="minorHAnsi" w:hAnsiTheme="minorHAnsi"/>
                <w:i/>
                <w:sz w:val="16"/>
                <w:szCs w:val="16"/>
                <w:lang w:eastAsia="en-US"/>
              </w:rPr>
            </w:pPr>
            <w:r>
              <w:rPr>
                <w:rFonts w:asciiTheme="minorHAnsi" w:hAnsiTheme="minorHAnsi"/>
                <w:i/>
                <w:sz w:val="16"/>
                <w:szCs w:val="16"/>
                <w:lang w:eastAsia="en-US"/>
              </w:rPr>
              <w:t xml:space="preserve">Ernstige onveilige en/of schadelijke situaties dienen áltijd gemeld te worden bij Veilig Thuis, ook wanneer een beroepskracht inschat dat hij en de organisatie mogelijkheden hebben om hulp te bieden of te organiseren. Met deze melding kan Veilig Thuis vroegere, maar ook eventuele toekomstige signalen van huiselijk geweld over de betrokkenen, combineren. </w:t>
            </w:r>
          </w:p>
        </w:tc>
      </w:tr>
      <w:tr w:rsidR="00816BA2" w14:paraId="0B50E91E" w14:textId="77777777" w:rsidTr="00816BA2">
        <w:trPr>
          <w:cantSplit/>
          <w:trHeight w:val="1703"/>
          <w:jc w:val="center"/>
        </w:trPr>
        <w:tc>
          <w:tcPr>
            <w:tcW w:w="828"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8EAADB" w:themeFill="accent1" w:themeFillTint="99"/>
            <w:tcMar>
              <w:top w:w="85" w:type="dxa"/>
              <w:left w:w="85" w:type="dxa"/>
              <w:bottom w:w="85" w:type="dxa"/>
              <w:right w:w="57" w:type="dxa"/>
            </w:tcMar>
            <w:textDirection w:val="btLr"/>
            <w:hideMark/>
          </w:tcPr>
          <w:p w14:paraId="37959959" w14:textId="77777777" w:rsidR="00816BA2" w:rsidRDefault="00816BA2">
            <w:pPr>
              <w:keepLines w:val="0"/>
              <w:spacing w:line="200" w:lineRule="exact"/>
              <w:ind w:left="113" w:right="113"/>
              <w:jc w:val="both"/>
              <w:rPr>
                <w:rFonts w:asciiTheme="minorHAnsi" w:hAnsiTheme="minorHAnsi" w:cs="Arial"/>
                <w:b/>
                <w:color w:val="000000" w:themeColor="text1"/>
                <w:sz w:val="28"/>
                <w:szCs w:val="28"/>
              </w:rPr>
            </w:pPr>
            <w:r>
              <w:rPr>
                <w:rFonts w:asciiTheme="minorHAnsi" w:hAnsiTheme="minorHAnsi" w:cs="Arial"/>
                <w:b/>
                <w:color w:val="000000" w:themeColor="text1"/>
                <w:sz w:val="28"/>
                <w:szCs w:val="28"/>
              </w:rPr>
              <w:t>Meldnormen 2 en 3</w:t>
            </w:r>
          </w:p>
        </w:tc>
        <w:tc>
          <w:tcPr>
            <w:tcW w:w="103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cMar>
              <w:top w:w="85" w:type="dxa"/>
              <w:left w:w="85" w:type="dxa"/>
              <w:bottom w:w="85" w:type="dxa"/>
              <w:right w:w="57" w:type="dxa"/>
            </w:tcMar>
          </w:tcPr>
          <w:p w14:paraId="0128B84A" w14:textId="77777777" w:rsidR="00816BA2" w:rsidRDefault="00816BA2" w:rsidP="00816BA2">
            <w:pPr>
              <w:pStyle w:val="Lijstalinea"/>
              <w:keepLines w:val="0"/>
              <w:numPr>
                <w:ilvl w:val="0"/>
                <w:numId w:val="7"/>
              </w:numPr>
              <w:tabs>
                <w:tab w:val="clear" w:pos="227"/>
                <w:tab w:val="left" w:pos="816"/>
              </w:tabs>
              <w:spacing w:line="260" w:lineRule="exact"/>
              <w:ind w:left="343" w:right="233"/>
              <w:rPr>
                <w:rFonts w:asciiTheme="minorHAnsi" w:hAnsiTheme="minorHAnsi" w:cs="Arial"/>
                <w:b/>
                <w:sz w:val="16"/>
                <w:szCs w:val="16"/>
                <w:u w:val="single"/>
              </w:rPr>
            </w:pPr>
            <w:r>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123290E7" w14:textId="77777777" w:rsidR="00816BA2" w:rsidRDefault="00816BA2">
            <w:pPr>
              <w:keepLines w:val="0"/>
              <w:tabs>
                <w:tab w:val="clear" w:pos="227"/>
                <w:tab w:val="left" w:pos="816"/>
              </w:tabs>
              <w:spacing w:line="200" w:lineRule="exact"/>
              <w:ind w:left="343" w:right="233"/>
              <w:rPr>
                <w:rFonts w:asciiTheme="minorHAnsi" w:hAnsiTheme="minorHAnsi" w:cs="Arial"/>
                <w:sz w:val="16"/>
                <w:szCs w:val="16"/>
              </w:rPr>
            </w:pPr>
            <w:r>
              <w:rPr>
                <w:rFonts w:asciiTheme="minorHAnsi" w:hAnsiTheme="minorHAnsi" w:cs="Arial"/>
                <w:sz w:val="16"/>
                <w:szCs w:val="16"/>
              </w:rPr>
              <w:t>Nee:</w:t>
            </w:r>
            <w:r>
              <w:rPr>
                <w:rFonts w:asciiTheme="minorHAnsi" w:hAnsiTheme="minorHAnsi" w:cs="Arial"/>
                <w:sz w:val="16"/>
                <w:szCs w:val="16"/>
              </w:rPr>
              <w:tab/>
              <w:t xml:space="preserve">Melden bij Veilig Thuis </w:t>
            </w:r>
          </w:p>
          <w:p w14:paraId="38EDB33B" w14:textId="77777777" w:rsidR="00816BA2" w:rsidRDefault="00816BA2">
            <w:pPr>
              <w:keepLines w:val="0"/>
              <w:tabs>
                <w:tab w:val="clear" w:pos="227"/>
                <w:tab w:val="left" w:pos="816"/>
              </w:tabs>
              <w:spacing w:line="200" w:lineRule="exact"/>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t>Ga verder met afweging 4</w:t>
            </w:r>
          </w:p>
          <w:p w14:paraId="12019E17" w14:textId="77777777" w:rsidR="00816BA2" w:rsidRDefault="00816BA2">
            <w:pPr>
              <w:tabs>
                <w:tab w:val="left" w:pos="816"/>
              </w:tabs>
              <w:spacing w:line="200" w:lineRule="exact"/>
              <w:ind w:right="233"/>
              <w:rPr>
                <w:rFonts w:asciiTheme="minorHAnsi" w:hAnsiTheme="minorHAnsi" w:cs="Arial"/>
                <w:sz w:val="16"/>
                <w:szCs w:val="16"/>
              </w:rPr>
            </w:pPr>
          </w:p>
          <w:p w14:paraId="631A8443" w14:textId="77777777" w:rsidR="00816BA2" w:rsidRDefault="00816BA2">
            <w:pPr>
              <w:keepLines w:val="0"/>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Pr>
                <w:rFonts w:asciiTheme="minorHAnsi" w:hAnsiTheme="minorHAnsi" w:cs="Arial"/>
                <w:i/>
                <w:color w:val="000000"/>
                <w:sz w:val="16"/>
                <w:szCs w:val="16"/>
              </w:rPr>
              <w:t xml:space="preserve">Bij effectieve hulp rondom huiselijk geweld en/of kindermishandeling is veiligheid het hoofddoel. Goede hulp bij huiselijk geweld en/of kindermishandeling is gericht op alle leden in een (gezins)systeem: minderjarigen en volwassen, pleger(s) en slachtoffer(s). Er wordt met alle betrokkenen samengewerkt in het maken, evalueren en uitvoeren van veiligheids- en hulpplannen. </w:t>
            </w:r>
          </w:p>
        </w:tc>
      </w:tr>
      <w:tr w:rsidR="00816BA2" w14:paraId="0ED866AF" w14:textId="77777777" w:rsidTr="00816BA2">
        <w:trPr>
          <w:cantSplit/>
          <w:trHeight w:val="2030"/>
          <w:jc w:val="center"/>
        </w:trPr>
        <w:tc>
          <w:tcPr>
            <w:tcW w:w="0" w:type="auto"/>
            <w:vMerge/>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hideMark/>
          </w:tcPr>
          <w:p w14:paraId="3A0BD128" w14:textId="77777777" w:rsidR="00816BA2" w:rsidRDefault="00816BA2">
            <w:pPr>
              <w:spacing w:line="200" w:lineRule="exact"/>
              <w:rPr>
                <w:rFonts w:asciiTheme="minorHAnsi" w:hAnsiTheme="minorHAnsi" w:cs="Arial"/>
                <w:b/>
                <w:color w:val="000000" w:themeColor="text1"/>
                <w:sz w:val="28"/>
                <w:szCs w:val="28"/>
              </w:rPr>
            </w:pPr>
          </w:p>
        </w:tc>
        <w:tc>
          <w:tcPr>
            <w:tcW w:w="103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92D050"/>
            <w:tcMar>
              <w:top w:w="85" w:type="dxa"/>
              <w:left w:w="85" w:type="dxa"/>
              <w:bottom w:w="85" w:type="dxa"/>
              <w:right w:w="57" w:type="dxa"/>
            </w:tcMar>
          </w:tcPr>
          <w:p w14:paraId="7263BA47" w14:textId="77777777" w:rsidR="00816BA2" w:rsidRDefault="00816BA2" w:rsidP="00816BA2">
            <w:pPr>
              <w:pStyle w:val="Lijstalinea"/>
              <w:keepLines w:val="0"/>
              <w:numPr>
                <w:ilvl w:val="0"/>
                <w:numId w:val="7"/>
              </w:numPr>
              <w:tabs>
                <w:tab w:val="clear" w:pos="227"/>
                <w:tab w:val="left" w:pos="816"/>
              </w:tabs>
              <w:spacing w:line="260" w:lineRule="exact"/>
              <w:ind w:left="343" w:right="233"/>
              <w:rPr>
                <w:rFonts w:asciiTheme="minorHAnsi" w:hAnsiTheme="minorHAnsi" w:cs="Arial"/>
                <w:sz w:val="16"/>
                <w:szCs w:val="16"/>
                <w:u w:val="single"/>
              </w:rPr>
            </w:pPr>
            <w:r>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76EE3252" w14:textId="77777777" w:rsidR="00816BA2" w:rsidRDefault="00816BA2">
            <w:pPr>
              <w:keepLines w:val="0"/>
              <w:tabs>
                <w:tab w:val="clear" w:pos="227"/>
                <w:tab w:val="left" w:pos="816"/>
              </w:tabs>
              <w:spacing w:line="200" w:lineRule="exact"/>
              <w:ind w:left="343" w:right="233"/>
              <w:rPr>
                <w:rFonts w:asciiTheme="minorHAnsi" w:hAnsiTheme="minorHAnsi" w:cs="Arial"/>
                <w:sz w:val="16"/>
                <w:szCs w:val="16"/>
              </w:rPr>
            </w:pPr>
            <w:r>
              <w:rPr>
                <w:rFonts w:asciiTheme="minorHAnsi" w:hAnsiTheme="minorHAnsi" w:cs="Arial"/>
                <w:sz w:val="16"/>
                <w:szCs w:val="16"/>
              </w:rPr>
              <w:t>Nee:</w:t>
            </w:r>
            <w:r>
              <w:rPr>
                <w:rFonts w:asciiTheme="minorHAnsi" w:hAnsiTheme="minorHAnsi" w:cs="Arial"/>
                <w:sz w:val="16"/>
                <w:szCs w:val="16"/>
              </w:rPr>
              <w:tab/>
              <w:t>Melden bij Veilig Thuis</w:t>
            </w:r>
          </w:p>
          <w:p w14:paraId="2B0D6FCC" w14:textId="77777777" w:rsidR="00816BA2" w:rsidRDefault="00816BA2">
            <w:pPr>
              <w:keepLines w:val="0"/>
              <w:tabs>
                <w:tab w:val="clear" w:pos="227"/>
                <w:tab w:val="left" w:pos="816"/>
              </w:tabs>
              <w:spacing w:line="200" w:lineRule="exact"/>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t>Hulp bieden of organiseren, ga verder met afweging 5.</w:t>
            </w:r>
          </w:p>
          <w:p w14:paraId="3D86B043" w14:textId="77777777" w:rsidR="00816BA2" w:rsidRDefault="00816BA2">
            <w:pPr>
              <w:pStyle w:val="Lijstalinea"/>
              <w:tabs>
                <w:tab w:val="left" w:pos="816"/>
              </w:tabs>
              <w:spacing w:line="260" w:lineRule="exact"/>
              <w:ind w:left="343" w:right="233"/>
              <w:rPr>
                <w:rFonts w:cs="Arial"/>
                <w:sz w:val="16"/>
                <w:szCs w:val="16"/>
                <w:u w:val="single"/>
              </w:rPr>
            </w:pPr>
          </w:p>
          <w:p w14:paraId="7324DB4B" w14:textId="77777777" w:rsidR="00816BA2" w:rsidRDefault="00816BA2">
            <w:pPr>
              <w:keepLines w:val="0"/>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Pr>
                <w:rFonts w:asciiTheme="minorHAnsi" w:hAnsiTheme="minorHAnsi" w:cs="Arial"/>
                <w:i/>
                <w:color w:val="000000"/>
                <w:sz w:val="16"/>
                <w:szCs w:val="16"/>
              </w:rPr>
              <w:t xml:space="preserve">In deze afwegingsvraag staan de mogelijkheden van de betrokkenen tot het aanvaarden van hulp bij (dreigend) huiselijk geweld en/of kindermishandeling centraal. Het gaat erom dat de betrokkenen, alle leden van het (gezins)systeem, maar ook het (bredere) netwerk van (informele) steunfiguren bereid en in staat zijn de voorgestelde hulp direct aan te gaan. </w:t>
            </w:r>
          </w:p>
          <w:p w14:paraId="67FDCE18" w14:textId="77777777" w:rsidR="00816BA2" w:rsidRDefault="00816BA2">
            <w:pPr>
              <w:keepLines w:val="0"/>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Pr>
                <w:rFonts w:asciiTheme="minorHAnsi" w:hAnsiTheme="minorHAnsi" w:cs="Arial"/>
                <w:i/>
                <w:color w:val="000000"/>
                <w:sz w:val="16"/>
                <w:szCs w:val="16"/>
              </w:rPr>
              <w:t xml:space="preserve">In het afwegingskader leidt de vierde afwegingsvraag tot een melding indien hulp wordt afgehouden. Vaak is bij aanvang niet helemaal helder hoezeer de betrokkenen bereid en in staat zijn zich in te zetten. De redenen om de hulp te aanvaarden kunnen divers zijn. Hun motivatie kan vooral intrinsiek of extrinsiek van aard zijn. Ook de mogelijkheden van de betrokkenen en hun netwerk verschillen. Door direct en in samenwerking met de betrokkenen en ketenpartners veiligheidsafspraken en hulpverleningsafspraken te maken wordt vaak helder wat de bereidheid en de mogelijkheden van de betrokkenen zijn. </w:t>
            </w:r>
          </w:p>
        </w:tc>
      </w:tr>
      <w:tr w:rsidR="00816BA2" w14:paraId="297514EF" w14:textId="77777777" w:rsidTr="00816BA2">
        <w:trPr>
          <w:cantSplit/>
          <w:trHeight w:val="2030"/>
          <w:jc w:val="center"/>
        </w:trPr>
        <w:tc>
          <w:tcPr>
            <w:tcW w:w="0" w:type="auto"/>
            <w:vMerge/>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hideMark/>
          </w:tcPr>
          <w:p w14:paraId="1EE7F3A2" w14:textId="77777777" w:rsidR="00816BA2" w:rsidRDefault="00816BA2">
            <w:pPr>
              <w:spacing w:line="200" w:lineRule="exact"/>
              <w:rPr>
                <w:rFonts w:asciiTheme="minorHAnsi" w:hAnsiTheme="minorHAnsi" w:cs="Arial"/>
                <w:b/>
                <w:color w:val="000000" w:themeColor="text1"/>
                <w:sz w:val="28"/>
                <w:szCs w:val="28"/>
              </w:rPr>
            </w:pPr>
          </w:p>
        </w:tc>
        <w:tc>
          <w:tcPr>
            <w:tcW w:w="103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3FCDFF"/>
            <w:tcMar>
              <w:top w:w="85" w:type="dxa"/>
              <w:left w:w="85" w:type="dxa"/>
              <w:bottom w:w="85" w:type="dxa"/>
              <w:right w:w="57" w:type="dxa"/>
            </w:tcMar>
          </w:tcPr>
          <w:p w14:paraId="437A6033" w14:textId="77777777" w:rsidR="00816BA2" w:rsidRDefault="00816BA2" w:rsidP="00816BA2">
            <w:pPr>
              <w:pStyle w:val="Lijstalinea"/>
              <w:keepLines w:val="0"/>
              <w:numPr>
                <w:ilvl w:val="0"/>
                <w:numId w:val="7"/>
              </w:numPr>
              <w:tabs>
                <w:tab w:val="clear" w:pos="227"/>
                <w:tab w:val="left" w:pos="816"/>
              </w:tabs>
              <w:spacing w:line="260" w:lineRule="exact"/>
              <w:ind w:left="343" w:right="233"/>
              <w:rPr>
                <w:rFonts w:asciiTheme="minorHAnsi" w:hAnsiTheme="minorHAnsi" w:cs="Arial"/>
                <w:sz w:val="16"/>
                <w:szCs w:val="16"/>
                <w:u w:val="single"/>
              </w:rPr>
            </w:pPr>
            <w:r>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48C94FE8" w14:textId="77777777" w:rsidR="00816BA2" w:rsidRDefault="00816BA2">
            <w:pPr>
              <w:keepLines w:val="0"/>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Nee:</w:t>
            </w:r>
            <w:r>
              <w:rPr>
                <w:rFonts w:asciiTheme="minorHAnsi" w:hAnsiTheme="minorHAnsi" w:cs="Arial"/>
                <w:sz w:val="16"/>
                <w:szCs w:val="16"/>
              </w:rPr>
              <w:tab/>
              <w:t>(Opnieuw) melden bij Veilig Thuis.</w:t>
            </w:r>
          </w:p>
          <w:p w14:paraId="6E0B46C7" w14:textId="77777777" w:rsidR="00816BA2" w:rsidRDefault="00816BA2">
            <w:pPr>
              <w:keepLines w:val="0"/>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t xml:space="preserve">Hulp opstarten met afspraken over het volgen van toekomstige (on)veiligheid met </w:t>
            </w:r>
            <w:r>
              <w:rPr>
                <w:rFonts w:cs="Arial"/>
                <w:sz w:val="16"/>
                <w:szCs w:val="16"/>
              </w:rPr>
              <w:t>betrokkenen en samenwerkingspartners.</w:t>
            </w:r>
          </w:p>
          <w:p w14:paraId="41A735C8" w14:textId="77777777" w:rsidR="00816BA2" w:rsidRDefault="00816BA2">
            <w:pPr>
              <w:pStyle w:val="Lijstalinea"/>
              <w:tabs>
                <w:tab w:val="left" w:pos="816"/>
              </w:tabs>
              <w:spacing w:line="260" w:lineRule="exact"/>
              <w:ind w:left="343" w:right="233"/>
              <w:rPr>
                <w:rFonts w:asciiTheme="minorHAnsi" w:hAnsiTheme="minorHAnsi" w:cs="Arial"/>
                <w:sz w:val="16"/>
                <w:szCs w:val="16"/>
              </w:rPr>
            </w:pPr>
          </w:p>
          <w:p w14:paraId="46C70C4D" w14:textId="77777777" w:rsidR="00816BA2" w:rsidRDefault="00816BA2">
            <w:pPr>
              <w:keepLines w:val="0"/>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5D2FCD39" w14:textId="77777777" w:rsidR="00816BA2" w:rsidRDefault="00816BA2">
            <w:pPr>
              <w:keepLines w:val="0"/>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Pr>
                <w:rFonts w:asciiTheme="minorHAnsi" w:hAnsiTheme="minorHAnsi" w:cs="Arial"/>
                <w:i/>
                <w:color w:val="000000"/>
                <w:sz w:val="16"/>
                <w:szCs w:val="16"/>
              </w:rPr>
              <w:t xml:space="preserve">(het risico op) onveiligheid duurt voort, onveiligheid herhaalt zich of hulp stagneert. </w:t>
            </w:r>
          </w:p>
          <w:p w14:paraId="0DE0E917" w14:textId="77777777" w:rsidR="00816BA2" w:rsidRDefault="00816BA2" w:rsidP="00816BA2">
            <w:pPr>
              <w:pStyle w:val="Lijstalinea"/>
              <w:keepLines w:val="0"/>
              <w:numPr>
                <w:ilvl w:val="0"/>
                <w:numId w:val="8"/>
              </w:numPr>
              <w:tabs>
                <w:tab w:val="left" w:pos="816"/>
              </w:tabs>
              <w:autoSpaceDE w:val="0"/>
              <w:autoSpaceDN w:val="0"/>
              <w:adjustRightInd w:val="0"/>
              <w:spacing w:line="240" w:lineRule="auto"/>
              <w:ind w:right="233"/>
              <w:rPr>
                <w:rFonts w:asciiTheme="minorHAnsi" w:hAnsiTheme="minorHAnsi" w:cs="Arial"/>
                <w:i/>
                <w:color w:val="000000"/>
                <w:sz w:val="16"/>
                <w:szCs w:val="16"/>
              </w:rPr>
            </w:pPr>
            <w:r>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085AC19E" w14:textId="77777777" w:rsidR="00816BA2" w:rsidRDefault="00816BA2" w:rsidP="00816BA2">
            <w:pPr>
              <w:pStyle w:val="Lijstalinea"/>
              <w:keepLines w:val="0"/>
              <w:numPr>
                <w:ilvl w:val="0"/>
                <w:numId w:val="8"/>
              </w:numPr>
              <w:tabs>
                <w:tab w:val="left" w:pos="816"/>
              </w:tabs>
              <w:autoSpaceDE w:val="0"/>
              <w:autoSpaceDN w:val="0"/>
              <w:adjustRightInd w:val="0"/>
              <w:spacing w:line="240" w:lineRule="auto"/>
              <w:ind w:right="233"/>
              <w:rPr>
                <w:rFonts w:asciiTheme="minorHAnsi" w:hAnsiTheme="minorHAnsi" w:cs="Arial"/>
                <w:i/>
                <w:color w:val="000000"/>
                <w:sz w:val="16"/>
                <w:szCs w:val="16"/>
              </w:rPr>
            </w:pPr>
            <w:r>
              <w:rPr>
                <w:rFonts w:asciiTheme="minorHAnsi" w:hAnsiTheme="minorHAnsi" w:cs="Arial"/>
                <w:i/>
                <w:color w:val="000000"/>
                <w:sz w:val="16"/>
                <w:szCs w:val="16"/>
              </w:rPr>
              <w:t xml:space="preserve">De problematiek ernstiger of groter blijkt dan verwacht </w:t>
            </w:r>
          </w:p>
          <w:p w14:paraId="1CC28EF6" w14:textId="77777777" w:rsidR="00816BA2" w:rsidRDefault="00816BA2" w:rsidP="00816BA2">
            <w:pPr>
              <w:pStyle w:val="Lijstalinea"/>
              <w:keepLines w:val="0"/>
              <w:numPr>
                <w:ilvl w:val="0"/>
                <w:numId w:val="8"/>
              </w:numPr>
              <w:tabs>
                <w:tab w:val="left" w:pos="816"/>
              </w:tabs>
              <w:autoSpaceDE w:val="0"/>
              <w:autoSpaceDN w:val="0"/>
              <w:adjustRightInd w:val="0"/>
              <w:spacing w:line="240" w:lineRule="auto"/>
              <w:ind w:right="233"/>
              <w:rPr>
                <w:rFonts w:asciiTheme="minorHAnsi" w:hAnsiTheme="minorHAnsi" w:cs="Arial"/>
                <w:i/>
                <w:color w:val="000000"/>
                <w:sz w:val="16"/>
                <w:szCs w:val="16"/>
              </w:rPr>
            </w:pPr>
            <w:r>
              <w:rPr>
                <w:rFonts w:asciiTheme="minorHAnsi" w:hAnsiTheme="minorHAnsi" w:cs="Arial"/>
                <w:i/>
                <w:color w:val="000000"/>
                <w:sz w:val="16"/>
                <w:szCs w:val="16"/>
              </w:rPr>
              <w:t xml:space="preserve">De uitvoering van het veiligheid- en/of hulpverleningsplan is vastgelopen. </w:t>
            </w:r>
          </w:p>
          <w:p w14:paraId="6EF32E8F" w14:textId="77777777" w:rsidR="00816BA2" w:rsidRDefault="00816BA2">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024E10D3" w14:textId="77777777" w:rsidR="00816BA2" w:rsidRDefault="00816BA2">
            <w:pPr>
              <w:keepLines w:val="0"/>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Pr>
                <w:rFonts w:asciiTheme="minorHAnsi" w:hAnsiTheme="minorHAnsi" w:cs="Arial"/>
                <w:i/>
                <w:color w:val="000000"/>
                <w:sz w:val="16"/>
                <w:szCs w:val="16"/>
              </w:rPr>
              <w:t xml:space="preserve">Om deze laatste afwegingsvraag zorgvuldig te beantwoorden is het nodig dat binnen de hulp die beroepskrachten bieden, duidelijk is afgesproken met betrokkenen uit het (gezins)systeem en met andere hulpverleners met wie wordt samengewerkt, aan welke doelen en resultaten wordt gewerkt. </w:t>
            </w:r>
          </w:p>
          <w:p w14:paraId="07E81F49" w14:textId="77777777" w:rsidR="00816BA2" w:rsidRDefault="00816BA2">
            <w:pPr>
              <w:keepLines w:val="0"/>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Pr>
                <w:rFonts w:asciiTheme="minorHAnsi" w:hAnsiTheme="minorHAnsi" w:cs="Arial"/>
                <w:i/>
                <w:color w:val="000000"/>
                <w:sz w:val="16"/>
                <w:szCs w:val="16"/>
              </w:rPr>
              <w:t xml:space="preserve">Hoe en door wie wordt vastgesteld of de veiligheid voldoende is bereikt? Hoe wordt de veiligheid gemonitord en gedurende welke periode? Wanneer sprake is van een acuut onveilige situatie of 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6F04E293" w14:textId="77777777" w:rsidR="00816BA2" w:rsidRDefault="00816BA2">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0BB0E2FA" w14:textId="77777777" w:rsidR="00816BA2" w:rsidRDefault="00816BA2" w:rsidP="00816BA2">
      <w:pPr>
        <w:pStyle w:val="Kop6"/>
      </w:pPr>
    </w:p>
    <w:p w14:paraId="1C00559B" w14:textId="77777777" w:rsidR="00816BA2" w:rsidRDefault="00816BA2" w:rsidP="00816BA2">
      <w:pPr>
        <w:pStyle w:val="Kop6"/>
        <w:spacing w:line="240" w:lineRule="auto"/>
        <w:rPr>
          <w:color w:val="002060"/>
        </w:rPr>
      </w:pPr>
      <w:r>
        <w:rPr>
          <w:color w:val="002060"/>
        </w:rPr>
        <w:t>Uitwerking meldnormen in vijf afwegingsvragen in stap 4 van de meldcode</w:t>
      </w:r>
    </w:p>
    <w:p w14:paraId="53E0EB68" w14:textId="77777777" w:rsidR="00816BA2" w:rsidRDefault="00816BA2" w:rsidP="00816BA2">
      <w:pPr>
        <w:spacing w:line="240" w:lineRule="auto"/>
        <w:contextualSpacing/>
        <w:rPr>
          <w:rFonts w:ascii="Times New Roman" w:hAnsi="Times New Roman" w:cs="Times New Roman"/>
          <w:color w:val="0070C0"/>
        </w:rPr>
      </w:pPr>
      <w:r>
        <w:rPr>
          <w:rFonts w:cs="Arial"/>
        </w:rPr>
        <w:t>Het is van belang dat goed wordt gekeken wanneer de vragen samen met Veilig Thuis moeten worden doorlopen. Als er sprake is van acute en/of structurele onveiligheid of disclosure, moet je melden bij Veilig Thuis en moeten de vragen drie tot en met vijf altijd met Veilig Thuis worden doorlopen.</w:t>
      </w:r>
    </w:p>
    <w:p w14:paraId="76B3D549" w14:textId="77777777" w:rsidR="00816BA2" w:rsidRDefault="00816BA2" w:rsidP="00816BA2">
      <w:pPr>
        <w:spacing w:line="240" w:lineRule="auto"/>
        <w:contextualSpacing/>
        <w:rPr>
          <w:rFonts w:cs="Arial"/>
        </w:rPr>
      </w:pPr>
      <w:r>
        <w:rPr>
          <w:rFonts w:cs="Arial"/>
        </w:rPr>
        <w:t>Indien er sprake is van ‘weet het niet’, ga je uit van ‘Nee’.</w:t>
      </w:r>
    </w:p>
    <w:p w14:paraId="6C0A4FEC" w14:textId="77777777" w:rsidR="00816BA2" w:rsidRDefault="00816BA2" w:rsidP="00816BA2">
      <w:pPr>
        <w:pStyle w:val="Kop6"/>
        <w:spacing w:line="240" w:lineRule="auto"/>
        <w:rPr>
          <w:color w:val="002060"/>
        </w:rPr>
      </w:pPr>
    </w:p>
    <w:p w14:paraId="62A8FB0E" w14:textId="77777777" w:rsidR="00816BA2" w:rsidRDefault="00816BA2" w:rsidP="00816BA2">
      <w:pPr>
        <w:pStyle w:val="Kop6"/>
        <w:spacing w:line="240" w:lineRule="auto"/>
        <w:rPr>
          <w:color w:val="002060"/>
        </w:rPr>
      </w:pPr>
      <w:r>
        <w:rPr>
          <w:color w:val="002060"/>
        </w:rPr>
        <w:t>Definities en voorbeelden acute, structurele onveiligheid en disclosure</w:t>
      </w:r>
    </w:p>
    <w:p w14:paraId="07B43EB4" w14:textId="77777777" w:rsidR="00816BA2" w:rsidRDefault="00816BA2" w:rsidP="00816BA2">
      <w:pPr>
        <w:spacing w:line="240" w:lineRule="auto"/>
        <w:contextualSpacing/>
      </w:pPr>
      <w:r>
        <w:rPr>
          <w:rFonts w:cs="Times New Roman"/>
        </w:rPr>
        <w:t>In samenspraak met Veilig Thuis zijn de volgende definities en voorbeelden opgesteld. Onder iedere definitie staan een aantal praktijkvoorbeelden uit de kinderopvangsector.</w:t>
      </w:r>
      <w:r>
        <w:rPr>
          <w:rFonts w:cs="Times New Roman"/>
        </w:rPr>
        <w:br/>
      </w:r>
    </w:p>
    <w:p w14:paraId="28D6211C" w14:textId="77777777" w:rsidR="00816BA2" w:rsidRDefault="00816BA2" w:rsidP="00816BA2">
      <w:pPr>
        <w:pStyle w:val="Kop7"/>
        <w:rPr>
          <w:color w:val="002060"/>
        </w:rPr>
      </w:pPr>
      <w:r>
        <w:rPr>
          <w:color w:val="002060"/>
        </w:rPr>
        <w:t>Acute onveiligheid</w:t>
      </w:r>
    </w:p>
    <w:p w14:paraId="39C0FEF9" w14:textId="77777777" w:rsidR="00816BA2" w:rsidRDefault="00816BA2" w:rsidP="00816BA2"/>
    <w:tbl>
      <w:tblPr>
        <w:tblStyle w:val="AEFtabel"/>
        <w:tblW w:w="0" w:type="auto"/>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26"/>
      </w:tblGrid>
      <w:tr w:rsidR="00816BA2" w14:paraId="49EA7218" w14:textId="77777777" w:rsidTr="00816BA2">
        <w:trPr>
          <w:cnfStyle w:val="100000000000" w:firstRow="1" w:lastRow="0" w:firstColumn="0" w:lastColumn="0" w:oddVBand="0" w:evenVBand="0" w:oddHBand="0" w:evenHBand="0" w:firstRowFirstColumn="0" w:firstRowLastColumn="0" w:lastRowFirstColumn="0" w:lastRowLastColumn="0"/>
          <w:cantSplit/>
          <w:jc w:val="center"/>
        </w:trPr>
        <w:tc>
          <w:tcPr>
            <w:tcW w:w="9072" w:type="dxa"/>
            <w:tcMar>
              <w:top w:w="85" w:type="dxa"/>
              <w:left w:w="85" w:type="dxa"/>
              <w:bottom w:w="85" w:type="dxa"/>
              <w:right w:w="57" w:type="dxa"/>
            </w:tcMar>
            <w:hideMark/>
          </w:tcPr>
          <w:tbl>
            <w:tblPr>
              <w:tblStyle w:val="Tabelraster"/>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8"/>
              <w:gridCol w:w="6379"/>
            </w:tblGrid>
            <w:tr w:rsidR="00816BA2" w:rsidRPr="00816BA2" w14:paraId="1D83C57E" w14:textId="77777777">
              <w:tc>
                <w:tcPr>
                  <w:tcW w:w="2468" w:type="dxa"/>
                  <w:tcBorders>
                    <w:top w:val="nil"/>
                    <w:left w:val="nil"/>
                    <w:bottom w:val="single" w:sz="4" w:space="0" w:color="000000" w:themeColor="text1"/>
                    <w:right w:val="single" w:sz="4" w:space="0" w:color="000000" w:themeColor="text1"/>
                  </w:tcBorders>
                  <w:hideMark/>
                </w:tcPr>
                <w:p w14:paraId="3C025B18" w14:textId="77777777" w:rsidR="00816BA2" w:rsidRPr="00816BA2" w:rsidRDefault="00816BA2">
                  <w:pPr>
                    <w:spacing w:line="240" w:lineRule="auto"/>
                    <w:rPr>
                      <w:rFonts w:cs="Arial"/>
                      <w:color w:val="FFFFFF" w:themeColor="background1"/>
                      <w:sz w:val="19"/>
                      <w:szCs w:val="19"/>
                    </w:rPr>
                  </w:pPr>
                  <w:r w:rsidRPr="00816BA2">
                    <w:rPr>
                      <w:rFonts w:cs="Arial"/>
                      <w:color w:val="FFFFFF" w:themeColor="background1"/>
                      <w:sz w:val="19"/>
                      <w:szCs w:val="19"/>
                    </w:rPr>
                    <w:t>Definitie</w:t>
                  </w:r>
                </w:p>
              </w:tc>
              <w:tc>
                <w:tcPr>
                  <w:tcW w:w="6379" w:type="dxa"/>
                  <w:tcBorders>
                    <w:top w:val="nil"/>
                    <w:left w:val="single" w:sz="4" w:space="0" w:color="000000" w:themeColor="text1"/>
                    <w:bottom w:val="single" w:sz="4" w:space="0" w:color="000000" w:themeColor="text1"/>
                    <w:right w:val="nil"/>
                  </w:tcBorders>
                  <w:hideMark/>
                </w:tcPr>
                <w:p w14:paraId="416D69E1" w14:textId="77777777" w:rsidR="00816BA2" w:rsidRPr="004F124C" w:rsidRDefault="00816BA2">
                  <w:pPr>
                    <w:spacing w:line="240" w:lineRule="auto"/>
                    <w:rPr>
                      <w:rFonts w:cs="Arial"/>
                      <w:b/>
                      <w:color w:val="FFFFFF" w:themeColor="background1"/>
                      <w:sz w:val="19"/>
                      <w:szCs w:val="19"/>
                      <w:lang w:val="nl-NL"/>
                    </w:rPr>
                  </w:pPr>
                  <w:r w:rsidRPr="004F124C">
                    <w:rPr>
                      <w:rFonts w:cs="Arial"/>
                      <w:color w:val="FFFFFF" w:themeColor="background1"/>
                      <w:sz w:val="19"/>
                      <w:szCs w:val="19"/>
                      <w:lang w:val="nl-NL"/>
                    </w:rPr>
                    <w:t>Een persoon is in direct fysiek gevaar, diens veiligheid is de komende dagen niet gegarandeerd en hij of zij heeft direct bescherming nodig.</w:t>
                  </w:r>
                </w:p>
              </w:tc>
            </w:tr>
            <w:tr w:rsidR="00816BA2" w:rsidRPr="00816BA2" w14:paraId="4CB1C4D7" w14:textId="77777777">
              <w:tc>
                <w:tcPr>
                  <w:tcW w:w="2468" w:type="dxa"/>
                  <w:tcBorders>
                    <w:top w:val="single" w:sz="4" w:space="0" w:color="000000" w:themeColor="text1"/>
                    <w:left w:val="nil"/>
                    <w:bottom w:val="single" w:sz="4" w:space="0" w:color="000000" w:themeColor="text1"/>
                    <w:right w:val="single" w:sz="4" w:space="0" w:color="000000" w:themeColor="text1"/>
                  </w:tcBorders>
                  <w:hideMark/>
                </w:tcPr>
                <w:p w14:paraId="633C23B3" w14:textId="77777777" w:rsidR="00816BA2" w:rsidRPr="00816BA2" w:rsidRDefault="00816BA2">
                  <w:pPr>
                    <w:spacing w:line="240" w:lineRule="auto"/>
                    <w:rPr>
                      <w:rFonts w:cs="Arial"/>
                      <w:color w:val="FFFFFF" w:themeColor="background1"/>
                      <w:sz w:val="19"/>
                      <w:szCs w:val="19"/>
                    </w:rPr>
                  </w:pPr>
                  <w:r w:rsidRPr="00816BA2">
                    <w:rPr>
                      <w:rFonts w:cs="Arial"/>
                      <w:color w:val="FFFFFF" w:themeColor="background1"/>
                      <w:sz w:val="19"/>
                      <w:szCs w:val="19"/>
                    </w:rPr>
                    <w:t>Toelichting</w:t>
                  </w:r>
                </w:p>
              </w:tc>
              <w:tc>
                <w:tcPr>
                  <w:tcW w:w="6379" w:type="dxa"/>
                  <w:tcBorders>
                    <w:top w:val="single" w:sz="4" w:space="0" w:color="000000" w:themeColor="text1"/>
                    <w:left w:val="single" w:sz="4" w:space="0" w:color="000000" w:themeColor="text1"/>
                    <w:bottom w:val="single" w:sz="4" w:space="0" w:color="000000" w:themeColor="text1"/>
                    <w:right w:val="nil"/>
                  </w:tcBorders>
                  <w:hideMark/>
                </w:tcPr>
                <w:p w14:paraId="15327B52" w14:textId="77777777" w:rsidR="00816BA2" w:rsidRPr="004F124C" w:rsidRDefault="00816BA2">
                  <w:pPr>
                    <w:spacing w:line="240" w:lineRule="auto"/>
                    <w:rPr>
                      <w:rFonts w:cs="Arial"/>
                      <w:color w:val="FFFFFF" w:themeColor="background1"/>
                      <w:sz w:val="19"/>
                      <w:szCs w:val="19"/>
                      <w:lang w:val="nl-NL"/>
                    </w:rPr>
                  </w:pPr>
                  <w:r w:rsidRPr="004F124C">
                    <w:rPr>
                      <w:rFonts w:cs="Arial"/>
                      <w:color w:val="FFFFFF" w:themeColor="background1"/>
                      <w:sz w:val="19"/>
                      <w:szCs w:val="19"/>
                      <w:lang w:val="nl-NL"/>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 het onnodig toedienen van medicijnen of het verrichten van onnodige zorg.</w:t>
                  </w:r>
                </w:p>
              </w:tc>
            </w:tr>
            <w:tr w:rsidR="00816BA2" w:rsidRPr="00816BA2" w14:paraId="2EBBB7A2" w14:textId="77777777">
              <w:tc>
                <w:tcPr>
                  <w:tcW w:w="2468" w:type="dxa"/>
                  <w:tcBorders>
                    <w:top w:val="single" w:sz="4" w:space="0" w:color="000000" w:themeColor="text1"/>
                    <w:left w:val="nil"/>
                    <w:bottom w:val="nil"/>
                    <w:right w:val="single" w:sz="4" w:space="0" w:color="000000" w:themeColor="text1"/>
                  </w:tcBorders>
                  <w:hideMark/>
                </w:tcPr>
                <w:p w14:paraId="5AD953F4" w14:textId="77777777" w:rsidR="00816BA2" w:rsidRPr="00816BA2" w:rsidRDefault="00816BA2">
                  <w:pPr>
                    <w:spacing w:line="240" w:lineRule="auto"/>
                    <w:rPr>
                      <w:rFonts w:cs="Arial"/>
                      <w:color w:val="FFFFFF" w:themeColor="background1"/>
                      <w:sz w:val="19"/>
                      <w:szCs w:val="19"/>
                    </w:rPr>
                  </w:pPr>
                  <w:r w:rsidRPr="00816BA2">
                    <w:rPr>
                      <w:rFonts w:cs="Arial"/>
                      <w:color w:val="FFFFFF" w:themeColor="background1"/>
                      <w:sz w:val="19"/>
                      <w:szCs w:val="19"/>
                    </w:rPr>
                    <w:t>Voorbeelden</w:t>
                  </w:r>
                </w:p>
              </w:tc>
              <w:tc>
                <w:tcPr>
                  <w:tcW w:w="6379" w:type="dxa"/>
                  <w:tcBorders>
                    <w:top w:val="single" w:sz="4" w:space="0" w:color="000000" w:themeColor="text1"/>
                    <w:left w:val="single" w:sz="4" w:space="0" w:color="000000" w:themeColor="text1"/>
                    <w:bottom w:val="nil"/>
                    <w:right w:val="nil"/>
                  </w:tcBorders>
                  <w:hideMark/>
                </w:tcPr>
                <w:p w14:paraId="5E76AE67"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Door geweld toegebrachte verwonding die medische behandeling behoeft</w:t>
                  </w:r>
                </w:p>
                <w:p w14:paraId="0A0D7B70"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(Ernstig) letsel met een vermoeden dat dit is toegebracht, of een poging daartoe</w:t>
                  </w:r>
                </w:p>
                <w:p w14:paraId="42453F3F" w14:textId="77777777" w:rsidR="00816BA2" w:rsidRPr="00816BA2" w:rsidRDefault="00816BA2" w:rsidP="00816BA2">
                  <w:pPr>
                    <w:pStyle w:val="Lijstalinea"/>
                    <w:numPr>
                      <w:ilvl w:val="0"/>
                      <w:numId w:val="9"/>
                    </w:numPr>
                    <w:spacing w:line="240" w:lineRule="auto"/>
                    <w:rPr>
                      <w:rFonts w:cs="Arial"/>
                      <w:color w:val="FFFFFF" w:themeColor="background1"/>
                      <w:sz w:val="19"/>
                      <w:szCs w:val="19"/>
                    </w:rPr>
                  </w:pPr>
                  <w:r w:rsidRPr="00816BA2">
                    <w:rPr>
                      <w:rFonts w:cs="Arial"/>
                      <w:color w:val="FFFFFF" w:themeColor="background1"/>
                      <w:sz w:val="19"/>
                      <w:szCs w:val="19"/>
                    </w:rPr>
                    <w:t>Poging tot verwurging</w:t>
                  </w:r>
                </w:p>
                <w:p w14:paraId="75981944" w14:textId="77777777" w:rsidR="00816BA2" w:rsidRPr="00816BA2" w:rsidRDefault="00816BA2" w:rsidP="00816BA2">
                  <w:pPr>
                    <w:pStyle w:val="Lijstalinea"/>
                    <w:numPr>
                      <w:ilvl w:val="0"/>
                      <w:numId w:val="9"/>
                    </w:numPr>
                    <w:spacing w:line="240" w:lineRule="auto"/>
                    <w:rPr>
                      <w:rFonts w:cs="Arial"/>
                      <w:color w:val="FFFFFF" w:themeColor="background1"/>
                      <w:sz w:val="19"/>
                      <w:szCs w:val="19"/>
                    </w:rPr>
                  </w:pPr>
                  <w:r w:rsidRPr="00816BA2">
                    <w:rPr>
                      <w:rFonts w:cs="Arial"/>
                      <w:color w:val="FFFFFF" w:themeColor="background1"/>
                      <w:sz w:val="19"/>
                      <w:szCs w:val="19"/>
                    </w:rPr>
                    <w:t>Wapengebruik</w:t>
                  </w:r>
                </w:p>
                <w:p w14:paraId="670E4D8C" w14:textId="77777777" w:rsidR="00816BA2" w:rsidRPr="00816BA2" w:rsidRDefault="00816BA2" w:rsidP="00816BA2">
                  <w:pPr>
                    <w:pStyle w:val="Lijstalinea"/>
                    <w:numPr>
                      <w:ilvl w:val="0"/>
                      <w:numId w:val="9"/>
                    </w:numPr>
                    <w:spacing w:line="240" w:lineRule="auto"/>
                    <w:rPr>
                      <w:rFonts w:cs="Arial"/>
                      <w:color w:val="FFFFFF" w:themeColor="background1"/>
                      <w:sz w:val="19"/>
                      <w:szCs w:val="19"/>
                    </w:rPr>
                  </w:pPr>
                  <w:r w:rsidRPr="00816BA2">
                    <w:rPr>
                      <w:rFonts w:cs="Arial"/>
                      <w:color w:val="FFFFFF" w:themeColor="background1"/>
                      <w:sz w:val="19"/>
                      <w:szCs w:val="19"/>
                    </w:rPr>
                    <w:t>Geweld tijdens de zwangerschap</w:t>
                  </w:r>
                </w:p>
                <w:p w14:paraId="2AC1D9D7"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(Vermoeden van) seksueel misbruik of seksueel geweld of seksuele exploitatie van kinderen jonger dan 18 jaar</w:t>
                  </w:r>
                </w:p>
                <w:p w14:paraId="69CEC8BF"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Acute bedreiging om zichzelf of een naaste (waaronder (ex)-partner, kinderen of familielid) te doden, ernstig letsel toe te brengen of hun vrijheid te benemen (familiedrama, eerwraak, vrouwelijke genitale verminking)</w:t>
                  </w:r>
                </w:p>
                <w:p w14:paraId="3CF837B4"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Onthouden van zorg die acuut de gezondheid bedreigt van -9 maanden tot + 100 jaar, waaronder het onthouden van voedsel</w:t>
                  </w:r>
                </w:p>
                <w:p w14:paraId="197DD8F2"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0BF88C9E"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Vrijheidsbeperkende maatregel voor pleger loopt af zonder dat er afdoende veiligheidsmaatregelen genomen zijn</w:t>
                  </w:r>
                </w:p>
                <w:p w14:paraId="59372E90" w14:textId="77777777" w:rsidR="00816BA2" w:rsidRPr="004F124C" w:rsidRDefault="00816BA2" w:rsidP="00816BA2">
                  <w:pPr>
                    <w:pStyle w:val="Lijstalinea"/>
                    <w:numPr>
                      <w:ilvl w:val="0"/>
                      <w:numId w:val="9"/>
                    </w:numPr>
                    <w:spacing w:line="240" w:lineRule="auto"/>
                    <w:rPr>
                      <w:rFonts w:cs="Arial"/>
                      <w:color w:val="FFFFFF" w:themeColor="background1"/>
                      <w:sz w:val="19"/>
                      <w:szCs w:val="19"/>
                      <w:lang w:val="nl-NL"/>
                    </w:rPr>
                  </w:pPr>
                  <w:r w:rsidRPr="004F124C">
                    <w:rPr>
                      <w:rFonts w:cs="Arial"/>
                      <w:color w:val="FFFFFF" w:themeColor="background1"/>
                      <w:sz w:val="19"/>
                      <w:szCs w:val="19"/>
                      <w:lang w:val="nl-NL"/>
                    </w:rPr>
                    <w:t>Acuut onveilige situatie bestaat of zorg dreigt weg te vallen vanwege suïcidepoging, automutilatie, acuut psychiatrisch beeld, intoxicatie door alcohol of drugs</w:t>
                  </w:r>
                </w:p>
                <w:p w14:paraId="350227C0" w14:textId="77777777" w:rsidR="00816BA2" w:rsidRPr="004F124C" w:rsidRDefault="00816BA2" w:rsidP="00816BA2">
                  <w:pPr>
                    <w:pStyle w:val="Lijstalinea"/>
                    <w:numPr>
                      <w:ilvl w:val="0"/>
                      <w:numId w:val="9"/>
                    </w:numPr>
                    <w:spacing w:line="240" w:lineRule="auto"/>
                    <w:rPr>
                      <w:rFonts w:ascii="Times New Roman" w:hAnsi="Times New Roman" w:cs="Times New Roman"/>
                      <w:color w:val="FFFFFF" w:themeColor="background1"/>
                      <w:sz w:val="19"/>
                      <w:szCs w:val="19"/>
                      <w:lang w:val="nl-NL"/>
                    </w:rPr>
                  </w:pPr>
                  <w:r w:rsidRPr="004F124C">
                    <w:rPr>
                      <w:rFonts w:cs="Arial"/>
                      <w:color w:val="FFFFFF" w:themeColor="background1"/>
                      <w:sz w:val="19"/>
                      <w:szCs w:val="19"/>
                      <w:lang w:val="nl-NL"/>
                    </w:rPr>
                    <w:t>Noodgedwongen vlucht van huis door (dreiging van) huiselijk geweld en/of kindermishandeling.</w:t>
                  </w:r>
                </w:p>
              </w:tc>
            </w:tr>
          </w:tbl>
          <w:p w14:paraId="7280953E" w14:textId="77777777" w:rsidR="00816BA2" w:rsidRDefault="00816BA2">
            <w:pPr>
              <w:spacing w:line="200" w:lineRule="exact"/>
            </w:pPr>
          </w:p>
        </w:tc>
      </w:tr>
    </w:tbl>
    <w:p w14:paraId="4227E540" w14:textId="77777777" w:rsidR="00816BA2" w:rsidRDefault="00816BA2" w:rsidP="00816BA2">
      <w:pPr>
        <w:ind w:left="1440" w:hanging="1440"/>
        <w:rPr>
          <w:rFonts w:ascii="Times New Roman" w:hAnsi="Times New Roman" w:cs="Times New Roman"/>
          <w:color w:val="0070C0"/>
        </w:rPr>
      </w:pPr>
    </w:p>
    <w:p w14:paraId="0F929C9F" w14:textId="77777777" w:rsidR="00816BA2" w:rsidRDefault="00816BA2" w:rsidP="00816BA2">
      <w:pPr>
        <w:rPr>
          <w:b/>
          <w:u w:val="single"/>
        </w:rPr>
      </w:pPr>
      <w:r>
        <w:rPr>
          <w:b/>
          <w:u w:val="single"/>
        </w:rPr>
        <w:br w:type="page"/>
      </w:r>
    </w:p>
    <w:p w14:paraId="068F4779" w14:textId="77777777" w:rsidR="00816BA2" w:rsidRDefault="00816BA2" w:rsidP="00816BA2">
      <w:pPr>
        <w:shd w:val="clear" w:color="auto" w:fill="D9E2F3" w:themeFill="accent1" w:themeFillTint="33"/>
        <w:rPr>
          <w:b/>
          <w:u w:val="single"/>
        </w:rPr>
      </w:pPr>
      <w:r>
        <w:rPr>
          <w:b/>
          <w:u w:val="single"/>
        </w:rPr>
        <w:lastRenderedPageBreak/>
        <w:t>Voorbeelden uit de praktijk van acute onveiligheid:</w:t>
      </w:r>
    </w:p>
    <w:p w14:paraId="41B599EA" w14:textId="77777777" w:rsidR="00816BA2" w:rsidRDefault="00816BA2" w:rsidP="00816BA2">
      <w:pPr>
        <w:pStyle w:val="Lijstalinea"/>
        <w:numPr>
          <w:ilvl w:val="0"/>
          <w:numId w:val="10"/>
        </w:numPr>
        <w:shd w:val="clear" w:color="auto" w:fill="D9E2F3" w:themeFill="accent1" w:themeFillTint="33"/>
        <w:ind w:hanging="720"/>
      </w:pPr>
      <w:r>
        <w:t xml:space="preserve">Van een kind op de buitenschoolse opvang is bekend dat de ouders in scheiding liggen en dat deze scheiding moeizaam verloopt. Aan het kind is dit merkbaar in gedrag: stil, terughoudend soms angstig. Dit gedrag is duidelijk veranderd. Op een dag zijn beide ouders aanwezig op de opvang tijdens het brengen en de situatie escaleert. Vader en moeder krijgen een woordenwisseling die leidt tot een fysieke confrontatie. Dit gebeurt voor de ogen van hun eigen kind, maar ook van andere kinderen. </w:t>
      </w:r>
    </w:p>
    <w:p w14:paraId="6EDE7F3F" w14:textId="77777777" w:rsidR="00816BA2" w:rsidRDefault="00816BA2" w:rsidP="00816BA2">
      <w:pPr>
        <w:pStyle w:val="Lijstalinea"/>
        <w:numPr>
          <w:ilvl w:val="0"/>
          <w:numId w:val="10"/>
        </w:numPr>
        <w:shd w:val="clear" w:color="auto" w:fill="D9E2F3" w:themeFill="accent1" w:themeFillTint="33"/>
        <w:ind w:hanging="720"/>
      </w:pPr>
      <w:r>
        <w:t xml:space="preserve">’s Morgens wordt een kind gebracht en je merkt dat hij erg stil is. Vader heeft geen tijd en komt niet binnen maar loopt meteen terug naar zijn auto en vertrekt naar zijn werk. Het kind begint te huilen en je merkt dat hij niet wil dat je hem optilt. Normaal wil hij altijd opgetild worden dus dit valt je direct op. Als je vraagt waarom je hem niet op mag tillen zegt hij ‘au’. </w:t>
      </w:r>
      <w:r>
        <w:br/>
        <w:t>Je tilt zijn truitje op en ziet een gesp van een riem op zijn ruggetje staan.</w:t>
      </w:r>
    </w:p>
    <w:p w14:paraId="68C47A89" w14:textId="77777777" w:rsidR="00816BA2" w:rsidRDefault="00816BA2" w:rsidP="00816BA2">
      <w:pPr>
        <w:pStyle w:val="Lijstalinea"/>
        <w:numPr>
          <w:ilvl w:val="0"/>
          <w:numId w:val="10"/>
        </w:numPr>
        <w:shd w:val="clear" w:color="auto" w:fill="D9E2F3" w:themeFill="accent1" w:themeFillTint="33"/>
        <w:ind w:hanging="720"/>
      </w:pPr>
      <w:r>
        <w:t>De ouders van een kind zijn uit elkaar. Op de dag dat moeder en hun kind zullen verhuizen, sluit vader moeder op terwijl haar baby op de opvang is. Moeder weet zich te bevrijden en haalt haar baby op, maar wil toch gewoon terug naar huis omdat ze zich vreselijk schaamt. We weten haar over te halen om eerst familie en vervolgens de politie te bellen zodat ze veilig kan verhuizen.</w:t>
      </w:r>
    </w:p>
    <w:p w14:paraId="549DD447" w14:textId="77777777" w:rsidR="00816BA2" w:rsidRDefault="00816BA2" w:rsidP="00816BA2">
      <w:pPr>
        <w:pStyle w:val="Lijstalinea"/>
      </w:pPr>
    </w:p>
    <w:p w14:paraId="45E580F5" w14:textId="77777777" w:rsidR="00816BA2" w:rsidRDefault="00816BA2" w:rsidP="00816BA2">
      <w:pPr>
        <w:pStyle w:val="Kop7"/>
        <w:rPr>
          <w:color w:val="002060"/>
        </w:rPr>
      </w:pPr>
      <w:r>
        <w:rPr>
          <w:color w:val="002060"/>
        </w:rPr>
        <w:t>Structurele onveiligheid</w:t>
      </w:r>
    </w:p>
    <w:p w14:paraId="109116B1" w14:textId="77777777" w:rsidR="00816BA2" w:rsidRDefault="00816BA2" w:rsidP="00816BA2"/>
    <w:tbl>
      <w:tblPr>
        <w:tblStyle w:val="Tabelraster"/>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1"/>
        <w:gridCol w:w="6625"/>
      </w:tblGrid>
      <w:tr w:rsidR="00816BA2" w14:paraId="0173BFA4" w14:textId="77777777" w:rsidTr="00816BA2">
        <w:tc>
          <w:tcPr>
            <w:tcW w:w="2410" w:type="dxa"/>
            <w:tcBorders>
              <w:top w:val="nil"/>
              <w:left w:val="nil"/>
              <w:bottom w:val="single" w:sz="4" w:space="0" w:color="000000" w:themeColor="text1"/>
              <w:right w:val="single" w:sz="4" w:space="0" w:color="000000" w:themeColor="text1"/>
            </w:tcBorders>
            <w:hideMark/>
          </w:tcPr>
          <w:p w14:paraId="2920360E" w14:textId="77777777" w:rsidR="00816BA2" w:rsidRDefault="00816BA2">
            <w:pPr>
              <w:spacing w:line="240" w:lineRule="auto"/>
              <w:rPr>
                <w:rFonts w:cs="Arial"/>
                <w:color w:val="000000" w:themeColor="text1"/>
                <w:sz w:val="19"/>
                <w:szCs w:val="19"/>
              </w:rPr>
            </w:pPr>
            <w:r>
              <w:rPr>
                <w:rFonts w:cs="Arial"/>
                <w:color w:val="000000" w:themeColor="text1"/>
                <w:sz w:val="19"/>
                <w:szCs w:val="19"/>
              </w:rPr>
              <w:t>Definitie</w:t>
            </w:r>
          </w:p>
        </w:tc>
        <w:tc>
          <w:tcPr>
            <w:tcW w:w="6652" w:type="dxa"/>
            <w:tcBorders>
              <w:top w:val="nil"/>
              <w:left w:val="single" w:sz="4" w:space="0" w:color="000000" w:themeColor="text1"/>
              <w:bottom w:val="single" w:sz="4" w:space="0" w:color="000000" w:themeColor="text1"/>
              <w:right w:val="nil"/>
            </w:tcBorders>
            <w:hideMark/>
          </w:tcPr>
          <w:p w14:paraId="53C681F0" w14:textId="77777777" w:rsidR="00816BA2" w:rsidRPr="004F124C" w:rsidRDefault="00816BA2">
            <w:pPr>
              <w:spacing w:line="240" w:lineRule="auto"/>
              <w:rPr>
                <w:rFonts w:cs="Arial"/>
                <w:b/>
                <w:color w:val="000000" w:themeColor="text1"/>
                <w:sz w:val="19"/>
                <w:szCs w:val="19"/>
                <w:lang w:val="nl-NL"/>
              </w:rPr>
            </w:pPr>
            <w:r w:rsidRPr="004F124C">
              <w:rPr>
                <w:rFonts w:cs="Arial"/>
                <w:sz w:val="19"/>
                <w:szCs w:val="19"/>
                <w:lang w:val="nl-NL"/>
              </w:rPr>
              <w:t>Er is sprake van herhaling of voortduren van onveilige situaties of van geweld.</w:t>
            </w:r>
          </w:p>
        </w:tc>
      </w:tr>
      <w:tr w:rsidR="00816BA2" w14:paraId="0837C4DB" w14:textId="77777777" w:rsidTr="00816BA2">
        <w:tc>
          <w:tcPr>
            <w:tcW w:w="2410" w:type="dxa"/>
            <w:tcBorders>
              <w:top w:val="single" w:sz="4" w:space="0" w:color="000000" w:themeColor="text1"/>
              <w:left w:val="nil"/>
              <w:bottom w:val="single" w:sz="4" w:space="0" w:color="000000" w:themeColor="text1"/>
              <w:right w:val="single" w:sz="4" w:space="0" w:color="000000" w:themeColor="text1"/>
            </w:tcBorders>
            <w:hideMark/>
          </w:tcPr>
          <w:p w14:paraId="508B95D3" w14:textId="77777777" w:rsidR="00816BA2" w:rsidRDefault="00816BA2">
            <w:pPr>
              <w:spacing w:line="240" w:lineRule="auto"/>
              <w:rPr>
                <w:rFonts w:cs="Arial"/>
                <w:color w:val="000000" w:themeColor="text1"/>
                <w:sz w:val="19"/>
                <w:szCs w:val="19"/>
              </w:rPr>
            </w:pPr>
            <w:r>
              <w:rPr>
                <w:rFonts w:cs="Arial"/>
                <w:color w:val="000000" w:themeColor="text1"/>
                <w:sz w:val="19"/>
                <w:szCs w:val="19"/>
              </w:rPr>
              <w:t>Toelichting</w:t>
            </w:r>
          </w:p>
        </w:tc>
        <w:tc>
          <w:tcPr>
            <w:tcW w:w="6652" w:type="dxa"/>
            <w:tcBorders>
              <w:top w:val="single" w:sz="4" w:space="0" w:color="000000" w:themeColor="text1"/>
              <w:left w:val="single" w:sz="4" w:space="0" w:color="000000" w:themeColor="text1"/>
              <w:bottom w:val="single" w:sz="4" w:space="0" w:color="000000" w:themeColor="text1"/>
              <w:right w:val="nil"/>
            </w:tcBorders>
            <w:hideMark/>
          </w:tcPr>
          <w:p w14:paraId="15FF8FAE" w14:textId="77777777" w:rsidR="00816BA2" w:rsidRPr="004F124C" w:rsidRDefault="00816BA2">
            <w:pPr>
              <w:spacing w:line="240" w:lineRule="auto"/>
              <w:rPr>
                <w:rFonts w:cs="Arial"/>
                <w:color w:val="000000" w:themeColor="text1"/>
                <w:sz w:val="19"/>
                <w:szCs w:val="19"/>
                <w:lang w:val="nl-NL"/>
              </w:rPr>
            </w:pPr>
            <w:r w:rsidRPr="004F124C">
              <w:rPr>
                <w:rFonts w:cs="Arial"/>
                <w:sz w:val="19"/>
                <w:szCs w:val="19"/>
                <w:lang w:val="nl-NL"/>
              </w:rPr>
              <w:t>Een voorgeschiedenis van huiselijk geweld of kindermishandeling is de belangrijkste voorspeller voor voortduren van onveiligheid (plegerschap en slachtofferschap) in de toekomst. In de afweging of sprake is van structurele onveiligheid is ten minste over de volgende factoren informatie nodig: herhaling van geweld/onveiligheid, oudersignalen en eventuele kindsignalen/signalen van slachtoffers.</w:t>
            </w:r>
          </w:p>
        </w:tc>
      </w:tr>
      <w:tr w:rsidR="00816BA2" w14:paraId="6E750E00" w14:textId="77777777" w:rsidTr="00816BA2">
        <w:tc>
          <w:tcPr>
            <w:tcW w:w="2410" w:type="dxa"/>
            <w:tcBorders>
              <w:top w:val="single" w:sz="4" w:space="0" w:color="000000" w:themeColor="text1"/>
              <w:left w:val="nil"/>
              <w:bottom w:val="nil"/>
              <w:right w:val="single" w:sz="4" w:space="0" w:color="000000" w:themeColor="text1"/>
            </w:tcBorders>
            <w:hideMark/>
          </w:tcPr>
          <w:p w14:paraId="5E87B357" w14:textId="77777777" w:rsidR="00816BA2" w:rsidRDefault="00816BA2">
            <w:pPr>
              <w:spacing w:line="240" w:lineRule="auto"/>
              <w:rPr>
                <w:rFonts w:cs="Arial"/>
                <w:color w:val="000000" w:themeColor="text1"/>
                <w:sz w:val="19"/>
                <w:szCs w:val="19"/>
              </w:rPr>
            </w:pPr>
            <w:r>
              <w:rPr>
                <w:rFonts w:cs="Arial"/>
                <w:color w:val="000000" w:themeColor="text1"/>
                <w:sz w:val="19"/>
                <w:szCs w:val="19"/>
              </w:rPr>
              <w:t>Voorbeelden</w:t>
            </w:r>
          </w:p>
        </w:tc>
        <w:tc>
          <w:tcPr>
            <w:tcW w:w="6652" w:type="dxa"/>
            <w:tcBorders>
              <w:top w:val="single" w:sz="4" w:space="0" w:color="000000" w:themeColor="text1"/>
              <w:left w:val="single" w:sz="4" w:space="0" w:color="000000" w:themeColor="text1"/>
              <w:bottom w:val="nil"/>
              <w:right w:val="nil"/>
            </w:tcBorders>
            <w:hideMark/>
          </w:tcPr>
          <w:p w14:paraId="16F7E9C6" w14:textId="77777777" w:rsidR="00816BA2" w:rsidRPr="004F124C" w:rsidRDefault="00816BA2" w:rsidP="00816BA2">
            <w:pPr>
              <w:pStyle w:val="Lijstalinea"/>
              <w:numPr>
                <w:ilvl w:val="0"/>
                <w:numId w:val="11"/>
              </w:numPr>
              <w:spacing w:line="240" w:lineRule="auto"/>
              <w:rPr>
                <w:rFonts w:cs="Arial"/>
                <w:color w:val="000000" w:themeColor="text1"/>
                <w:sz w:val="19"/>
                <w:szCs w:val="19"/>
                <w:lang w:val="nl-NL"/>
              </w:rPr>
            </w:pPr>
            <w:r w:rsidRPr="004F124C">
              <w:rPr>
                <w:rFonts w:cs="Arial"/>
                <w:color w:val="000000" w:themeColor="text1"/>
                <w:sz w:val="19"/>
                <w:szCs w:val="19"/>
                <w:lang w:val="nl-NL"/>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3FD00A40" w14:textId="77777777" w:rsidR="00816BA2" w:rsidRPr="004F124C" w:rsidRDefault="00816BA2" w:rsidP="00816BA2">
            <w:pPr>
              <w:pStyle w:val="Lijstalinea"/>
              <w:numPr>
                <w:ilvl w:val="0"/>
                <w:numId w:val="11"/>
              </w:numPr>
              <w:spacing w:line="240" w:lineRule="auto"/>
              <w:rPr>
                <w:rFonts w:cs="Arial"/>
                <w:color w:val="000000" w:themeColor="text1"/>
                <w:sz w:val="19"/>
                <w:szCs w:val="19"/>
                <w:lang w:val="nl-NL"/>
              </w:rPr>
            </w:pPr>
            <w:r w:rsidRPr="004F124C">
              <w:rPr>
                <w:rFonts w:cs="Arial"/>
                <w:color w:val="000000" w:themeColor="text1"/>
                <w:sz w:val="19"/>
                <w:szCs w:val="19"/>
                <w:lang w:val="nl-NL"/>
              </w:rPr>
              <w:t>Vergelijkbare situaties met kwetsbare ouderen en een mantelzorger.</w:t>
            </w:r>
          </w:p>
          <w:p w14:paraId="2B26115E" w14:textId="77777777" w:rsidR="00816BA2" w:rsidRPr="004F124C" w:rsidRDefault="00816BA2" w:rsidP="00816BA2">
            <w:pPr>
              <w:pStyle w:val="Lijstalinea"/>
              <w:numPr>
                <w:ilvl w:val="0"/>
                <w:numId w:val="11"/>
              </w:numPr>
              <w:spacing w:line="240" w:lineRule="auto"/>
              <w:rPr>
                <w:rFonts w:cs="Arial"/>
                <w:color w:val="000000" w:themeColor="text1"/>
                <w:sz w:val="19"/>
                <w:szCs w:val="19"/>
                <w:lang w:val="nl-NL"/>
              </w:rPr>
            </w:pPr>
            <w:r w:rsidRPr="004F124C">
              <w:rPr>
                <w:rFonts w:cs="Arial"/>
                <w:color w:val="000000" w:themeColor="text1"/>
                <w:sz w:val="19"/>
                <w:szCs w:val="19"/>
                <w:lang w:val="nl-NL"/>
              </w:rPr>
              <w:t>Escalerende vormen van stalking in partnerrelaties.</w:t>
            </w:r>
          </w:p>
        </w:tc>
      </w:tr>
    </w:tbl>
    <w:p w14:paraId="1BA70173" w14:textId="77777777" w:rsidR="00816BA2" w:rsidRDefault="00816BA2" w:rsidP="00816BA2"/>
    <w:p w14:paraId="70EF5E88" w14:textId="77777777" w:rsidR="00816BA2" w:rsidRDefault="00816BA2" w:rsidP="00816BA2">
      <w:pPr>
        <w:shd w:val="clear" w:color="auto" w:fill="D9E2F3" w:themeFill="accent1" w:themeFillTint="33"/>
        <w:spacing w:after="0"/>
        <w:rPr>
          <w:b/>
          <w:u w:val="single"/>
        </w:rPr>
      </w:pPr>
    </w:p>
    <w:p w14:paraId="2A0A8BBB" w14:textId="77777777" w:rsidR="00816BA2" w:rsidRDefault="00816BA2" w:rsidP="00816BA2">
      <w:pPr>
        <w:shd w:val="clear" w:color="auto" w:fill="D9E2F3" w:themeFill="accent1" w:themeFillTint="33"/>
        <w:rPr>
          <w:b/>
          <w:u w:val="single"/>
        </w:rPr>
      </w:pPr>
      <w:r>
        <w:rPr>
          <w:b/>
          <w:u w:val="single"/>
        </w:rPr>
        <w:t>Voorbeelden uit de praktijk van structurele onveiligheid:</w:t>
      </w:r>
    </w:p>
    <w:p w14:paraId="719F5661" w14:textId="77777777" w:rsidR="00816BA2" w:rsidRDefault="00816BA2" w:rsidP="00816BA2">
      <w:pPr>
        <w:pStyle w:val="Lijstalinea"/>
        <w:numPr>
          <w:ilvl w:val="0"/>
          <w:numId w:val="12"/>
        </w:numPr>
        <w:shd w:val="clear" w:color="auto" w:fill="D9E2F3" w:themeFill="accent1" w:themeFillTint="33"/>
        <w:ind w:hanging="720"/>
      </w:pPr>
      <w:r>
        <w:t xml:space="preserve">Een ouder komt regelmatig haar kinderen halen van de opvang met een alcohollucht om haar heen. Aan de kinderen is qua gedrag niets merkbaar, maar het is wel al opgevallen dat ze er onverzorgd uitzien, te kleine schoenen dragen en ongezond eten en drinken. Bij navraag blijkt dat er soms voor de kinderen helemaal geen eten in huis is. </w:t>
      </w:r>
    </w:p>
    <w:p w14:paraId="08C1B217" w14:textId="77777777" w:rsidR="00816BA2" w:rsidRDefault="00816BA2" w:rsidP="00816BA2">
      <w:pPr>
        <w:pStyle w:val="Lijstalinea"/>
        <w:numPr>
          <w:ilvl w:val="0"/>
          <w:numId w:val="12"/>
        </w:numPr>
        <w:shd w:val="clear" w:color="auto" w:fill="D9E2F3" w:themeFill="accent1" w:themeFillTint="33"/>
        <w:ind w:hanging="720"/>
      </w:pPr>
      <w:r>
        <w:t xml:space="preserve">Je merkt al langere tijd van een kind 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w:t>
      </w:r>
      <w:r>
        <w:lastRenderedPageBreak/>
        <w:t>springen voor een collega en het opvangkind alleen moet eten en soms ook alleen naar bed moet gaan. Het kind is echter nog niet op een leeftijd dat het goed voor zichzelf kan zorgen en alleen thuis kan blijven. Moeder geeft aan dat het echt niet anders kan. Hoe kan zij immers anders nieuwe kleren of speelgoed kopen. Je hebt het al regelmatig met moeder besproken, maar ze neemt het in jouw ogen niet serieus.</w:t>
      </w:r>
    </w:p>
    <w:p w14:paraId="09D9D0BC" w14:textId="77777777" w:rsidR="00816BA2" w:rsidRDefault="00816BA2" w:rsidP="00816BA2">
      <w:pPr>
        <w:pStyle w:val="Lijstalinea"/>
        <w:numPr>
          <w:ilvl w:val="0"/>
          <w:numId w:val="12"/>
        </w:numPr>
        <w:shd w:val="clear" w:color="auto" w:fill="D9E2F3" w:themeFill="accent1" w:themeFillTint="33"/>
        <w:ind w:hanging="720"/>
      </w:pPr>
      <w:r>
        <w:t>Een kind in de peutergroep is met drie jaar en tien maanden nog niet zindelijk. Moeder heeft op aandringen van de pedagogische medewerkers hierover al eerder contact opgenomen met de ouder-kind adviseur, maar komt afspraken niet na omdat ze “druk is met een verhuizing”. Het gezin staat op school bekend als problematisch, maar de school heeft hier verder geen grip op, volgens de ib-er. Moeder maakt een chaotische indruk. De ib-er geeft aan dat ze er bij moeder “niet doorheen komt”. De basisschool wil de peuter niet toelaten als het kind met vier jaar niet zindelijk is. Het kind dreigt hierdoor tussen wal en schip te vallen, wat gezien de thuissituatie niet wenselijk is. Er komt opnieuw een gesprek met moeder en de ontwikkelingsconsulent van de kinderopvangorganisatie om te bespreken dat moeder de zindelijkheidstraining met hulp van de ouder-kind adviseur moet gaan oppakken. Als zij dit niet doet, wordt contact opgenomen met Veilig Thuis.</w:t>
      </w:r>
    </w:p>
    <w:p w14:paraId="04296E81" w14:textId="77777777" w:rsidR="00816BA2" w:rsidRDefault="00816BA2" w:rsidP="00816BA2">
      <w:pPr>
        <w:pStyle w:val="Lijstalinea"/>
        <w:numPr>
          <w:ilvl w:val="0"/>
          <w:numId w:val="12"/>
        </w:numPr>
        <w:shd w:val="clear" w:color="auto" w:fill="D9E2F3" w:themeFill="accent1" w:themeFillTint="33"/>
        <w:ind w:hanging="720"/>
      </w:pPr>
      <w:r>
        <w:t xml:space="preserve">Op de voorschool is een kind met zeer lastig te hanteren en onveilig gedrag vertoont: volwassenen en andere kinderen pijn doen zonder aanwijsbare reden, op banken klimmen en er vanaf vallen, recht voor een kind in de zandbak gaan staan en zand in de ogen van het andere kind strooien, etc. Als dit met moeder wordt besproken, zegt zij dat er niets aan de hand is en dat het komt omdat de pedagogisch medewerkers niet streng genoeg zijn. Na veel moeizame gesprekken gaat zij akkoord met externe ondersteuning op de groep, maar ze wil beslist niet dat dit in het dossier wordt opgenomen, dan wel overgedragen aan de basisschool als het kind vier jaar wordt. Ook wil zij geen hulpverlening inschakelen of het kind verder laten onderzoeken. </w:t>
      </w:r>
    </w:p>
    <w:p w14:paraId="4480F2CD" w14:textId="77777777" w:rsidR="00816BA2" w:rsidRDefault="00816BA2" w:rsidP="00816BA2">
      <w:pPr>
        <w:shd w:val="clear" w:color="auto" w:fill="D9E2F3" w:themeFill="accent1" w:themeFillTint="33"/>
      </w:pPr>
    </w:p>
    <w:p w14:paraId="21EF7532" w14:textId="77777777" w:rsidR="00816BA2" w:rsidRDefault="00816BA2" w:rsidP="00816BA2">
      <w:pPr>
        <w:pStyle w:val="Kop7"/>
        <w:rPr>
          <w:color w:val="002060"/>
        </w:rPr>
      </w:pPr>
    </w:p>
    <w:p w14:paraId="7A6FC704" w14:textId="77777777" w:rsidR="00816BA2" w:rsidRDefault="00816BA2" w:rsidP="00816BA2">
      <w:pPr>
        <w:pStyle w:val="Kop7"/>
        <w:rPr>
          <w:color w:val="002060"/>
        </w:rPr>
      </w:pPr>
      <w:r>
        <w:rPr>
          <w:color w:val="002060"/>
        </w:rPr>
        <w:t>Disclosure</w:t>
      </w:r>
    </w:p>
    <w:p w14:paraId="2D32EC13" w14:textId="77777777" w:rsidR="00816BA2" w:rsidRDefault="00816BA2" w:rsidP="00816BA2"/>
    <w:tbl>
      <w:tblPr>
        <w:tblStyle w:val="Tabelraster"/>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2"/>
        <w:gridCol w:w="6624"/>
      </w:tblGrid>
      <w:tr w:rsidR="00816BA2" w14:paraId="7456CABC" w14:textId="77777777" w:rsidTr="00816BA2">
        <w:tc>
          <w:tcPr>
            <w:tcW w:w="2410" w:type="dxa"/>
            <w:tcBorders>
              <w:top w:val="nil"/>
              <w:left w:val="nil"/>
              <w:bottom w:val="single" w:sz="4" w:space="0" w:color="000000" w:themeColor="text1"/>
              <w:right w:val="single" w:sz="4" w:space="0" w:color="000000" w:themeColor="text1"/>
            </w:tcBorders>
            <w:hideMark/>
          </w:tcPr>
          <w:p w14:paraId="1597660D" w14:textId="77777777" w:rsidR="00816BA2" w:rsidRDefault="00816BA2">
            <w:pPr>
              <w:spacing w:line="240" w:lineRule="auto"/>
              <w:rPr>
                <w:rFonts w:cs="Times New Roman"/>
                <w:color w:val="000000" w:themeColor="text1"/>
                <w:sz w:val="19"/>
                <w:szCs w:val="19"/>
              </w:rPr>
            </w:pPr>
            <w:r>
              <w:rPr>
                <w:rFonts w:cs="Times New Roman"/>
                <w:color w:val="000000" w:themeColor="text1"/>
                <w:sz w:val="19"/>
                <w:szCs w:val="19"/>
              </w:rPr>
              <w:t>Definitie</w:t>
            </w:r>
          </w:p>
        </w:tc>
        <w:tc>
          <w:tcPr>
            <w:tcW w:w="6652" w:type="dxa"/>
            <w:tcBorders>
              <w:top w:val="nil"/>
              <w:left w:val="single" w:sz="4" w:space="0" w:color="000000" w:themeColor="text1"/>
              <w:bottom w:val="single" w:sz="4" w:space="0" w:color="000000" w:themeColor="text1"/>
              <w:right w:val="nil"/>
            </w:tcBorders>
            <w:hideMark/>
          </w:tcPr>
          <w:p w14:paraId="6C32CFB2" w14:textId="77777777" w:rsidR="00816BA2" w:rsidRPr="004F124C" w:rsidRDefault="00816BA2">
            <w:pPr>
              <w:spacing w:line="240" w:lineRule="auto"/>
              <w:rPr>
                <w:rFonts w:cs="Arial"/>
                <w:color w:val="000000" w:themeColor="text1"/>
                <w:sz w:val="19"/>
                <w:szCs w:val="19"/>
                <w:lang w:val="nl-NL"/>
              </w:rPr>
            </w:pPr>
            <w:r w:rsidRPr="004F124C">
              <w:rPr>
                <w:rFonts w:cs="Arial"/>
                <w:color w:val="000000" w:themeColor="text1"/>
                <w:sz w:val="19"/>
                <w:szCs w:val="19"/>
                <w:lang w:val="nl-NL"/>
              </w:rPr>
              <w:t>Slachtoffers die uit zichzelf een beroepskracht om hulp vragen of zich uiten bij (mogelijk) huiselijk geweld en/of kindermishandeling</w:t>
            </w:r>
          </w:p>
        </w:tc>
      </w:tr>
      <w:tr w:rsidR="00816BA2" w14:paraId="32F7FB85" w14:textId="77777777" w:rsidTr="00816BA2">
        <w:tc>
          <w:tcPr>
            <w:tcW w:w="2410" w:type="dxa"/>
            <w:tcBorders>
              <w:top w:val="single" w:sz="4" w:space="0" w:color="000000" w:themeColor="text1"/>
              <w:left w:val="nil"/>
              <w:bottom w:val="nil"/>
              <w:right w:val="single" w:sz="4" w:space="0" w:color="000000" w:themeColor="text1"/>
            </w:tcBorders>
            <w:hideMark/>
          </w:tcPr>
          <w:p w14:paraId="40AC7DDE" w14:textId="77777777" w:rsidR="00816BA2" w:rsidRDefault="00816BA2">
            <w:pPr>
              <w:spacing w:line="240" w:lineRule="auto"/>
              <w:rPr>
                <w:rFonts w:cs="Arial"/>
                <w:color w:val="000000" w:themeColor="text1"/>
                <w:sz w:val="19"/>
                <w:szCs w:val="19"/>
              </w:rPr>
            </w:pPr>
            <w:r>
              <w:rPr>
                <w:rFonts w:cs="Arial"/>
                <w:color w:val="000000" w:themeColor="text1"/>
                <w:sz w:val="19"/>
                <w:szCs w:val="19"/>
              </w:rPr>
              <w:t>Toelichting</w:t>
            </w:r>
          </w:p>
        </w:tc>
        <w:tc>
          <w:tcPr>
            <w:tcW w:w="6652" w:type="dxa"/>
            <w:tcBorders>
              <w:top w:val="single" w:sz="4" w:space="0" w:color="000000" w:themeColor="text1"/>
              <w:left w:val="single" w:sz="4" w:space="0" w:color="000000" w:themeColor="text1"/>
              <w:bottom w:val="nil"/>
              <w:right w:val="nil"/>
            </w:tcBorders>
            <w:hideMark/>
          </w:tcPr>
          <w:p w14:paraId="346572F5" w14:textId="77777777" w:rsidR="00816BA2" w:rsidRPr="004F124C" w:rsidRDefault="00816BA2">
            <w:pPr>
              <w:spacing w:line="240" w:lineRule="auto"/>
              <w:rPr>
                <w:rFonts w:cs="Arial"/>
                <w:color w:val="000000" w:themeColor="text1"/>
                <w:sz w:val="19"/>
                <w:szCs w:val="19"/>
                <w:lang w:val="nl-NL"/>
              </w:rPr>
            </w:pPr>
            <w:r w:rsidRPr="004F124C">
              <w:rPr>
                <w:rFonts w:cs="Arial"/>
                <w:sz w:val="19"/>
                <w:szCs w:val="19"/>
                <w:lang w:val="nl-NL"/>
              </w:rPr>
              <w:t>Wanneer een slachtoffer, kind of volwassene, uit zichzelf een beroepskracht om hulp vraagt 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(ex)partnerstalking, huwelijksdwang, eergerelateerd geweld en ouderenmishandeling. Een professionele norm tot melden betekent in dit geval zorgvuldige afstemming over de vervolgacties tussen de beroepskracht, Veilig Thuis en het slachtoffer.</w:t>
            </w:r>
          </w:p>
        </w:tc>
      </w:tr>
    </w:tbl>
    <w:p w14:paraId="6E78E0F9" w14:textId="77777777" w:rsidR="00816BA2" w:rsidRDefault="00816BA2" w:rsidP="00816BA2">
      <w:pPr>
        <w:rPr>
          <w:highlight w:val="yellow"/>
        </w:rPr>
      </w:pPr>
    </w:p>
    <w:p w14:paraId="2E5BB17C" w14:textId="77777777" w:rsidR="00816BA2" w:rsidRDefault="00816BA2" w:rsidP="00816BA2">
      <w:pPr>
        <w:rPr>
          <w:b/>
          <w:u w:val="single"/>
        </w:rPr>
      </w:pPr>
      <w:r>
        <w:rPr>
          <w:b/>
          <w:u w:val="single"/>
        </w:rPr>
        <w:br w:type="page"/>
      </w:r>
    </w:p>
    <w:p w14:paraId="0EB4B3CC" w14:textId="77777777" w:rsidR="00816BA2" w:rsidRDefault="00816BA2" w:rsidP="00816BA2">
      <w:pPr>
        <w:shd w:val="clear" w:color="auto" w:fill="D9E2F3" w:themeFill="accent1" w:themeFillTint="33"/>
        <w:spacing w:after="0"/>
        <w:rPr>
          <w:b/>
          <w:u w:val="single"/>
        </w:rPr>
      </w:pPr>
    </w:p>
    <w:p w14:paraId="4562531B" w14:textId="77777777" w:rsidR="00816BA2" w:rsidRDefault="00816BA2" w:rsidP="00816BA2">
      <w:pPr>
        <w:shd w:val="clear" w:color="auto" w:fill="D9E2F3" w:themeFill="accent1" w:themeFillTint="33"/>
        <w:rPr>
          <w:b/>
          <w:u w:val="single"/>
        </w:rPr>
      </w:pPr>
      <w:r>
        <w:rPr>
          <w:b/>
          <w:u w:val="single"/>
        </w:rPr>
        <w:t>Voorbeelden uit de praktijk van disclosure:</w:t>
      </w:r>
    </w:p>
    <w:p w14:paraId="681AFCE9" w14:textId="77777777" w:rsidR="00816BA2" w:rsidRDefault="00816BA2" w:rsidP="00816BA2">
      <w:pPr>
        <w:pStyle w:val="Lijstalinea"/>
        <w:numPr>
          <w:ilvl w:val="0"/>
          <w:numId w:val="12"/>
        </w:numPr>
        <w:shd w:val="clear" w:color="auto" w:fill="D9E2F3" w:themeFill="accent1" w:themeFillTint="33"/>
        <w:ind w:hanging="720"/>
      </w:pPr>
      <w:r>
        <w:t>Je vangt als gastouder in het huis van de ouder op en speelt verstoppertje met de kinderen. Op het moment dat jij je wil gaan verstoppen zegt een kind dat je niet in de voorraadkast mag komen. Dit is namelijk voor stoute kindjes. Als je hem vraagt waarom het voor stoute kindjes is zegt hij dat hij altijd in de kast moet als hij niet luistert. Zijn grote zus komt eraan en zegt tegen het kind 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w:t>
      </w:r>
    </w:p>
    <w:p w14:paraId="6E656922" w14:textId="77777777" w:rsidR="00816BA2" w:rsidRDefault="00816BA2" w:rsidP="00816BA2">
      <w:pPr>
        <w:pStyle w:val="Lijstalinea"/>
        <w:numPr>
          <w:ilvl w:val="0"/>
          <w:numId w:val="12"/>
        </w:numPr>
        <w:shd w:val="clear" w:color="auto" w:fill="D9E2F3" w:themeFill="accent1" w:themeFillTint="33"/>
        <w:ind w:hanging="720"/>
      </w:pPr>
      <w:r>
        <w:t xml:space="preserve">Een peuter vertelt een verhaal over een boos familielid en dat hij pijn had. Na doorvragen blijkt dat hij aan zijn piemel had gezeten en volgens het familielid was dit heel erg stout. Het familielid heeft er daarom als straf sambal op gesmeerd. </w:t>
      </w:r>
    </w:p>
    <w:p w14:paraId="437F2C2C" w14:textId="77777777" w:rsidR="00816BA2" w:rsidRDefault="00816BA2" w:rsidP="00816BA2">
      <w:pPr>
        <w:pStyle w:val="Lijstalinea"/>
        <w:numPr>
          <w:ilvl w:val="0"/>
          <w:numId w:val="12"/>
        </w:numPr>
        <w:shd w:val="clear" w:color="auto" w:fill="D9E2F3" w:themeFill="accent1" w:themeFillTint="33"/>
        <w:spacing w:after="0"/>
        <w:ind w:hanging="720"/>
      </w:pPr>
      <w:r>
        <w:t>Moeder komt naar het kinderdagverblijf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 haar, met vader en met een pedagogisch medewerker van de voorschool.</w:t>
      </w:r>
    </w:p>
    <w:p w14:paraId="00CE6057" w14:textId="77777777" w:rsidR="00816BA2" w:rsidRDefault="00816BA2" w:rsidP="00816BA2">
      <w:pPr>
        <w:shd w:val="clear" w:color="auto" w:fill="D9E2F3" w:themeFill="accent1" w:themeFillTint="33"/>
        <w:spacing w:after="0"/>
      </w:pPr>
    </w:p>
    <w:p w14:paraId="0852A09B" w14:textId="77777777" w:rsidR="00816BA2" w:rsidRDefault="00816BA2" w:rsidP="00816BA2">
      <w:pPr>
        <w:pStyle w:val="Kop6"/>
        <w:spacing w:line="240" w:lineRule="auto"/>
        <w:rPr>
          <w:color w:val="002060"/>
        </w:rPr>
      </w:pPr>
      <w:r>
        <w:rPr>
          <w:color w:val="002060"/>
        </w:rPr>
        <w:br/>
        <w:t>Wanneer is hulpverlening (ook) mogelijk?</w:t>
      </w:r>
    </w:p>
    <w:p w14:paraId="64E81A39" w14:textId="77777777" w:rsidR="00816BA2" w:rsidRDefault="00816BA2" w:rsidP="00816BA2">
      <w:pPr>
        <w:spacing w:after="0" w:line="240" w:lineRule="auto"/>
        <w:rPr>
          <w:rFonts w:cs="Arial"/>
          <w:highlight w:val="yellow"/>
        </w:rPr>
      </w:pPr>
      <w:r>
        <w:rPr>
          <w:rFonts w:cs="Arial"/>
        </w:rPr>
        <w:t xml:space="preserve">Nadat is besloten of een melding noodzakelijk is zal ook worden besloten, bij voorkeur door de aandachtsfunctionaris, of de beroepskracht hulp kan bieden/organiseren (zie ook de opmerking hierover op pagina 13). Daarvoor gelden de volgende vereisten: </w:t>
      </w:r>
    </w:p>
    <w:p w14:paraId="3742DFBA" w14:textId="77777777" w:rsidR="00816BA2" w:rsidRDefault="00816BA2" w:rsidP="00816BA2">
      <w:pPr>
        <w:spacing w:after="0" w:line="240" w:lineRule="auto"/>
        <w:rPr>
          <w:rFonts w:cs="Arial"/>
          <w:i/>
          <w:u w:val="single"/>
        </w:rPr>
      </w:pPr>
      <w:r>
        <w:rPr>
          <w:rFonts w:cs="Arial"/>
          <w:i/>
          <w:u w:val="single"/>
        </w:rPr>
        <w:t>Vereisten voor het organiseren of bieden van goede hulp bij geweld:</w:t>
      </w:r>
    </w:p>
    <w:p w14:paraId="1B8DAAA7" w14:textId="77777777" w:rsidR="00816BA2" w:rsidRDefault="00816BA2" w:rsidP="00816BA2">
      <w:pPr>
        <w:pStyle w:val="Lijstalinea"/>
        <w:numPr>
          <w:ilvl w:val="0"/>
          <w:numId w:val="13"/>
        </w:numPr>
        <w:spacing w:after="0" w:line="240" w:lineRule="auto"/>
        <w:rPr>
          <w:rFonts w:cs="Arial"/>
        </w:rPr>
      </w:pPr>
      <w:r>
        <w:rPr>
          <w:rFonts w:cs="Arial"/>
        </w:rPr>
        <w:t>Er is voldoende zicht op (on)veiligheid</w:t>
      </w:r>
    </w:p>
    <w:p w14:paraId="24D89878" w14:textId="77777777" w:rsidR="00816BA2" w:rsidRDefault="00816BA2" w:rsidP="00816BA2">
      <w:pPr>
        <w:pStyle w:val="Lijstalinea"/>
        <w:numPr>
          <w:ilvl w:val="0"/>
          <w:numId w:val="13"/>
        </w:numPr>
        <w:spacing w:after="0" w:line="240" w:lineRule="auto"/>
        <w:rPr>
          <w:rFonts w:cs="Arial"/>
        </w:rPr>
      </w:pPr>
      <w:r>
        <w:rPr>
          <w:rFonts w:cs="Arial"/>
        </w:rPr>
        <w:t>Er is voldoende zicht op onveilige gebeurtenissen in het verleden (waaronder eerdere meldingen)</w:t>
      </w:r>
    </w:p>
    <w:p w14:paraId="245DF83B" w14:textId="77777777" w:rsidR="00816BA2" w:rsidRDefault="00816BA2" w:rsidP="00816BA2">
      <w:pPr>
        <w:pStyle w:val="Lijstalinea"/>
        <w:numPr>
          <w:ilvl w:val="0"/>
          <w:numId w:val="13"/>
        </w:numPr>
        <w:spacing w:after="0" w:line="240" w:lineRule="auto"/>
        <w:rPr>
          <w:rFonts w:cs="Arial"/>
        </w:rPr>
      </w:pPr>
      <w:r>
        <w:rPr>
          <w:rFonts w:cs="Arial"/>
        </w:rPr>
        <w:t>Alle betrokken beroepskrachten hebben de focus op het stoppen van geweld en een (duurzaam) herstel van de veiligheid. Er wordt gewerkt aan het herstel van directe veiligheid en het wegnemen van de oorzaken van geweld</w:t>
      </w:r>
    </w:p>
    <w:p w14:paraId="4408B198" w14:textId="77777777" w:rsidR="00816BA2" w:rsidRDefault="00816BA2" w:rsidP="00816BA2">
      <w:pPr>
        <w:pStyle w:val="Lijstalinea"/>
        <w:numPr>
          <w:ilvl w:val="0"/>
          <w:numId w:val="13"/>
        </w:numPr>
        <w:spacing w:after="0" w:line="240" w:lineRule="auto"/>
        <w:rPr>
          <w:rFonts w:cs="Arial"/>
        </w:rPr>
      </w:pPr>
      <w:r>
        <w:rPr>
          <w:rFonts w:cs="Arial"/>
        </w:rPr>
        <w:t>Hulp is gericht op het versterken van de veerkracht en het herstel van de schade die is veroorzaakt door (de dreiging van) huiselijk geweld en/of kindermishandeling bij de betrokkene(n)</w:t>
      </w:r>
    </w:p>
    <w:p w14:paraId="1C91FCF9" w14:textId="77777777" w:rsidR="00816BA2" w:rsidRDefault="00816BA2" w:rsidP="00816BA2">
      <w:pPr>
        <w:pStyle w:val="Lijstalinea"/>
        <w:numPr>
          <w:ilvl w:val="0"/>
          <w:numId w:val="13"/>
        </w:numPr>
        <w:spacing w:after="0" w:line="240" w:lineRule="auto"/>
        <w:rPr>
          <w:rFonts w:cs="Arial"/>
        </w:rPr>
      </w:pPr>
      <w:r>
        <w:rPr>
          <w:rFonts w:cs="Arial"/>
        </w:rPr>
        <w:t xml:space="preserve">Er is sprake van een gezamenlijke analyse en plan met doelen en evaluatiemomenten van de beroepskrachten. Dit plan is op maat gemaakt met </w:t>
      </w:r>
      <w:r>
        <w:rPr>
          <w:rFonts w:cs="Arial"/>
          <w:i/>
        </w:rPr>
        <w:t xml:space="preserve">alle </w:t>
      </w:r>
      <w:r>
        <w:rPr>
          <w:rFonts w:cs="Arial"/>
        </w:rPr>
        <w:t>betrokkenen binnen het gezin of huishouden, waarbij de doelen van begeleiding en/of hulpverlening helder zijn gesteld</w:t>
      </w:r>
    </w:p>
    <w:p w14:paraId="27A28D63" w14:textId="77777777" w:rsidR="00816BA2" w:rsidRDefault="00816BA2" w:rsidP="00816BA2">
      <w:pPr>
        <w:pStyle w:val="Lijstalinea"/>
        <w:numPr>
          <w:ilvl w:val="0"/>
          <w:numId w:val="13"/>
        </w:numPr>
        <w:spacing w:after="0" w:line="240" w:lineRule="auto"/>
        <w:rPr>
          <w:rFonts w:cs="Arial"/>
        </w:rPr>
      </w:pPr>
      <w:r>
        <w:rPr>
          <w:rFonts w:cs="Arial"/>
        </w:rPr>
        <w:t>Indien meerdere beroepskrachten betrokken zijn, zijn er afspraken over samenwerking en casusregie op de veiligheid (en multidisciplinaire) hulpverlening.</w:t>
      </w:r>
    </w:p>
    <w:p w14:paraId="2216D9E5" w14:textId="77777777" w:rsidR="00816BA2" w:rsidRDefault="00816BA2" w:rsidP="00816BA2">
      <w:pPr>
        <w:spacing w:after="0" w:line="240" w:lineRule="auto"/>
        <w:rPr>
          <w:rFonts w:cs="Arial"/>
          <w:i/>
          <w:u w:val="single"/>
        </w:rPr>
      </w:pPr>
      <w:r>
        <w:rPr>
          <w:rFonts w:cs="Arial"/>
          <w:i/>
          <w:u w:val="single"/>
        </w:rPr>
        <w:br/>
        <w:t>Hulp bieden/organiseren is onvoldoende mogelijk indien de beroepskracht binnen de (samenwerkings)mogelijkheden van diens organisatie:</w:t>
      </w:r>
    </w:p>
    <w:p w14:paraId="61B1F23E" w14:textId="77777777" w:rsidR="00816BA2" w:rsidRDefault="00816BA2" w:rsidP="00816BA2">
      <w:pPr>
        <w:pStyle w:val="Lijstalinea"/>
        <w:numPr>
          <w:ilvl w:val="0"/>
          <w:numId w:val="14"/>
        </w:numPr>
        <w:spacing w:after="0" w:line="240" w:lineRule="auto"/>
        <w:rPr>
          <w:rFonts w:cs="Arial"/>
          <w:i/>
        </w:rPr>
      </w:pPr>
      <w:r>
        <w:rPr>
          <w:rFonts w:cs="Arial"/>
        </w:rPr>
        <w:t>Onvoldoende zicht heeft op (on)veiligheid in het heden</w:t>
      </w:r>
    </w:p>
    <w:p w14:paraId="02A71C61" w14:textId="77777777" w:rsidR="00816BA2" w:rsidRDefault="00816BA2" w:rsidP="00816BA2">
      <w:pPr>
        <w:pStyle w:val="Lijstalinea"/>
        <w:numPr>
          <w:ilvl w:val="0"/>
          <w:numId w:val="14"/>
        </w:numPr>
        <w:spacing w:after="0" w:line="240" w:lineRule="auto"/>
        <w:rPr>
          <w:rFonts w:cs="Arial"/>
        </w:rPr>
      </w:pPr>
      <w:r>
        <w:rPr>
          <w:rFonts w:cs="Arial"/>
        </w:rPr>
        <w:t>Onvoldoende zicht kan krijgen op onveilige gebeurtenissen in het verleden (waaronder eerdere meldingen)</w:t>
      </w:r>
    </w:p>
    <w:p w14:paraId="5FF85F45" w14:textId="77777777" w:rsidR="00816BA2" w:rsidRDefault="00816BA2" w:rsidP="00816BA2">
      <w:pPr>
        <w:pStyle w:val="Lijstalinea"/>
        <w:numPr>
          <w:ilvl w:val="0"/>
          <w:numId w:val="14"/>
        </w:numPr>
        <w:spacing w:after="0" w:line="240" w:lineRule="auto"/>
        <w:rPr>
          <w:rFonts w:cs="Arial"/>
        </w:rPr>
      </w:pPr>
      <w:r>
        <w:rPr>
          <w:rFonts w:cs="Arial"/>
        </w:rPr>
        <w:t>Onvoldoende mogelijkheden heeft om passende en samenhangende hulp te bieden met veiligheid als resultaat</w:t>
      </w:r>
    </w:p>
    <w:p w14:paraId="45F6CBBC" w14:textId="566BD673" w:rsidR="005B574D" w:rsidRDefault="00816BA2" w:rsidP="00816BA2">
      <w:pPr>
        <w:pStyle w:val="Voetnoottekst"/>
        <w:rPr>
          <w:iCs/>
          <w:sz w:val="22"/>
          <w:szCs w:val="22"/>
        </w:rPr>
      </w:pPr>
      <w:r>
        <w:t>Constateert dat onveiligheid niet stopt of zich herhaalt.</w:t>
      </w:r>
    </w:p>
    <w:p w14:paraId="7D71502A" w14:textId="77777777" w:rsidR="00154B18" w:rsidRDefault="00154B18" w:rsidP="00154B18">
      <w:pPr>
        <w:pStyle w:val="Kop1"/>
        <w:shd w:val="clear" w:color="auto" w:fill="00B050"/>
        <w:rPr>
          <w:b/>
          <w:color w:val="FFFFFF" w:themeColor="background1"/>
        </w:rPr>
      </w:pPr>
      <w:bookmarkStart w:id="22" w:name="_Toc517633135"/>
      <w:bookmarkStart w:id="23" w:name="_Toc126146841"/>
      <w:r>
        <w:rPr>
          <w:b/>
          <w:color w:val="FFFFFF" w:themeColor="background1"/>
        </w:rPr>
        <w:lastRenderedPageBreak/>
        <w:t>Deel 2. Meldplicht bij een vermoeden van een geweld- of zedendelict door een medewerker</w:t>
      </w:r>
      <w:bookmarkEnd w:id="22"/>
      <w:bookmarkEnd w:id="23"/>
    </w:p>
    <w:p w14:paraId="3AE6EF23" w14:textId="02D8C4F1" w:rsidR="00BD0C89" w:rsidRDefault="00BD0C89">
      <w:pPr>
        <w:spacing w:line="259" w:lineRule="auto"/>
        <w:rPr>
          <w:iCs/>
        </w:rPr>
      </w:pPr>
      <w:r>
        <w:rPr>
          <w:iCs/>
        </w:rPr>
        <w:br w:type="page"/>
      </w:r>
    </w:p>
    <w:p w14:paraId="487C0B1F" w14:textId="77777777" w:rsidR="00BD0C89" w:rsidRDefault="00BD0C89" w:rsidP="00BD0C89">
      <w:pPr>
        <w:pStyle w:val="Kop2"/>
      </w:pPr>
      <w:bookmarkStart w:id="24" w:name="_Toc517633136"/>
      <w:bookmarkStart w:id="25" w:name="_Toc126146842"/>
      <w:r>
        <w:rPr>
          <w:color w:val="00B050"/>
        </w:rPr>
        <w:lastRenderedPageBreak/>
        <w:t>1. Inleiding</w:t>
      </w:r>
      <w:bookmarkEnd w:id="24"/>
      <w:bookmarkEnd w:id="25"/>
    </w:p>
    <w:p w14:paraId="59C37C00" w14:textId="77777777" w:rsidR="00BD0C89" w:rsidRDefault="00BD0C89" w:rsidP="00BD0C89">
      <w:pPr>
        <w:spacing w:after="0" w:line="240" w:lineRule="auto"/>
      </w:pPr>
      <w:r>
        <w:t xml:space="preserve">Sinds juli 2013 geldt er een meldplicht in de kinderopvang wanneer er aanwijzingen bestaan van een geweld- of zedendelict tegen een kind door een medewerker. Deze meldplicht houdt in dat de houder dit moet melden bij </w:t>
      </w:r>
      <w:hyperlink r:id="rId13" w:history="1">
        <w:r>
          <w:rPr>
            <w:rStyle w:val="Hyperlink"/>
          </w:rPr>
          <w:t>de vertrouwensinspecteur van de Inspectie van het Onderwijs</w:t>
        </w:r>
      </w:hyperlink>
      <w:r>
        <w:t>. De vertrouwensinspecteur overlegt met de houder of er aangifte moet worden gedaan bij de politie. Zo ja, dan onderzoekt de politie of de werknemer het misdrijf heeft gepleegd.</w:t>
      </w:r>
      <w:r>
        <w:br/>
        <w:t>Medewerkers moeten bij aanwijzingen van een geweld- of zedendelict tegen een kind door een collega contact opnemen met hun werkgever. Vermoedt de medewerker dat de houder zich hier schuldig aan maakt, dan moet de medewerker aangifte doen bij de politie (zie 1.1.). Ouders kunnen met aanwijzingen van geweld tegen een kind ook contact opnemen met de vertrouwensinspecteur.</w:t>
      </w:r>
      <w:r>
        <w:br/>
      </w:r>
      <w:r>
        <w:rPr>
          <w:bCs/>
        </w:rPr>
        <w:t>Het is aan de houder (= het bevoegd gezag binnen de kinderopvangorganisatie) om te regelen of de houder zelf in contact treedt met de vertrouwensinspecteur of dat een leidinggevende (bijvoorbeeld een locatiemanager of directeur) dat namens hem/haar doet. Daar waar ‘houder’ in het stappenplan staat, kan daarom ook de gedelegeerde persoon worden gelezen.</w:t>
      </w:r>
      <w:r>
        <w:rPr>
          <w:bCs/>
        </w:rPr>
        <w:br/>
      </w:r>
    </w:p>
    <w:p w14:paraId="3B7900BD" w14:textId="77777777" w:rsidR="00BD0C89" w:rsidRDefault="00BD0C89" w:rsidP="00BD0C89">
      <w:pPr>
        <w:pStyle w:val="Kop3"/>
        <w:spacing w:line="240" w:lineRule="auto"/>
        <w:rPr>
          <w:color w:val="00B050"/>
        </w:rPr>
      </w:pPr>
      <w:bookmarkStart w:id="26" w:name="_Toc517633137"/>
      <w:bookmarkStart w:id="27" w:name="_Toc126146843"/>
      <w:r>
        <w:rPr>
          <w:color w:val="00B050"/>
        </w:rPr>
        <w:t>1.1. Melding door een medewerker over de houder zelf</w:t>
      </w:r>
      <w:bookmarkEnd w:id="26"/>
      <w:bookmarkEnd w:id="27"/>
    </w:p>
    <w:p w14:paraId="2C1E2C5A" w14:textId="77777777" w:rsidR="00BD0C89" w:rsidRDefault="00BD0C89" w:rsidP="00BD0C89">
      <w:pPr>
        <w:spacing w:after="0" w:line="240" w:lineRule="auto"/>
        <w:rPr>
          <w:bCs/>
          <w:sz w:val="16"/>
          <w:szCs w:val="16"/>
        </w:rPr>
      </w:pPr>
      <w:r>
        <w:rPr>
          <w:bCs/>
        </w:rPr>
        <w:t xml:space="preserve">Indien de medewerker aanwijzingen heeft dat de houder zelf een geweld- of zedendelict begaat (of heeft begaan) en een kind hiervan het slachtoffer is, dan is de medewerker verplicht tot het doen van aangifte bij de politie. </w:t>
      </w:r>
      <w:r>
        <w:rPr>
          <w:bCs/>
          <w:u w:val="single"/>
        </w:rPr>
        <w:br/>
      </w:r>
      <w:r>
        <w:rPr>
          <w:bCs/>
        </w:rPr>
        <w:t xml:space="preserve">Hij/zij kan hierover in overleg treden met de vertrouwensinspecteur. De vertrouwensinspecteur kan de medewerker begeleiden bij het doen van aangifte. </w:t>
      </w:r>
      <w:r>
        <w:rPr>
          <w:bCs/>
        </w:rPr>
        <w:br/>
      </w:r>
    </w:p>
    <w:p w14:paraId="1C983C6F" w14:textId="77777777" w:rsidR="00BD0C89" w:rsidRDefault="00BD0C89" w:rsidP="00BD0C89">
      <w:pPr>
        <w:pStyle w:val="Kop3"/>
        <w:spacing w:line="240" w:lineRule="auto"/>
        <w:rPr>
          <w:color w:val="00B050"/>
        </w:rPr>
      </w:pPr>
      <w:bookmarkStart w:id="28" w:name="_Toc517633138"/>
      <w:bookmarkStart w:id="29" w:name="_Toc126146844"/>
      <w:r>
        <w:rPr>
          <w:color w:val="00B050"/>
        </w:rPr>
        <w:t>1.2. Melding door een ouder over een medewerker of leidinggevende</w:t>
      </w:r>
      <w:bookmarkEnd w:id="28"/>
      <w:bookmarkEnd w:id="29"/>
    </w:p>
    <w:p w14:paraId="17532998" w14:textId="77777777" w:rsidR="00BD0C89" w:rsidRDefault="00BD0C89" w:rsidP="00BD0C89">
      <w:pPr>
        <w:spacing w:after="0" w:line="240" w:lineRule="auto"/>
        <w:rPr>
          <w:bCs/>
        </w:rPr>
      </w:pPr>
      <w:r>
        <w:rPr>
          <w:bCs/>
        </w:rPr>
        <w:t>Indien een ouder aanwijzingen heeft dat een medewerker of leidinggevende een geweld- of zedendelict begaat (of heeft begaan) en een kind hiervan het slachtoffer is, dan kan de ouder contact opnemen met de vertrouwensinspecteur. Daarnaast heeft de ouder de (reguliere) rechtsplicht om bij een redelijk vermoeden van een strafbaar feit aangifte te doen bij de politie.</w:t>
      </w:r>
      <w:r>
        <w:rPr>
          <w:bCs/>
        </w:rPr>
        <w:br/>
        <w:t>De vertrouwensinspecteur zal de ouder adviseren om contact op te nemen met een leidinggevende van de kinderopvanginstelling. Betreft het de leidinggevende dan is het advies om contact op te nemen met de houder. Zodra de kinderopvangorganisatie door de ouder is geïnformeerd, ontstaat voor hem/haar de meldplicht.</w:t>
      </w:r>
    </w:p>
    <w:p w14:paraId="6C6F79B1" w14:textId="77777777" w:rsidR="00BD0C89" w:rsidRDefault="00BD0C89" w:rsidP="00BD0C89">
      <w:pPr>
        <w:spacing w:after="0" w:line="240" w:lineRule="auto"/>
        <w:rPr>
          <w:bCs/>
          <w:sz w:val="16"/>
          <w:szCs w:val="16"/>
        </w:rPr>
      </w:pPr>
    </w:p>
    <w:p w14:paraId="0B9C7477" w14:textId="77777777" w:rsidR="00BD0C89" w:rsidRDefault="00BD0C89" w:rsidP="00BD0C89">
      <w:pPr>
        <w:pStyle w:val="Kop3"/>
        <w:spacing w:line="240" w:lineRule="auto"/>
        <w:rPr>
          <w:color w:val="00B050"/>
        </w:rPr>
      </w:pPr>
      <w:bookmarkStart w:id="30" w:name="_Toc517633139"/>
      <w:bookmarkStart w:id="31" w:name="_Toc126146845"/>
      <w:r>
        <w:rPr>
          <w:color w:val="00B050"/>
        </w:rPr>
        <w:t>1.3. Melding door een ouder over een gastouder/volwassen huisgenoot</w:t>
      </w:r>
      <w:bookmarkEnd w:id="30"/>
      <w:bookmarkEnd w:id="31"/>
    </w:p>
    <w:p w14:paraId="0C2CA1C5" w14:textId="77777777" w:rsidR="00BD0C89" w:rsidRDefault="00BD0C89" w:rsidP="00BD0C89">
      <w:pPr>
        <w:spacing w:after="0" w:line="240" w:lineRule="auto"/>
        <w:rPr>
          <w:bCs/>
        </w:rPr>
      </w:pPr>
      <w:r>
        <w:rPr>
          <w:bCs/>
        </w:rPr>
        <w:t>De situatie binnen de gastouderopvang wijkt af van de situatie in een kindercentrum. De gastouder werkt alleen, er is in de meeste gevallen geen arbeidsrelatie met het gastouderbureau en vaak is er regelmatig een volwassen huisgenoot aanwezig in de woning waar de kinderen worden opgevangen. Hoewel de bemiddelingsmedewerker van het gastouderbureau de gastouder begeleidt, is de kans op signalering door de bemiddelingsmedewerker zelf gering vanwege haar/zijn beperkte aanwezigheid tijdens opvanguren. De melding van een vermoeden van een mogelijk geweld- of zedenmisdrijf zal daarom in de praktijk vooral worden gedaan door de ouder. Zie hiervoor paragraaf 1.2.</w:t>
      </w:r>
    </w:p>
    <w:p w14:paraId="2746C04F" w14:textId="77777777" w:rsidR="00BD0C89" w:rsidRDefault="00BD0C89" w:rsidP="00BD0C89">
      <w:pPr>
        <w:spacing w:after="0" w:line="240" w:lineRule="auto"/>
        <w:rPr>
          <w:bCs/>
        </w:rPr>
      </w:pPr>
    </w:p>
    <w:p w14:paraId="604C63F3" w14:textId="77777777" w:rsidR="00BD0C89" w:rsidRDefault="00BD0C89" w:rsidP="00BD0C89">
      <w:pPr>
        <w:pStyle w:val="Kop3"/>
        <w:rPr>
          <w:color w:val="00B050"/>
        </w:rPr>
      </w:pPr>
      <w:bookmarkStart w:id="32" w:name="_Toc517633140"/>
      <w:bookmarkStart w:id="33" w:name="_Toc126146846"/>
      <w:r>
        <w:rPr>
          <w:color w:val="00B050"/>
        </w:rPr>
        <w:t>1.4. Leeswijzer</w:t>
      </w:r>
      <w:bookmarkEnd w:id="32"/>
      <w:bookmarkEnd w:id="33"/>
    </w:p>
    <w:p w14:paraId="6DA34587" w14:textId="77777777" w:rsidR="00BD0C89" w:rsidRDefault="00BD0C89" w:rsidP="00BD0C89">
      <w:r>
        <w:t xml:space="preserve">Dit deel gaat eerst in op het stappenplan wanneer er een vermoeden bestaat dat een medewerker een geweld- of zedendelict heeft gepleegd tegen een kind. Daarnaast komen er preventieve maatregelen aan bod. </w:t>
      </w:r>
      <w:r>
        <w:br w:type="page"/>
      </w:r>
    </w:p>
    <w:p w14:paraId="2BAF4D98" w14:textId="77777777" w:rsidR="00BD0C89" w:rsidRDefault="00BD0C89" w:rsidP="00BD0C89">
      <w:pPr>
        <w:pStyle w:val="Kop2"/>
        <w:rPr>
          <w:color w:val="00B050"/>
        </w:rPr>
      </w:pPr>
      <w:bookmarkStart w:id="34" w:name="_Toc517633141"/>
      <w:bookmarkStart w:id="35" w:name="_Toc126146847"/>
      <w:r>
        <w:rPr>
          <w:color w:val="00B050"/>
        </w:rPr>
        <w:lastRenderedPageBreak/>
        <w:t>2. Stappenplan bij een vermoeden van een geweld- of zedendelict door een medewerker</w:t>
      </w:r>
      <w:bookmarkEnd w:id="34"/>
      <w:bookmarkEnd w:id="35"/>
    </w:p>
    <w:p w14:paraId="7F409C4D" w14:textId="77777777" w:rsidR="00BD0C89" w:rsidRDefault="00BD0C89" w:rsidP="00BD0C89">
      <w:r>
        <w:t>Onderstaande stappen worden in de volgende paragraaf toegelicht.</w:t>
      </w:r>
    </w:p>
    <w:p w14:paraId="6CB93F3D" w14:textId="77777777" w:rsidR="00BD0C89" w:rsidRDefault="00BD0C89" w:rsidP="00BD0C89"/>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BD0C89" w14:paraId="5F2A7CB1" w14:textId="77777777" w:rsidTr="00BD0C89">
        <w:tc>
          <w:tcPr>
            <w:tcW w:w="234" w:type="dxa"/>
            <w:tcBorders>
              <w:top w:val="nil"/>
              <w:left w:val="nil"/>
              <w:bottom w:val="nil"/>
              <w:right w:val="single" w:sz="18" w:space="0" w:color="auto"/>
            </w:tcBorders>
          </w:tcPr>
          <w:p w14:paraId="19BBFE60" w14:textId="77777777" w:rsidR="00BD0C89" w:rsidRPr="004F124C" w:rsidRDefault="00BD0C89">
            <w:pPr>
              <w:spacing w:line="240" w:lineRule="auto"/>
              <w:rPr>
                <w:rStyle w:val="Intensieveverwijzing"/>
                <w:lang w:val="nl-NL"/>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hideMark/>
          </w:tcPr>
          <w:p w14:paraId="5C1A5C0D" w14:textId="77777777" w:rsidR="00BD0C89" w:rsidRDefault="00BD0C89">
            <w:pPr>
              <w:spacing w:line="240" w:lineRule="auto"/>
              <w:rPr>
                <w:rStyle w:val="Intensieveverwijzing"/>
                <w:color w:val="00B050"/>
                <w:lang w:val="nl-NL"/>
              </w:rPr>
            </w:pPr>
            <w:r>
              <w:rPr>
                <w:rStyle w:val="Intensieveverwijzing"/>
                <w:color w:val="00B050"/>
                <w:lang w:val="nl-NL"/>
              </w:rPr>
              <w:t xml:space="preserve">Stap 1a </w:t>
            </w:r>
          </w:p>
          <w:p w14:paraId="7A4A3AE2" w14:textId="77777777" w:rsidR="00BD0C89" w:rsidRPr="004F124C" w:rsidRDefault="00BD0C89">
            <w:pPr>
              <w:spacing w:line="240" w:lineRule="auto"/>
              <w:rPr>
                <w:sz w:val="22"/>
                <w:szCs w:val="22"/>
                <w:lang w:val="nl-NL"/>
              </w:rPr>
            </w:pPr>
            <w:r>
              <w:rPr>
                <w:b/>
                <w:lang w:val="nl-NL"/>
              </w:rPr>
              <w:t>In kaart brengen van signalen</w:t>
            </w:r>
          </w:p>
        </w:tc>
        <w:tc>
          <w:tcPr>
            <w:tcW w:w="5967" w:type="dxa"/>
            <w:gridSpan w:val="4"/>
            <w:tcBorders>
              <w:top w:val="nil"/>
              <w:left w:val="single" w:sz="18" w:space="0" w:color="auto"/>
              <w:bottom w:val="nil"/>
              <w:right w:val="nil"/>
            </w:tcBorders>
            <w:hideMark/>
          </w:tcPr>
          <w:p w14:paraId="0CC1D9FB" w14:textId="77777777" w:rsidR="00BD0C89" w:rsidRDefault="00BD0C89">
            <w:pPr>
              <w:spacing w:line="240" w:lineRule="auto"/>
              <w:rPr>
                <w:sz w:val="18"/>
                <w:szCs w:val="18"/>
                <w:lang w:val="nl-NL"/>
              </w:rPr>
            </w:pPr>
            <w:r>
              <w:rPr>
                <w:sz w:val="18"/>
                <w:szCs w:val="18"/>
                <w:lang w:val="nl-NL"/>
              </w:rPr>
              <w:t>De beroepskracht:</w:t>
            </w:r>
          </w:p>
          <w:p w14:paraId="03D418A0" w14:textId="77777777" w:rsidR="00BD0C89" w:rsidRDefault="00BD0C89">
            <w:pPr>
              <w:pStyle w:val="Lijstalinea"/>
              <w:numPr>
                <w:ilvl w:val="0"/>
                <w:numId w:val="1"/>
              </w:numPr>
              <w:spacing w:line="240" w:lineRule="auto"/>
              <w:rPr>
                <w:sz w:val="18"/>
                <w:szCs w:val="18"/>
                <w:lang w:val="nl-NL"/>
              </w:rPr>
            </w:pPr>
            <w:r>
              <w:rPr>
                <w:sz w:val="18"/>
                <w:szCs w:val="18"/>
                <w:lang w:val="nl-NL"/>
              </w:rPr>
              <w:t>Observeert</w:t>
            </w:r>
          </w:p>
          <w:p w14:paraId="7AC16C91" w14:textId="77777777" w:rsidR="00BD0C89" w:rsidRDefault="00BD0C89">
            <w:pPr>
              <w:pStyle w:val="Lijstalinea"/>
              <w:numPr>
                <w:ilvl w:val="0"/>
                <w:numId w:val="1"/>
              </w:numPr>
              <w:spacing w:line="240" w:lineRule="auto"/>
              <w:rPr>
                <w:sz w:val="18"/>
                <w:szCs w:val="18"/>
                <w:lang w:val="nl-NL"/>
              </w:rPr>
            </w:pPr>
            <w:r>
              <w:rPr>
                <w:sz w:val="18"/>
                <w:szCs w:val="18"/>
                <w:lang w:val="nl-NL"/>
              </w:rPr>
              <w:t>Brengt signalen in kaart (zie bijlage 3, 4 en 9)</w:t>
            </w:r>
          </w:p>
          <w:p w14:paraId="696EEA96" w14:textId="77777777" w:rsidR="00BD0C89" w:rsidRDefault="00BD0C89">
            <w:pPr>
              <w:pStyle w:val="Lijstalinea"/>
              <w:numPr>
                <w:ilvl w:val="0"/>
                <w:numId w:val="1"/>
              </w:numPr>
              <w:spacing w:line="240" w:lineRule="auto"/>
              <w:rPr>
                <w:sz w:val="20"/>
                <w:szCs w:val="20"/>
                <w:lang w:val="nl-NL"/>
              </w:rPr>
            </w:pPr>
            <w:r>
              <w:rPr>
                <w:sz w:val="18"/>
                <w:szCs w:val="18"/>
                <w:lang w:val="nl-NL"/>
              </w:rPr>
              <w:t>Documenteert</w:t>
            </w:r>
          </w:p>
        </w:tc>
      </w:tr>
      <w:tr w:rsidR="00BD0C89" w14:paraId="097299F8" w14:textId="77777777" w:rsidTr="00BD0C89">
        <w:tc>
          <w:tcPr>
            <w:tcW w:w="234" w:type="dxa"/>
          </w:tcPr>
          <w:p w14:paraId="7BFE8A55" w14:textId="77777777" w:rsidR="00BD0C89" w:rsidRDefault="00BD0C89">
            <w:pPr>
              <w:spacing w:line="240" w:lineRule="auto"/>
              <w:rPr>
                <w:noProof/>
                <w:lang w:eastAsia="nl-NL"/>
              </w:rPr>
            </w:pPr>
          </w:p>
        </w:tc>
        <w:tc>
          <w:tcPr>
            <w:tcW w:w="3978" w:type="dxa"/>
            <w:tcBorders>
              <w:top w:val="single" w:sz="18" w:space="0" w:color="auto"/>
              <w:left w:val="nil"/>
              <w:bottom w:val="single" w:sz="18" w:space="0" w:color="auto"/>
              <w:right w:val="nil"/>
            </w:tcBorders>
            <w:hideMark/>
          </w:tcPr>
          <w:p w14:paraId="6F0DDEA1" w14:textId="299400D1" w:rsidR="00BD0C89" w:rsidRDefault="00BD0C89">
            <w:pPr>
              <w:spacing w:line="240" w:lineRule="auto"/>
              <w:rPr>
                <w:rStyle w:val="Intensieveverwijzing"/>
                <w:lang w:val="nl-NL"/>
              </w:rPr>
            </w:pPr>
            <w:r>
              <w:rPr>
                <w:noProof/>
              </w:rPr>
              <mc:AlternateContent>
                <mc:Choice Requires="wps">
                  <w:drawing>
                    <wp:anchor distT="0" distB="0" distL="114300" distR="114300" simplePos="0" relativeHeight="251659264" behindDoc="0" locked="0" layoutInCell="1" allowOverlap="1" wp14:anchorId="20BD329F" wp14:editId="201A3C9C">
                      <wp:simplePos x="0" y="0"/>
                      <wp:positionH relativeFrom="column">
                        <wp:posOffset>1156335</wp:posOffset>
                      </wp:positionH>
                      <wp:positionV relativeFrom="paragraph">
                        <wp:posOffset>3810</wp:posOffset>
                      </wp:positionV>
                      <wp:extent cx="114300" cy="171450"/>
                      <wp:effectExtent l="47625" t="0" r="28575" b="47625"/>
                      <wp:wrapNone/>
                      <wp:docPr id="21" name="Pijl: 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A6A21" id="Pijl: rechts 21" o:spid="_x0000_s1026" type="#_x0000_t13" style="position:absolute;margin-left:91.05pt;margin-top:.3pt;width:9pt;height:1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" adj="10800" fillcolor="black [3200]" strokecolor="black [1600]" strokeweight="1pt"/>
                  </w:pict>
                </mc:Fallback>
              </mc:AlternateContent>
            </w:r>
          </w:p>
        </w:tc>
        <w:tc>
          <w:tcPr>
            <w:tcW w:w="5967" w:type="dxa"/>
            <w:gridSpan w:val="4"/>
          </w:tcPr>
          <w:p w14:paraId="0222BB28" w14:textId="77777777" w:rsidR="00BD0C89" w:rsidRDefault="00BD0C89">
            <w:pPr>
              <w:spacing w:line="240" w:lineRule="auto"/>
              <w:rPr>
                <w:sz w:val="20"/>
                <w:szCs w:val="20"/>
              </w:rPr>
            </w:pPr>
          </w:p>
        </w:tc>
      </w:tr>
      <w:tr w:rsidR="00BD0C89" w14:paraId="3D447FBD" w14:textId="77777777" w:rsidTr="00BD0C89">
        <w:tc>
          <w:tcPr>
            <w:tcW w:w="234" w:type="dxa"/>
            <w:tcBorders>
              <w:top w:val="nil"/>
              <w:left w:val="nil"/>
              <w:bottom w:val="nil"/>
              <w:right w:val="single" w:sz="18" w:space="0" w:color="auto"/>
            </w:tcBorders>
          </w:tcPr>
          <w:p w14:paraId="0C896790" w14:textId="77777777" w:rsidR="00BD0C89" w:rsidRDefault="00BD0C89">
            <w:pPr>
              <w:spacing w:line="240" w:lineRule="auto"/>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hideMark/>
          </w:tcPr>
          <w:p w14:paraId="0E56A6B8" w14:textId="77777777" w:rsidR="00BD0C89" w:rsidRDefault="00BD0C89">
            <w:pPr>
              <w:spacing w:line="240" w:lineRule="auto"/>
              <w:rPr>
                <w:rStyle w:val="Intensieveverwijzing"/>
                <w:color w:val="00B050"/>
                <w:lang w:val="nl-NL"/>
              </w:rPr>
            </w:pPr>
            <w:r>
              <w:rPr>
                <w:rStyle w:val="Intensieveverwijzing"/>
                <w:color w:val="00B050"/>
                <w:lang w:val="nl-NL"/>
              </w:rPr>
              <w:t>Stap 1b</w:t>
            </w:r>
          </w:p>
          <w:p w14:paraId="2D4699E5" w14:textId="77777777" w:rsidR="00BD0C89" w:rsidRPr="004F124C" w:rsidRDefault="00BD0C89">
            <w:pPr>
              <w:spacing w:line="240" w:lineRule="auto"/>
              <w:rPr>
                <w:lang w:val="nl-NL"/>
              </w:rPr>
            </w:pPr>
            <w:r>
              <w:rPr>
                <w:b/>
                <w:lang w:val="nl-NL"/>
              </w:rPr>
              <w:t xml:space="preserve">Direct melding doen van vermoeden bij de houder </w:t>
            </w:r>
          </w:p>
        </w:tc>
        <w:tc>
          <w:tcPr>
            <w:tcW w:w="5967" w:type="dxa"/>
            <w:gridSpan w:val="4"/>
            <w:tcBorders>
              <w:top w:val="nil"/>
              <w:left w:val="single" w:sz="18" w:space="0" w:color="auto"/>
              <w:bottom w:val="nil"/>
              <w:right w:val="nil"/>
            </w:tcBorders>
          </w:tcPr>
          <w:p w14:paraId="088AA9DB" w14:textId="77777777" w:rsidR="00BD0C89" w:rsidRDefault="00BD0C89">
            <w:pPr>
              <w:spacing w:line="240" w:lineRule="auto"/>
              <w:rPr>
                <w:sz w:val="18"/>
                <w:szCs w:val="18"/>
                <w:lang w:val="nl-NL"/>
              </w:rPr>
            </w:pPr>
            <w:r>
              <w:rPr>
                <w:sz w:val="18"/>
                <w:szCs w:val="18"/>
                <w:lang w:val="nl-NL"/>
              </w:rPr>
              <w:t>De beroepskracht:</w:t>
            </w:r>
          </w:p>
          <w:p w14:paraId="4AA2EADC" w14:textId="77777777" w:rsidR="00BD0C89" w:rsidRPr="004F124C" w:rsidRDefault="00BD0C89">
            <w:pPr>
              <w:pStyle w:val="Lijstalinea"/>
              <w:numPr>
                <w:ilvl w:val="0"/>
                <w:numId w:val="2"/>
              </w:numPr>
              <w:spacing w:line="240" w:lineRule="auto"/>
              <w:rPr>
                <w:sz w:val="18"/>
                <w:szCs w:val="18"/>
                <w:lang w:val="nl-NL"/>
              </w:rPr>
            </w:pPr>
            <w:r w:rsidRPr="004F124C">
              <w:rPr>
                <w:sz w:val="18"/>
                <w:szCs w:val="18"/>
                <w:lang w:val="nl-NL"/>
              </w:rPr>
              <w:t xml:space="preserve">Is verplicht het vermoeden van een geweld- of zedendelict door een collega jegens een kind direct bij de houder te melden (tenzij het vermoeden de houder betreft) </w:t>
            </w:r>
          </w:p>
          <w:p w14:paraId="6718CB84" w14:textId="77777777" w:rsidR="00BD0C89" w:rsidRDefault="00BD0C89">
            <w:pPr>
              <w:pStyle w:val="Lijstalinea"/>
              <w:spacing w:line="240" w:lineRule="auto"/>
              <w:rPr>
                <w:sz w:val="20"/>
                <w:szCs w:val="20"/>
                <w:lang w:val="nl-NL"/>
              </w:rPr>
            </w:pPr>
          </w:p>
        </w:tc>
      </w:tr>
      <w:tr w:rsidR="00BD0C89" w14:paraId="607474D3" w14:textId="77777777" w:rsidTr="00BD0C89">
        <w:tc>
          <w:tcPr>
            <w:tcW w:w="234" w:type="dxa"/>
          </w:tcPr>
          <w:p w14:paraId="07E54803" w14:textId="77777777" w:rsidR="00BD0C89" w:rsidRPr="004F124C" w:rsidRDefault="00BD0C89">
            <w:pPr>
              <w:spacing w:line="240" w:lineRule="auto"/>
              <w:rPr>
                <w:noProof/>
                <w:lang w:val="nl-NL" w:eastAsia="nl-NL"/>
              </w:rPr>
            </w:pPr>
          </w:p>
        </w:tc>
        <w:tc>
          <w:tcPr>
            <w:tcW w:w="3978" w:type="dxa"/>
            <w:tcBorders>
              <w:top w:val="single" w:sz="18" w:space="0" w:color="auto"/>
              <w:left w:val="nil"/>
              <w:bottom w:val="single" w:sz="18" w:space="0" w:color="auto"/>
              <w:right w:val="nil"/>
            </w:tcBorders>
            <w:hideMark/>
          </w:tcPr>
          <w:p w14:paraId="0208401C" w14:textId="6AF104CA" w:rsidR="00BD0C89" w:rsidRDefault="00BD0C89">
            <w:pPr>
              <w:spacing w:line="240" w:lineRule="auto"/>
              <w:rPr>
                <w:rStyle w:val="Intensieveverwijzing"/>
                <w:lang w:val="nl-NL"/>
              </w:rPr>
            </w:pPr>
            <w:r>
              <w:rPr>
                <w:noProof/>
              </w:rPr>
              <mc:AlternateContent>
                <mc:Choice Requires="wps">
                  <w:drawing>
                    <wp:anchor distT="0" distB="0" distL="114300" distR="114300" simplePos="0" relativeHeight="251655168" behindDoc="0" locked="0" layoutInCell="1" allowOverlap="1" wp14:anchorId="154BBDC1" wp14:editId="19FF1C65">
                      <wp:simplePos x="0" y="0"/>
                      <wp:positionH relativeFrom="column">
                        <wp:posOffset>1171575</wp:posOffset>
                      </wp:positionH>
                      <wp:positionV relativeFrom="paragraph">
                        <wp:posOffset>2540</wp:posOffset>
                      </wp:positionV>
                      <wp:extent cx="114300" cy="171450"/>
                      <wp:effectExtent l="47625" t="0" r="28575" b="47625"/>
                      <wp:wrapNone/>
                      <wp:docPr id="4" name="Pijl: rechts 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E254" id="Pijl: rechts 4" o:spid="_x0000_s1026" type="#_x0000_t13" style="position:absolute;margin-left:92.25pt;margin-top:.2pt;width:9pt;height:13.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" adj="10800" fillcolor="black [3200]" strokecolor="black [1600]" strokeweight="1pt"/>
                  </w:pict>
                </mc:Fallback>
              </mc:AlternateContent>
            </w:r>
          </w:p>
        </w:tc>
        <w:tc>
          <w:tcPr>
            <w:tcW w:w="5967" w:type="dxa"/>
            <w:gridSpan w:val="4"/>
          </w:tcPr>
          <w:p w14:paraId="11901B50" w14:textId="77777777" w:rsidR="00BD0C89" w:rsidRPr="004F124C" w:rsidRDefault="00BD0C89">
            <w:pPr>
              <w:spacing w:line="240" w:lineRule="auto"/>
              <w:rPr>
                <w:sz w:val="20"/>
                <w:szCs w:val="20"/>
                <w:lang w:val="nl-NL"/>
              </w:rPr>
            </w:pPr>
          </w:p>
        </w:tc>
      </w:tr>
      <w:tr w:rsidR="00BD0C89" w14:paraId="2033AF6D" w14:textId="77777777" w:rsidTr="00BD0C89">
        <w:tc>
          <w:tcPr>
            <w:tcW w:w="234" w:type="dxa"/>
            <w:tcBorders>
              <w:top w:val="nil"/>
              <w:left w:val="nil"/>
              <w:bottom w:val="nil"/>
              <w:right w:val="single" w:sz="18" w:space="0" w:color="auto"/>
            </w:tcBorders>
          </w:tcPr>
          <w:p w14:paraId="6EB2AC4C" w14:textId="77777777" w:rsidR="00BD0C89" w:rsidRPr="004F124C" w:rsidRDefault="00BD0C89">
            <w:pPr>
              <w:spacing w:line="240" w:lineRule="auto"/>
              <w:rPr>
                <w:rStyle w:val="Intensieveverwijzing"/>
                <w:lang w:val="nl-NL"/>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hideMark/>
          </w:tcPr>
          <w:p w14:paraId="5788E428" w14:textId="77777777" w:rsidR="00BD0C89" w:rsidRDefault="00BD0C89">
            <w:pPr>
              <w:spacing w:line="240" w:lineRule="auto"/>
              <w:rPr>
                <w:rStyle w:val="Intensieveverwijzing"/>
                <w:color w:val="00B050"/>
                <w:lang w:val="nl-NL"/>
              </w:rPr>
            </w:pPr>
            <w:r>
              <w:rPr>
                <w:rStyle w:val="Intensieveverwijzing"/>
                <w:color w:val="00B050"/>
                <w:lang w:val="nl-NL"/>
              </w:rPr>
              <w:t>Stap 2</w:t>
            </w:r>
          </w:p>
          <w:p w14:paraId="39A5B8CF" w14:textId="77777777" w:rsidR="00BD0C89" w:rsidRPr="004F124C" w:rsidRDefault="00BD0C89">
            <w:pPr>
              <w:spacing w:line="240" w:lineRule="auto"/>
              <w:rPr>
                <w:sz w:val="22"/>
                <w:szCs w:val="22"/>
                <w:lang w:val="nl-NL"/>
              </w:rPr>
            </w:pPr>
            <w:r>
              <w:rPr>
                <w:b/>
                <w:lang w:val="nl-NL"/>
              </w:rPr>
              <w:t>In overleg treden met vertrouwensinspecteur</w:t>
            </w:r>
          </w:p>
        </w:tc>
        <w:tc>
          <w:tcPr>
            <w:tcW w:w="5967" w:type="dxa"/>
            <w:gridSpan w:val="4"/>
            <w:tcBorders>
              <w:top w:val="nil"/>
              <w:left w:val="single" w:sz="18" w:space="0" w:color="auto"/>
              <w:bottom w:val="nil"/>
              <w:right w:val="nil"/>
            </w:tcBorders>
            <w:hideMark/>
          </w:tcPr>
          <w:p w14:paraId="25AFB4B8" w14:textId="77777777" w:rsidR="00BD0C89" w:rsidRDefault="00BD0C89">
            <w:pPr>
              <w:spacing w:line="240" w:lineRule="auto"/>
              <w:rPr>
                <w:sz w:val="18"/>
                <w:szCs w:val="18"/>
                <w:lang w:val="nl-NL"/>
              </w:rPr>
            </w:pPr>
            <w:r>
              <w:rPr>
                <w:sz w:val="18"/>
                <w:szCs w:val="18"/>
                <w:lang w:val="nl-NL"/>
              </w:rPr>
              <w:t>De houder:</w:t>
            </w:r>
          </w:p>
          <w:p w14:paraId="60B4B050" w14:textId="77777777" w:rsidR="00BD0C89" w:rsidRDefault="00BD0C89">
            <w:pPr>
              <w:pStyle w:val="Lijstalinea"/>
              <w:numPr>
                <w:ilvl w:val="0"/>
                <w:numId w:val="3"/>
              </w:numPr>
              <w:spacing w:line="240" w:lineRule="auto"/>
              <w:rPr>
                <w:sz w:val="18"/>
                <w:szCs w:val="18"/>
                <w:lang w:val="nl-NL"/>
              </w:rPr>
            </w:pPr>
            <w:r>
              <w:rPr>
                <w:sz w:val="18"/>
                <w:szCs w:val="18"/>
                <w:lang w:val="nl-NL"/>
              </w:rPr>
              <w:t>Moet direct contact leggen met een vertrouwensinspecteur (overlegplicht) indien hij/zij aanwijzingen heeft dat een collega een geweld- of zedendelict begaat of heeft begaan jegens een kind</w:t>
            </w:r>
          </w:p>
          <w:p w14:paraId="0EDCD31E" w14:textId="77777777" w:rsidR="00BD0C89" w:rsidRPr="004F124C" w:rsidRDefault="00BD0C89">
            <w:pPr>
              <w:pStyle w:val="Lijstalinea"/>
              <w:numPr>
                <w:ilvl w:val="0"/>
                <w:numId w:val="3"/>
              </w:numPr>
              <w:spacing w:line="240" w:lineRule="auto"/>
              <w:rPr>
                <w:sz w:val="18"/>
                <w:szCs w:val="18"/>
                <w:lang w:val="nl-NL"/>
              </w:rPr>
            </w:pPr>
            <w:r w:rsidRPr="004F124C">
              <w:rPr>
                <w:sz w:val="18"/>
                <w:szCs w:val="18"/>
                <w:lang w:val="nl-NL"/>
              </w:rPr>
              <w:t>Krijgt advies van de vertrouwensinspecteur over al dan niet doen van aangifte</w:t>
            </w:r>
          </w:p>
          <w:p w14:paraId="489BE882" w14:textId="77777777" w:rsidR="00BD0C89" w:rsidRDefault="00BD0C89">
            <w:pPr>
              <w:pStyle w:val="Lijstalinea"/>
              <w:numPr>
                <w:ilvl w:val="0"/>
                <w:numId w:val="3"/>
              </w:numPr>
              <w:spacing w:line="240" w:lineRule="auto"/>
              <w:rPr>
                <w:sz w:val="20"/>
                <w:szCs w:val="20"/>
                <w:lang w:val="nl-NL"/>
              </w:rPr>
            </w:pPr>
            <w:r>
              <w:rPr>
                <w:sz w:val="18"/>
                <w:szCs w:val="18"/>
                <w:lang w:val="nl-NL"/>
              </w:rPr>
              <w:t>Documenteert</w:t>
            </w:r>
          </w:p>
        </w:tc>
      </w:tr>
      <w:tr w:rsidR="00BD0C89" w14:paraId="493D3DB9" w14:textId="77777777" w:rsidTr="00BD0C89">
        <w:tc>
          <w:tcPr>
            <w:tcW w:w="234" w:type="dxa"/>
          </w:tcPr>
          <w:p w14:paraId="79DDA729" w14:textId="77777777" w:rsidR="00BD0C89" w:rsidRDefault="00BD0C89">
            <w:pPr>
              <w:spacing w:line="240" w:lineRule="auto"/>
              <w:rPr>
                <w:noProof/>
                <w:lang w:eastAsia="nl-NL"/>
              </w:rPr>
            </w:pPr>
          </w:p>
        </w:tc>
        <w:tc>
          <w:tcPr>
            <w:tcW w:w="3978" w:type="dxa"/>
            <w:tcBorders>
              <w:top w:val="single" w:sz="18" w:space="0" w:color="auto"/>
              <w:left w:val="nil"/>
              <w:bottom w:val="single" w:sz="18" w:space="0" w:color="auto"/>
              <w:right w:val="nil"/>
            </w:tcBorders>
            <w:hideMark/>
          </w:tcPr>
          <w:p w14:paraId="4762C36F" w14:textId="316C8AFF" w:rsidR="00BD0C89" w:rsidRDefault="00BD0C89">
            <w:pPr>
              <w:spacing w:line="240" w:lineRule="auto"/>
              <w:rPr>
                <w:rStyle w:val="Intensieveverwijzing"/>
                <w:lang w:val="nl-NL"/>
              </w:rPr>
            </w:pPr>
            <w:r>
              <w:rPr>
                <w:noProof/>
              </w:rPr>
              <mc:AlternateContent>
                <mc:Choice Requires="wps">
                  <w:drawing>
                    <wp:anchor distT="0" distB="0" distL="114300" distR="114300" simplePos="0" relativeHeight="251656192" behindDoc="0" locked="0" layoutInCell="1" allowOverlap="1" wp14:anchorId="15BB4D3D" wp14:editId="0CF86CA4">
                      <wp:simplePos x="0" y="0"/>
                      <wp:positionH relativeFrom="column">
                        <wp:posOffset>1179195</wp:posOffset>
                      </wp:positionH>
                      <wp:positionV relativeFrom="paragraph">
                        <wp:posOffset>-6350</wp:posOffset>
                      </wp:positionV>
                      <wp:extent cx="114300" cy="171450"/>
                      <wp:effectExtent l="47625" t="0" r="28575" b="47625"/>
                      <wp:wrapNone/>
                      <wp:docPr id="9" name="Pijl: 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E4DF3" id="Pijl: rechts 9" o:spid="_x0000_s1026" type="#_x0000_t13" style="position:absolute;margin-left:92.85pt;margin-top:-.5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" adj="10800" fillcolor="black [3200]" strokecolor="black [1600]" strokeweight="1pt"/>
                  </w:pict>
                </mc:Fallback>
              </mc:AlternateContent>
            </w:r>
          </w:p>
        </w:tc>
        <w:tc>
          <w:tcPr>
            <w:tcW w:w="5967" w:type="dxa"/>
            <w:gridSpan w:val="4"/>
          </w:tcPr>
          <w:p w14:paraId="32F056C3" w14:textId="77777777" w:rsidR="00BD0C89" w:rsidRDefault="00BD0C89">
            <w:pPr>
              <w:spacing w:line="240" w:lineRule="auto"/>
              <w:rPr>
                <w:sz w:val="20"/>
                <w:szCs w:val="20"/>
              </w:rPr>
            </w:pPr>
          </w:p>
        </w:tc>
      </w:tr>
      <w:tr w:rsidR="00BD0C89" w14:paraId="5047B185" w14:textId="77777777" w:rsidTr="00BD0C89">
        <w:tc>
          <w:tcPr>
            <w:tcW w:w="234" w:type="dxa"/>
            <w:tcBorders>
              <w:top w:val="nil"/>
              <w:left w:val="nil"/>
              <w:bottom w:val="nil"/>
              <w:right w:val="single" w:sz="18" w:space="0" w:color="auto"/>
            </w:tcBorders>
          </w:tcPr>
          <w:p w14:paraId="4D75B59A" w14:textId="77777777" w:rsidR="00BD0C89" w:rsidRDefault="00BD0C89">
            <w:pPr>
              <w:spacing w:line="240" w:lineRule="auto"/>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hideMark/>
          </w:tcPr>
          <w:p w14:paraId="37C4B527" w14:textId="77777777" w:rsidR="00BD0C89" w:rsidRDefault="00BD0C89">
            <w:pPr>
              <w:spacing w:line="240" w:lineRule="auto"/>
              <w:rPr>
                <w:rStyle w:val="Intensieveverwijzing"/>
                <w:color w:val="00B050"/>
                <w:lang w:val="nl-NL"/>
              </w:rPr>
            </w:pPr>
            <w:r>
              <w:rPr>
                <w:rStyle w:val="Intensieveverwijzing"/>
                <w:color w:val="00B050"/>
                <w:lang w:val="nl-NL"/>
              </w:rPr>
              <w:t>Stap 3</w:t>
            </w:r>
          </w:p>
          <w:p w14:paraId="10667BB4" w14:textId="77777777" w:rsidR="00BD0C89" w:rsidRDefault="00BD0C89">
            <w:pPr>
              <w:spacing w:line="240" w:lineRule="auto"/>
            </w:pPr>
            <w:r>
              <w:rPr>
                <w:b/>
                <w:lang w:val="nl-NL"/>
              </w:rPr>
              <w:t>Aangifte doen</w:t>
            </w:r>
          </w:p>
        </w:tc>
        <w:tc>
          <w:tcPr>
            <w:tcW w:w="5967" w:type="dxa"/>
            <w:gridSpan w:val="4"/>
            <w:tcBorders>
              <w:top w:val="nil"/>
              <w:left w:val="single" w:sz="18" w:space="0" w:color="auto"/>
              <w:bottom w:val="nil"/>
              <w:right w:val="nil"/>
            </w:tcBorders>
          </w:tcPr>
          <w:p w14:paraId="46A45666" w14:textId="77777777" w:rsidR="00BD0C89" w:rsidRDefault="00BD0C89">
            <w:pPr>
              <w:spacing w:line="240" w:lineRule="auto"/>
              <w:rPr>
                <w:sz w:val="18"/>
                <w:szCs w:val="18"/>
                <w:lang w:val="nl-NL"/>
              </w:rPr>
            </w:pPr>
            <w:r>
              <w:rPr>
                <w:sz w:val="18"/>
                <w:szCs w:val="18"/>
                <w:lang w:val="nl-NL"/>
              </w:rPr>
              <w:t>De houder:</w:t>
            </w:r>
          </w:p>
          <w:p w14:paraId="29934EC3" w14:textId="77777777" w:rsidR="00BD0C89" w:rsidRPr="004F124C" w:rsidRDefault="00BD0C89">
            <w:pPr>
              <w:pStyle w:val="Lijstalinea"/>
              <w:numPr>
                <w:ilvl w:val="0"/>
                <w:numId w:val="4"/>
              </w:numPr>
              <w:spacing w:line="240" w:lineRule="auto"/>
              <w:rPr>
                <w:sz w:val="18"/>
                <w:szCs w:val="18"/>
                <w:lang w:val="nl-NL"/>
              </w:rPr>
            </w:pPr>
            <w:r w:rsidRPr="004F124C">
              <w:rPr>
                <w:sz w:val="18"/>
                <w:szCs w:val="18"/>
                <w:lang w:val="nl-NL"/>
              </w:rPr>
              <w:t>Is verplicht bij redelijk vermoeden aangifte te doen bij de politie (aangifteplicht)</w:t>
            </w:r>
          </w:p>
          <w:p w14:paraId="1341622A" w14:textId="77777777" w:rsidR="00BD0C89" w:rsidRPr="004F124C" w:rsidRDefault="00BD0C89">
            <w:pPr>
              <w:pStyle w:val="Lijstalinea"/>
              <w:numPr>
                <w:ilvl w:val="0"/>
                <w:numId w:val="4"/>
              </w:numPr>
              <w:spacing w:line="240" w:lineRule="auto"/>
              <w:rPr>
                <w:sz w:val="18"/>
                <w:szCs w:val="18"/>
                <w:lang w:val="nl-NL"/>
              </w:rPr>
            </w:pPr>
            <w:r>
              <w:rPr>
                <w:bCs/>
                <w:sz w:val="18"/>
                <w:szCs w:val="18"/>
                <w:lang w:val="nl-NL"/>
              </w:rPr>
              <w:t>Stelt de beroepskracht in ieder geval voor de duur van het onderzoek op non-actief</w:t>
            </w:r>
          </w:p>
          <w:p w14:paraId="4E5F9822" w14:textId="77777777" w:rsidR="00BD0C89" w:rsidRDefault="00BD0C89">
            <w:pPr>
              <w:pStyle w:val="Lijstalinea"/>
              <w:numPr>
                <w:ilvl w:val="0"/>
                <w:numId w:val="4"/>
              </w:numPr>
              <w:spacing w:line="240" w:lineRule="auto"/>
              <w:rPr>
                <w:sz w:val="18"/>
                <w:szCs w:val="18"/>
              </w:rPr>
            </w:pPr>
            <w:r>
              <w:rPr>
                <w:bCs/>
                <w:sz w:val="18"/>
                <w:szCs w:val="18"/>
                <w:lang w:val="nl-NL"/>
              </w:rPr>
              <w:t>Legt een draaiboek aan</w:t>
            </w:r>
          </w:p>
          <w:p w14:paraId="445C3701" w14:textId="77777777" w:rsidR="00BD0C89" w:rsidRDefault="00BD0C89">
            <w:pPr>
              <w:pStyle w:val="Lijstalinea"/>
              <w:numPr>
                <w:ilvl w:val="0"/>
                <w:numId w:val="4"/>
              </w:numPr>
              <w:spacing w:line="240" w:lineRule="auto"/>
              <w:rPr>
                <w:sz w:val="18"/>
                <w:szCs w:val="18"/>
                <w:lang w:val="nl-NL"/>
              </w:rPr>
            </w:pPr>
            <w:r>
              <w:rPr>
                <w:sz w:val="18"/>
                <w:szCs w:val="18"/>
                <w:lang w:val="nl-NL"/>
              </w:rPr>
              <w:t>Raadpleegt de GGD</w:t>
            </w:r>
          </w:p>
          <w:p w14:paraId="20B6F55C" w14:textId="77777777" w:rsidR="00BD0C89" w:rsidRDefault="00BD0C89">
            <w:pPr>
              <w:pStyle w:val="Lijstalinea"/>
              <w:numPr>
                <w:ilvl w:val="0"/>
                <w:numId w:val="4"/>
              </w:numPr>
              <w:spacing w:line="240" w:lineRule="auto"/>
              <w:rPr>
                <w:sz w:val="18"/>
                <w:szCs w:val="18"/>
                <w:lang w:val="nl-NL"/>
              </w:rPr>
            </w:pPr>
            <w:r>
              <w:rPr>
                <w:sz w:val="18"/>
                <w:szCs w:val="18"/>
                <w:lang w:val="nl-NL"/>
              </w:rPr>
              <w:t>Regelt ondersteuning voor kind en ouders</w:t>
            </w:r>
          </w:p>
          <w:p w14:paraId="25EF95A7" w14:textId="77777777" w:rsidR="00BD0C89" w:rsidRDefault="00BD0C89">
            <w:pPr>
              <w:pStyle w:val="Lijstalinea"/>
              <w:numPr>
                <w:ilvl w:val="0"/>
                <w:numId w:val="4"/>
              </w:numPr>
              <w:spacing w:line="240" w:lineRule="auto"/>
              <w:rPr>
                <w:sz w:val="18"/>
                <w:szCs w:val="18"/>
                <w:lang w:val="nl-NL"/>
              </w:rPr>
            </w:pPr>
            <w:r>
              <w:rPr>
                <w:sz w:val="18"/>
                <w:szCs w:val="18"/>
                <w:lang w:val="nl-NL"/>
              </w:rPr>
              <w:t>Volgt het ingestelde onderzoek van de politie</w:t>
            </w:r>
          </w:p>
          <w:p w14:paraId="734CE93A" w14:textId="77777777" w:rsidR="00BD0C89" w:rsidRDefault="00BD0C89">
            <w:pPr>
              <w:pStyle w:val="Lijstalinea"/>
              <w:numPr>
                <w:ilvl w:val="0"/>
                <w:numId w:val="4"/>
              </w:numPr>
              <w:spacing w:line="240" w:lineRule="auto"/>
              <w:rPr>
                <w:sz w:val="18"/>
                <w:szCs w:val="18"/>
                <w:lang w:val="nl-NL"/>
              </w:rPr>
            </w:pPr>
            <w:r>
              <w:rPr>
                <w:sz w:val="18"/>
                <w:szCs w:val="18"/>
                <w:lang w:val="nl-NL"/>
              </w:rPr>
              <w:t>Documenteert</w:t>
            </w:r>
          </w:p>
          <w:p w14:paraId="689C53CC" w14:textId="77777777" w:rsidR="00BD0C89" w:rsidRDefault="00BD0C89">
            <w:pPr>
              <w:pStyle w:val="Lijstalinea"/>
              <w:spacing w:line="240" w:lineRule="auto"/>
              <w:rPr>
                <w:sz w:val="18"/>
                <w:szCs w:val="18"/>
                <w:lang w:val="nl-NL"/>
              </w:rPr>
            </w:pPr>
          </w:p>
        </w:tc>
      </w:tr>
      <w:tr w:rsidR="00BD0C89" w14:paraId="36AE15CC" w14:textId="77777777" w:rsidTr="00BD0C89">
        <w:tc>
          <w:tcPr>
            <w:tcW w:w="234" w:type="dxa"/>
          </w:tcPr>
          <w:p w14:paraId="6972112F" w14:textId="77777777" w:rsidR="00BD0C89" w:rsidRDefault="00BD0C89">
            <w:pPr>
              <w:spacing w:line="240" w:lineRule="auto"/>
              <w:rPr>
                <w:sz w:val="20"/>
                <w:szCs w:val="20"/>
              </w:rPr>
            </w:pPr>
          </w:p>
        </w:tc>
        <w:tc>
          <w:tcPr>
            <w:tcW w:w="3978" w:type="dxa"/>
            <w:tcBorders>
              <w:top w:val="single" w:sz="18" w:space="0" w:color="auto"/>
              <w:left w:val="nil"/>
              <w:bottom w:val="single" w:sz="18" w:space="0" w:color="auto"/>
              <w:right w:val="nil"/>
            </w:tcBorders>
            <w:hideMark/>
          </w:tcPr>
          <w:p w14:paraId="580A180E" w14:textId="27FEF2A9" w:rsidR="00BD0C89" w:rsidRDefault="00BD0C89">
            <w:pPr>
              <w:spacing w:line="240" w:lineRule="auto"/>
              <w:rPr>
                <w:sz w:val="20"/>
                <w:szCs w:val="20"/>
              </w:rPr>
            </w:pPr>
            <w:r>
              <w:rPr>
                <w:noProof/>
              </w:rPr>
              <mc:AlternateContent>
                <mc:Choice Requires="wps">
                  <w:drawing>
                    <wp:anchor distT="0" distB="0" distL="114300" distR="114300" simplePos="0" relativeHeight="251657216" behindDoc="0" locked="0" layoutInCell="1" allowOverlap="1" wp14:anchorId="4D8ED282" wp14:editId="225EC02B">
                      <wp:simplePos x="0" y="0"/>
                      <wp:positionH relativeFrom="column">
                        <wp:posOffset>1148715</wp:posOffset>
                      </wp:positionH>
                      <wp:positionV relativeFrom="paragraph">
                        <wp:posOffset>25400</wp:posOffset>
                      </wp:positionV>
                      <wp:extent cx="114300" cy="171450"/>
                      <wp:effectExtent l="47625" t="0" r="28575" b="47625"/>
                      <wp:wrapNone/>
                      <wp:docPr id="19" name="Pijl: 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5A70" id="Pijl: rechts 19" o:spid="_x0000_s1026" type="#_x0000_t13" style="position:absolute;margin-left:90.45pt;margin-top:2pt;width:9pt;height:1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" adj="10800" fillcolor="black [3200]" strokecolor="black [1600]" strokeweight="1pt"/>
                  </w:pict>
                </mc:Fallback>
              </mc:AlternateContent>
            </w:r>
          </w:p>
        </w:tc>
        <w:tc>
          <w:tcPr>
            <w:tcW w:w="5695" w:type="dxa"/>
            <w:gridSpan w:val="3"/>
          </w:tcPr>
          <w:p w14:paraId="1649C514" w14:textId="77777777" w:rsidR="00BD0C89" w:rsidRDefault="00BD0C89">
            <w:pPr>
              <w:spacing w:line="240" w:lineRule="auto"/>
              <w:rPr>
                <w:rStyle w:val="Intensieveverwijzing"/>
              </w:rPr>
            </w:pPr>
          </w:p>
        </w:tc>
        <w:tc>
          <w:tcPr>
            <w:tcW w:w="272" w:type="dxa"/>
          </w:tcPr>
          <w:p w14:paraId="271A4AA3" w14:textId="77777777" w:rsidR="00BD0C89" w:rsidRDefault="00BD0C89">
            <w:pPr>
              <w:spacing w:line="240" w:lineRule="auto"/>
              <w:rPr>
                <w:rStyle w:val="Intensieveverwijzing"/>
              </w:rPr>
            </w:pPr>
          </w:p>
        </w:tc>
      </w:tr>
      <w:tr w:rsidR="00BD0C89" w14:paraId="4801C414" w14:textId="77777777" w:rsidTr="00BD0C89">
        <w:trPr>
          <w:trHeight w:val="1192"/>
        </w:trPr>
        <w:tc>
          <w:tcPr>
            <w:tcW w:w="234" w:type="dxa"/>
            <w:tcBorders>
              <w:top w:val="nil"/>
              <w:left w:val="nil"/>
              <w:bottom w:val="nil"/>
              <w:right w:val="single" w:sz="18" w:space="0" w:color="auto"/>
            </w:tcBorders>
          </w:tcPr>
          <w:p w14:paraId="4F8710FE" w14:textId="77777777" w:rsidR="00BD0C89" w:rsidRDefault="00BD0C89">
            <w:pPr>
              <w:spacing w:line="240" w:lineRule="auto"/>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hideMark/>
          </w:tcPr>
          <w:p w14:paraId="0BA3D0F8" w14:textId="77777777" w:rsidR="00BD0C89" w:rsidRDefault="00BD0C89">
            <w:pPr>
              <w:spacing w:line="240" w:lineRule="auto"/>
              <w:rPr>
                <w:rStyle w:val="Intensieveverwijzing"/>
                <w:color w:val="00B050"/>
                <w:lang w:val="nl-NL"/>
              </w:rPr>
            </w:pPr>
            <w:r>
              <w:rPr>
                <w:rStyle w:val="Intensieveverwijzing"/>
                <w:color w:val="00B050"/>
                <w:lang w:val="nl-NL"/>
              </w:rPr>
              <w:t>Stap 4</w:t>
            </w:r>
          </w:p>
          <w:p w14:paraId="269474C4" w14:textId="77777777" w:rsidR="00BD0C89" w:rsidRPr="004F124C" w:rsidRDefault="00BD0C89">
            <w:pPr>
              <w:spacing w:line="240" w:lineRule="auto"/>
              <w:rPr>
                <w:sz w:val="16"/>
                <w:szCs w:val="16"/>
                <w:lang w:val="nl-NL"/>
              </w:rPr>
            </w:pPr>
            <w:r>
              <w:rPr>
                <w:b/>
                <w:lang w:val="nl-NL"/>
              </w:rPr>
              <w:t>Handelen naar aanleiding van onderzoek politie</w:t>
            </w:r>
          </w:p>
        </w:tc>
        <w:tc>
          <w:tcPr>
            <w:tcW w:w="5695" w:type="dxa"/>
            <w:gridSpan w:val="3"/>
            <w:tcBorders>
              <w:top w:val="nil"/>
              <w:left w:val="single" w:sz="18" w:space="0" w:color="auto"/>
              <w:bottom w:val="nil"/>
              <w:right w:val="nil"/>
            </w:tcBorders>
          </w:tcPr>
          <w:p w14:paraId="28503F4C" w14:textId="77777777" w:rsidR="00BD0C89" w:rsidRDefault="00BD0C89">
            <w:pPr>
              <w:spacing w:line="240" w:lineRule="auto"/>
              <w:rPr>
                <w:sz w:val="18"/>
                <w:szCs w:val="18"/>
                <w:lang w:val="nl-NL"/>
              </w:rPr>
            </w:pPr>
            <w:r>
              <w:rPr>
                <w:sz w:val="18"/>
                <w:szCs w:val="18"/>
                <w:lang w:val="nl-NL"/>
              </w:rPr>
              <w:t>De houder:</w:t>
            </w:r>
          </w:p>
          <w:p w14:paraId="29991403" w14:textId="77777777" w:rsidR="00BD0C89" w:rsidRDefault="00BD0C89">
            <w:pPr>
              <w:pStyle w:val="Lijstalinea"/>
              <w:numPr>
                <w:ilvl w:val="0"/>
                <w:numId w:val="4"/>
              </w:numPr>
              <w:spacing w:line="240" w:lineRule="auto"/>
              <w:rPr>
                <w:sz w:val="18"/>
                <w:szCs w:val="18"/>
                <w:lang w:val="nl-NL"/>
              </w:rPr>
            </w:pPr>
            <w:r>
              <w:rPr>
                <w:sz w:val="18"/>
                <w:szCs w:val="18"/>
                <w:lang w:val="nl-NL"/>
              </w:rPr>
              <w:t>Rehabiliteert en/of</w:t>
            </w:r>
          </w:p>
          <w:p w14:paraId="70A182EA" w14:textId="77777777" w:rsidR="00BD0C89" w:rsidRDefault="00BD0C89">
            <w:pPr>
              <w:pStyle w:val="Lijstalinea"/>
              <w:numPr>
                <w:ilvl w:val="0"/>
                <w:numId w:val="4"/>
              </w:numPr>
              <w:spacing w:line="240" w:lineRule="auto"/>
              <w:rPr>
                <w:sz w:val="18"/>
                <w:szCs w:val="18"/>
                <w:lang w:val="nl-NL"/>
              </w:rPr>
            </w:pPr>
            <w:r>
              <w:rPr>
                <w:sz w:val="18"/>
                <w:szCs w:val="18"/>
                <w:lang w:val="nl-NL"/>
              </w:rPr>
              <w:t>Geeft waarschuwing af en/of</w:t>
            </w:r>
          </w:p>
          <w:p w14:paraId="7F284450" w14:textId="77777777" w:rsidR="00BD0C89" w:rsidRDefault="00BD0C89">
            <w:pPr>
              <w:pStyle w:val="Lijstalinea"/>
              <w:numPr>
                <w:ilvl w:val="0"/>
                <w:numId w:val="4"/>
              </w:numPr>
              <w:spacing w:line="240" w:lineRule="auto"/>
              <w:rPr>
                <w:sz w:val="18"/>
                <w:szCs w:val="18"/>
                <w:lang w:val="nl-NL"/>
              </w:rPr>
            </w:pPr>
            <w:r>
              <w:rPr>
                <w:sz w:val="18"/>
                <w:szCs w:val="18"/>
                <w:lang w:val="nl-NL"/>
              </w:rPr>
              <w:t>Neemt arbeidsrechtelijke maatregelen</w:t>
            </w:r>
          </w:p>
          <w:p w14:paraId="46D1B443" w14:textId="77777777" w:rsidR="00BD0C89" w:rsidRDefault="00BD0C89">
            <w:pPr>
              <w:pStyle w:val="Lijstalinea"/>
              <w:numPr>
                <w:ilvl w:val="0"/>
                <w:numId w:val="4"/>
              </w:numPr>
              <w:spacing w:line="240" w:lineRule="auto"/>
              <w:rPr>
                <w:sz w:val="18"/>
                <w:szCs w:val="18"/>
                <w:lang w:val="nl-NL"/>
              </w:rPr>
            </w:pPr>
            <w:r>
              <w:rPr>
                <w:sz w:val="18"/>
                <w:szCs w:val="18"/>
                <w:lang w:val="nl-NL"/>
              </w:rPr>
              <w:t>Documenteert</w:t>
            </w:r>
          </w:p>
          <w:p w14:paraId="75FD4A46" w14:textId="77777777" w:rsidR="00BD0C89" w:rsidRDefault="00BD0C89">
            <w:pPr>
              <w:spacing w:line="240" w:lineRule="auto"/>
              <w:rPr>
                <w:rStyle w:val="Intensieveverwijzing"/>
              </w:rPr>
            </w:pPr>
          </w:p>
        </w:tc>
        <w:tc>
          <w:tcPr>
            <w:tcW w:w="272" w:type="dxa"/>
          </w:tcPr>
          <w:p w14:paraId="11175AC4" w14:textId="77777777" w:rsidR="00BD0C89" w:rsidRDefault="00BD0C89">
            <w:pPr>
              <w:spacing w:line="240" w:lineRule="auto"/>
              <w:rPr>
                <w:rStyle w:val="Intensieveverwijzing"/>
              </w:rPr>
            </w:pPr>
          </w:p>
        </w:tc>
      </w:tr>
      <w:tr w:rsidR="00BD0C89" w14:paraId="2A499A5F" w14:textId="77777777" w:rsidTr="00BD0C89">
        <w:trPr>
          <w:trHeight w:val="164"/>
        </w:trPr>
        <w:tc>
          <w:tcPr>
            <w:tcW w:w="234" w:type="dxa"/>
          </w:tcPr>
          <w:p w14:paraId="06CC19EC" w14:textId="77777777" w:rsidR="00BD0C89" w:rsidRDefault="00BD0C89">
            <w:pPr>
              <w:spacing w:line="240" w:lineRule="auto"/>
              <w:rPr>
                <w:sz w:val="20"/>
                <w:szCs w:val="20"/>
              </w:rPr>
            </w:pPr>
          </w:p>
        </w:tc>
        <w:tc>
          <w:tcPr>
            <w:tcW w:w="3978" w:type="dxa"/>
            <w:tcBorders>
              <w:top w:val="single" w:sz="18" w:space="0" w:color="auto"/>
              <w:left w:val="nil"/>
              <w:bottom w:val="single" w:sz="18" w:space="0" w:color="auto"/>
              <w:right w:val="nil"/>
            </w:tcBorders>
            <w:hideMark/>
          </w:tcPr>
          <w:p w14:paraId="5F0B205D" w14:textId="79DACCE1" w:rsidR="00BD0C89" w:rsidRDefault="00BD0C89">
            <w:pPr>
              <w:spacing w:line="240" w:lineRule="auto"/>
              <w:rPr>
                <w:rStyle w:val="Intensieveverwijzing"/>
              </w:rPr>
            </w:pPr>
            <w:r>
              <w:rPr>
                <w:noProof/>
              </w:rPr>
              <mc:AlternateContent>
                <mc:Choice Requires="wps">
                  <w:drawing>
                    <wp:anchor distT="0" distB="0" distL="114300" distR="114300" simplePos="0" relativeHeight="251658240" behindDoc="0" locked="0" layoutInCell="1" allowOverlap="1" wp14:anchorId="7B2EABA6" wp14:editId="22AD9FDE">
                      <wp:simplePos x="0" y="0"/>
                      <wp:positionH relativeFrom="column">
                        <wp:posOffset>1148715</wp:posOffset>
                      </wp:positionH>
                      <wp:positionV relativeFrom="paragraph">
                        <wp:posOffset>-7620</wp:posOffset>
                      </wp:positionV>
                      <wp:extent cx="114300" cy="171450"/>
                      <wp:effectExtent l="47625" t="0" r="28575" b="47625"/>
                      <wp:wrapNone/>
                      <wp:docPr id="20" name="Pijl: 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399B0" id="Pijl: rechts 20" o:spid="_x0000_s1026" type="#_x0000_t13" style="position:absolute;margin-left:90.45pt;margin-top:-.6pt;width:9pt;height:1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" adj="10800" fillcolor="black [3200]" strokecolor="black [1600]" strokeweight="1pt"/>
                  </w:pict>
                </mc:Fallback>
              </mc:AlternateContent>
            </w:r>
          </w:p>
        </w:tc>
        <w:tc>
          <w:tcPr>
            <w:tcW w:w="3398" w:type="dxa"/>
          </w:tcPr>
          <w:p w14:paraId="48E58160" w14:textId="77777777" w:rsidR="00BD0C89" w:rsidRDefault="00BD0C89">
            <w:pPr>
              <w:spacing w:line="240" w:lineRule="auto"/>
              <w:rPr>
                <w:rStyle w:val="Intensieveverwijzing"/>
              </w:rPr>
            </w:pPr>
          </w:p>
        </w:tc>
        <w:tc>
          <w:tcPr>
            <w:tcW w:w="392" w:type="dxa"/>
          </w:tcPr>
          <w:p w14:paraId="27A127CD" w14:textId="77777777" w:rsidR="00BD0C89" w:rsidRDefault="00BD0C89">
            <w:pPr>
              <w:spacing w:line="240" w:lineRule="auto"/>
              <w:rPr>
                <w:rStyle w:val="Intensieveverwijzing"/>
              </w:rPr>
            </w:pPr>
          </w:p>
        </w:tc>
        <w:tc>
          <w:tcPr>
            <w:tcW w:w="1905" w:type="dxa"/>
          </w:tcPr>
          <w:p w14:paraId="6C80BAD6" w14:textId="77777777" w:rsidR="00BD0C89" w:rsidRDefault="00BD0C89">
            <w:pPr>
              <w:spacing w:line="240" w:lineRule="auto"/>
              <w:rPr>
                <w:rStyle w:val="Intensieveverwijzing"/>
              </w:rPr>
            </w:pPr>
          </w:p>
        </w:tc>
        <w:tc>
          <w:tcPr>
            <w:tcW w:w="272" w:type="dxa"/>
          </w:tcPr>
          <w:p w14:paraId="218C9C01" w14:textId="77777777" w:rsidR="00BD0C89" w:rsidRDefault="00BD0C89">
            <w:pPr>
              <w:spacing w:line="240" w:lineRule="auto"/>
              <w:rPr>
                <w:rStyle w:val="Intensieveverwijzing"/>
              </w:rPr>
            </w:pPr>
          </w:p>
        </w:tc>
      </w:tr>
      <w:tr w:rsidR="00BD0C89" w14:paraId="57D45EB7" w14:textId="77777777" w:rsidTr="00BD0C89">
        <w:trPr>
          <w:trHeight w:val="164"/>
        </w:trPr>
        <w:tc>
          <w:tcPr>
            <w:tcW w:w="234" w:type="dxa"/>
            <w:tcBorders>
              <w:top w:val="nil"/>
              <w:left w:val="nil"/>
              <w:bottom w:val="nil"/>
              <w:right w:val="single" w:sz="18" w:space="0" w:color="auto"/>
            </w:tcBorders>
          </w:tcPr>
          <w:p w14:paraId="64B3F757" w14:textId="77777777" w:rsidR="00BD0C89" w:rsidRDefault="00BD0C89">
            <w:pPr>
              <w:spacing w:line="240" w:lineRule="auto"/>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hideMark/>
          </w:tcPr>
          <w:p w14:paraId="6724B3B9" w14:textId="77777777" w:rsidR="00BD0C89" w:rsidRDefault="00BD0C89">
            <w:pPr>
              <w:spacing w:line="240" w:lineRule="auto"/>
              <w:rPr>
                <w:rStyle w:val="Intensieveverwijzing"/>
                <w:color w:val="00B050"/>
              </w:rPr>
            </w:pPr>
            <w:r>
              <w:rPr>
                <w:rStyle w:val="Intensieveverwijzing"/>
                <w:color w:val="00B050"/>
              </w:rPr>
              <w:t>Stap 5</w:t>
            </w:r>
          </w:p>
          <w:p w14:paraId="060FA85C" w14:textId="77777777" w:rsidR="00BD0C89" w:rsidRDefault="00BD0C89">
            <w:pPr>
              <w:spacing w:line="240" w:lineRule="auto"/>
              <w:rPr>
                <w:rStyle w:val="Intensieveverwijzing"/>
              </w:rPr>
            </w:pPr>
            <w:r>
              <w:rPr>
                <w:b/>
                <w:lang w:val="nl-NL"/>
              </w:rPr>
              <w:t>Nazorg bieden en evalueren</w:t>
            </w:r>
          </w:p>
        </w:tc>
        <w:tc>
          <w:tcPr>
            <w:tcW w:w="3398" w:type="dxa"/>
            <w:tcBorders>
              <w:top w:val="nil"/>
              <w:left w:val="single" w:sz="18" w:space="0" w:color="auto"/>
              <w:bottom w:val="nil"/>
              <w:right w:val="nil"/>
            </w:tcBorders>
          </w:tcPr>
          <w:p w14:paraId="21BA9755" w14:textId="77777777" w:rsidR="00BD0C89" w:rsidRDefault="00BD0C89">
            <w:pPr>
              <w:spacing w:line="240" w:lineRule="auto"/>
              <w:rPr>
                <w:sz w:val="18"/>
                <w:szCs w:val="18"/>
                <w:lang w:val="nl-NL"/>
              </w:rPr>
            </w:pPr>
            <w:r>
              <w:rPr>
                <w:sz w:val="18"/>
                <w:szCs w:val="18"/>
                <w:lang w:val="nl-NL"/>
              </w:rPr>
              <w:t>De houder:</w:t>
            </w:r>
          </w:p>
          <w:p w14:paraId="0E4C5D6A" w14:textId="77777777" w:rsidR="00BD0C89" w:rsidRDefault="00BD0C89">
            <w:pPr>
              <w:pStyle w:val="Lijstalinea"/>
              <w:numPr>
                <w:ilvl w:val="0"/>
                <w:numId w:val="4"/>
              </w:numPr>
              <w:spacing w:line="240" w:lineRule="auto"/>
              <w:rPr>
                <w:sz w:val="18"/>
                <w:szCs w:val="18"/>
                <w:lang w:val="nl-NL"/>
              </w:rPr>
            </w:pPr>
            <w:r>
              <w:rPr>
                <w:sz w:val="18"/>
                <w:szCs w:val="18"/>
                <w:lang w:val="nl-NL"/>
              </w:rPr>
              <w:t>Biedt nazorg aan ouders en kinderen</w:t>
            </w:r>
          </w:p>
          <w:p w14:paraId="22A87491" w14:textId="77777777" w:rsidR="00BD0C89" w:rsidRDefault="00BD0C89">
            <w:pPr>
              <w:pStyle w:val="Lijstalinea"/>
              <w:numPr>
                <w:ilvl w:val="0"/>
                <w:numId w:val="4"/>
              </w:numPr>
              <w:spacing w:line="240" w:lineRule="auto"/>
              <w:rPr>
                <w:sz w:val="18"/>
                <w:szCs w:val="18"/>
                <w:lang w:val="nl-NL"/>
              </w:rPr>
            </w:pPr>
            <w:r>
              <w:rPr>
                <w:sz w:val="18"/>
                <w:szCs w:val="18"/>
                <w:lang w:val="nl-NL"/>
              </w:rPr>
              <w:t>Biedt nazorg aan beroepskrachten</w:t>
            </w:r>
          </w:p>
          <w:p w14:paraId="338C95F9" w14:textId="77777777" w:rsidR="00BD0C89" w:rsidRDefault="00BD0C89">
            <w:pPr>
              <w:pStyle w:val="Lijstalinea"/>
              <w:numPr>
                <w:ilvl w:val="0"/>
                <w:numId w:val="4"/>
              </w:numPr>
              <w:spacing w:line="240" w:lineRule="auto"/>
              <w:rPr>
                <w:sz w:val="18"/>
                <w:szCs w:val="18"/>
                <w:lang w:val="nl-NL"/>
              </w:rPr>
            </w:pPr>
            <w:r>
              <w:rPr>
                <w:sz w:val="18"/>
                <w:szCs w:val="18"/>
                <w:lang w:val="nl-NL"/>
              </w:rPr>
              <w:t>Organiseert ouderavonden</w:t>
            </w:r>
          </w:p>
          <w:p w14:paraId="33624D3F" w14:textId="77777777" w:rsidR="00BD0C89" w:rsidRDefault="00BD0C89">
            <w:pPr>
              <w:pStyle w:val="Lijstalinea"/>
              <w:numPr>
                <w:ilvl w:val="0"/>
                <w:numId w:val="4"/>
              </w:numPr>
              <w:spacing w:line="240" w:lineRule="auto"/>
              <w:rPr>
                <w:sz w:val="18"/>
                <w:szCs w:val="18"/>
                <w:lang w:val="nl-NL"/>
              </w:rPr>
            </w:pPr>
            <w:r>
              <w:rPr>
                <w:sz w:val="18"/>
                <w:szCs w:val="18"/>
                <w:lang w:val="nl-NL"/>
              </w:rPr>
              <w:t>Verwijst door naar externe hulp</w:t>
            </w:r>
          </w:p>
          <w:p w14:paraId="5D3A30EB" w14:textId="77777777" w:rsidR="00BD0C89" w:rsidRDefault="00BD0C89">
            <w:pPr>
              <w:pStyle w:val="Lijstalinea"/>
              <w:numPr>
                <w:ilvl w:val="0"/>
                <w:numId w:val="4"/>
              </w:numPr>
              <w:spacing w:line="240" w:lineRule="auto"/>
              <w:rPr>
                <w:sz w:val="18"/>
                <w:szCs w:val="18"/>
                <w:lang w:val="nl-NL"/>
              </w:rPr>
            </w:pPr>
            <w:r>
              <w:rPr>
                <w:sz w:val="18"/>
                <w:szCs w:val="18"/>
                <w:lang w:val="nl-NL"/>
              </w:rPr>
              <w:t>Evalueert de procedures</w:t>
            </w:r>
          </w:p>
          <w:p w14:paraId="1C7388B5" w14:textId="77777777" w:rsidR="00BD0C89" w:rsidRDefault="00BD0C89">
            <w:pPr>
              <w:pStyle w:val="Lijstalinea"/>
              <w:numPr>
                <w:ilvl w:val="0"/>
                <w:numId w:val="4"/>
              </w:numPr>
              <w:spacing w:line="240" w:lineRule="auto"/>
              <w:rPr>
                <w:sz w:val="18"/>
                <w:szCs w:val="18"/>
                <w:lang w:val="nl-NL"/>
              </w:rPr>
            </w:pPr>
            <w:r>
              <w:rPr>
                <w:sz w:val="18"/>
                <w:szCs w:val="18"/>
                <w:lang w:val="nl-NL"/>
              </w:rPr>
              <w:t>Documenteert</w:t>
            </w:r>
          </w:p>
          <w:p w14:paraId="1750395C" w14:textId="77777777" w:rsidR="00BD0C89" w:rsidRDefault="00BD0C89">
            <w:pPr>
              <w:spacing w:line="240" w:lineRule="auto"/>
              <w:rPr>
                <w:rStyle w:val="Intensieveverwijzing"/>
              </w:rPr>
            </w:pPr>
          </w:p>
        </w:tc>
        <w:tc>
          <w:tcPr>
            <w:tcW w:w="392" w:type="dxa"/>
          </w:tcPr>
          <w:p w14:paraId="7BB53B56" w14:textId="77777777" w:rsidR="00BD0C89" w:rsidRDefault="00BD0C89">
            <w:pPr>
              <w:spacing w:line="240" w:lineRule="auto"/>
              <w:rPr>
                <w:rStyle w:val="Intensieveverwijzing"/>
              </w:rPr>
            </w:pPr>
          </w:p>
        </w:tc>
        <w:tc>
          <w:tcPr>
            <w:tcW w:w="1905" w:type="dxa"/>
          </w:tcPr>
          <w:p w14:paraId="72B245EE" w14:textId="77777777" w:rsidR="00BD0C89" w:rsidRDefault="00BD0C89">
            <w:pPr>
              <w:spacing w:line="240" w:lineRule="auto"/>
              <w:rPr>
                <w:rStyle w:val="Intensieveverwijzing"/>
              </w:rPr>
            </w:pPr>
          </w:p>
        </w:tc>
        <w:tc>
          <w:tcPr>
            <w:tcW w:w="272" w:type="dxa"/>
          </w:tcPr>
          <w:p w14:paraId="3C31A6AF" w14:textId="77777777" w:rsidR="00BD0C89" w:rsidRDefault="00BD0C89">
            <w:pPr>
              <w:spacing w:line="240" w:lineRule="auto"/>
              <w:rPr>
                <w:rStyle w:val="Intensieveverwijzing"/>
              </w:rPr>
            </w:pPr>
          </w:p>
        </w:tc>
      </w:tr>
    </w:tbl>
    <w:p w14:paraId="094275D7" w14:textId="77777777" w:rsidR="00BD0C89" w:rsidRDefault="00BD0C89" w:rsidP="00BD0C89"/>
    <w:p w14:paraId="55AF6709" w14:textId="77777777" w:rsidR="00BD0C89" w:rsidRDefault="00BD0C89" w:rsidP="00BD0C89">
      <w:pPr>
        <w:spacing w:line="276" w:lineRule="auto"/>
        <w:contextualSpacing/>
        <w:rPr>
          <w:b/>
          <w:color w:val="FF5050"/>
        </w:rPr>
      </w:pPr>
    </w:p>
    <w:p w14:paraId="4510AB5F" w14:textId="77777777" w:rsidR="00BD0C89" w:rsidRDefault="00BD0C89" w:rsidP="00BD0C89">
      <w:pPr>
        <w:pStyle w:val="Kop3"/>
        <w:spacing w:line="240" w:lineRule="auto"/>
        <w:rPr>
          <w:color w:val="00B050"/>
        </w:rPr>
      </w:pPr>
      <w:bookmarkStart w:id="36" w:name="_Toc517633142"/>
      <w:bookmarkStart w:id="37" w:name="_Toc126146848"/>
      <w:r>
        <w:rPr>
          <w:color w:val="00B050"/>
        </w:rPr>
        <w:lastRenderedPageBreak/>
        <w:t>2.1. Toelichting op het stappenplan</w:t>
      </w:r>
      <w:bookmarkEnd w:id="36"/>
      <w:bookmarkEnd w:id="37"/>
    </w:p>
    <w:p w14:paraId="2B8B32F4" w14:textId="77777777" w:rsidR="00BD0C89" w:rsidRDefault="00BD0C89" w:rsidP="00BD0C89">
      <w:pPr>
        <w:spacing w:after="0" w:line="240" w:lineRule="auto"/>
        <w:rPr>
          <w:color w:val="00B050"/>
        </w:rPr>
      </w:pPr>
    </w:p>
    <w:p w14:paraId="162E9382" w14:textId="77777777" w:rsidR="00BD0C89" w:rsidRDefault="00BD0C89" w:rsidP="00BD0C89">
      <w:pPr>
        <w:pStyle w:val="Kop4"/>
        <w:spacing w:line="240" w:lineRule="auto"/>
        <w:rPr>
          <w:rFonts w:eastAsia="Times New Roman"/>
          <w:color w:val="00B050"/>
          <w:lang w:eastAsia="nl-NL"/>
        </w:rPr>
      </w:pPr>
      <w:bookmarkStart w:id="38" w:name="_Toc360009304"/>
      <w:r>
        <w:rPr>
          <w:rFonts w:eastAsia="Times New Roman"/>
          <w:color w:val="00B050"/>
          <w:lang w:eastAsia="nl-NL"/>
        </w:rPr>
        <w:t>Stap 1A: Signaleren</w:t>
      </w:r>
      <w:bookmarkEnd w:id="38"/>
    </w:p>
    <w:p w14:paraId="13DDA60A" w14:textId="77777777" w:rsidR="00BD0C89" w:rsidRDefault="00BD0C89" w:rsidP="00BD0C89">
      <w:pPr>
        <w:autoSpaceDE w:val="0"/>
        <w:autoSpaceDN w:val="0"/>
        <w:adjustRightInd w:val="0"/>
        <w:spacing w:after="0" w:line="240" w:lineRule="auto"/>
        <w:rPr>
          <w:rFonts w:eastAsia="Times New Roman" w:cs="Verdana"/>
          <w:i/>
          <w:lang w:eastAsia="nl-NL"/>
        </w:rPr>
      </w:pPr>
      <w:r>
        <w:rPr>
          <w:rFonts w:eastAsia="Times New Roman" w:cs="Verdana"/>
          <w:i/>
          <w:lang w:eastAsia="nl-NL"/>
        </w:rPr>
        <w:t xml:space="preserve">De beroepskracht of bemiddelingsmedewerker heeft een vermoeden of een signaal opgevangen of iemand laat doorschemeren dat er iets niet goed zit in de relatie tussen het kind en een collega werkzaam binnen de kinderopvangorganisatie. </w:t>
      </w:r>
    </w:p>
    <w:p w14:paraId="39378FDF" w14:textId="77777777" w:rsidR="00BD0C89" w:rsidRDefault="00BD0C89" w:rsidP="00BD0C89">
      <w:pPr>
        <w:autoSpaceDE w:val="0"/>
        <w:autoSpaceDN w:val="0"/>
        <w:adjustRightInd w:val="0"/>
        <w:spacing w:after="0" w:line="280" w:lineRule="atLeast"/>
        <w:rPr>
          <w:rFonts w:eastAsia="Times New Roman" w:cs="Verdana"/>
          <w:lang w:eastAsia="nl-NL"/>
        </w:rPr>
      </w:pPr>
    </w:p>
    <w:p w14:paraId="2397275E" w14:textId="77777777" w:rsidR="00BD0C89" w:rsidRDefault="00BD0C89" w:rsidP="00BD0C89">
      <w:pPr>
        <w:autoSpaceDE w:val="0"/>
        <w:autoSpaceDN w:val="0"/>
        <w:adjustRightInd w:val="0"/>
        <w:spacing w:after="0" w:line="280" w:lineRule="atLeast"/>
        <w:rPr>
          <w:rFonts w:eastAsia="Times New Roman" w:cs="Verdana"/>
          <w:lang w:eastAsia="nl-NL"/>
        </w:rPr>
      </w:pPr>
      <w:r>
        <w:rPr>
          <w:rFonts w:eastAsia="Times New Roman" w:cs="Verdana"/>
          <w:lang w:eastAsia="nl-NL"/>
        </w:rPr>
        <w:t xml:space="preserve">De signalerende beroepskracht zal eerder ongewenste omgangsvormen van een collega naar een kind signaleren dan direct misbruik constateren. Niet in alle gevallen waarin beroepskrachten menen dat er niet goed met kinderen wordt omgegaan door een collega, is er sprake van een mogelijk geweld- of zedendelict. Desondanks mag niet aan deze signalen voorbij worden gegaan en zal onderzocht moeten worden wat er bij het kind wordt gesignaleerd. </w:t>
      </w:r>
    </w:p>
    <w:p w14:paraId="78CE1451" w14:textId="77777777" w:rsidR="00BD0C89" w:rsidRDefault="00BD0C89" w:rsidP="00BD0C89">
      <w:pPr>
        <w:spacing w:after="0" w:line="280" w:lineRule="atLeast"/>
        <w:rPr>
          <w:rFonts w:eastAsia="Times New Roman" w:cs="Arial"/>
          <w:bCs/>
          <w:lang w:eastAsia="nl-NL"/>
        </w:rPr>
      </w:pPr>
      <w:r>
        <w:rPr>
          <w:rFonts w:eastAsia="Times New Roman" w:cs="Arial"/>
          <w:bCs/>
          <w:lang w:eastAsia="nl-NL"/>
        </w:rPr>
        <w:t xml:space="preserve">De beroepskracht of bemiddelingsmedewerker dient altijd </w:t>
      </w:r>
      <w:r>
        <w:rPr>
          <w:rFonts w:eastAsia="Times New Roman" w:cs="Arial"/>
          <w:bCs/>
          <w:u w:val="single"/>
          <w:lang w:eastAsia="nl-NL"/>
        </w:rPr>
        <w:t>direct</w:t>
      </w:r>
      <w:r>
        <w:rPr>
          <w:rFonts w:eastAsia="Times New Roman" w:cs="Arial"/>
          <w:bCs/>
          <w:lang w:eastAsia="nl-NL"/>
        </w:rPr>
        <w:t xml:space="preserve"> de houder op de hoogte te stellen van zijn/haar twijfels en niet zelf een afweging te maken. </w:t>
      </w:r>
    </w:p>
    <w:p w14:paraId="14EE5918" w14:textId="77777777" w:rsidR="00BD0C89" w:rsidRDefault="00BD0C89" w:rsidP="00BD0C89">
      <w:pPr>
        <w:spacing w:after="0" w:line="280" w:lineRule="atLeast"/>
        <w:rPr>
          <w:rFonts w:eastAsia="Times New Roman" w:cs="Arial"/>
          <w:bCs/>
          <w:lang w:eastAsia="nl-NL"/>
        </w:rPr>
      </w:pPr>
    </w:p>
    <w:p w14:paraId="16DCB654" w14:textId="77777777" w:rsidR="00BD0C89" w:rsidRDefault="00BD0C89" w:rsidP="00BD0C89">
      <w:pPr>
        <w:spacing w:after="0" w:line="280" w:lineRule="atLeast"/>
        <w:rPr>
          <w:rFonts w:eastAsia="Times New Roman" w:cs="Arial"/>
          <w:bCs/>
          <w:lang w:eastAsia="nl-NL"/>
        </w:rPr>
      </w:pPr>
      <w:r>
        <w:rPr>
          <w:rFonts w:eastAsia="Times New Roman" w:cs="Arial"/>
          <w:bCs/>
          <w:lang w:eastAsia="nl-NL"/>
        </w:rPr>
        <w:t>Vermoedens zijn er in uiteenlopende gradaties. Als de beroepskracht of bemiddelingsmedewerker zich met een vermoeden over een collega geconfronteerd ziet, moeten de volgende acties ondernomen worden:</w:t>
      </w:r>
    </w:p>
    <w:p w14:paraId="2C4B685E" w14:textId="77777777" w:rsidR="00BD0C89" w:rsidRDefault="00BD0C89" w:rsidP="00BD0C89">
      <w:pPr>
        <w:pStyle w:val="Lijstalinea"/>
        <w:numPr>
          <w:ilvl w:val="0"/>
          <w:numId w:val="15"/>
        </w:numPr>
        <w:spacing w:after="0" w:line="280" w:lineRule="atLeast"/>
        <w:rPr>
          <w:rFonts w:eastAsia="Times New Roman" w:cs="Arial"/>
          <w:bCs/>
          <w:lang w:eastAsia="nl-NL"/>
        </w:rPr>
      </w:pPr>
      <w:r>
        <w:rPr>
          <w:rFonts w:eastAsia="Times New Roman" w:cs="Arial"/>
          <w:bCs/>
          <w:lang w:eastAsia="nl-NL"/>
        </w:rPr>
        <w:t>Raadpleeg de signalenlijsten in bijlage 3, 4 en 9</w:t>
      </w:r>
    </w:p>
    <w:p w14:paraId="63EFAC4C" w14:textId="77777777" w:rsidR="00BD0C89" w:rsidRDefault="00BD0C89" w:rsidP="00BD0C89">
      <w:pPr>
        <w:pStyle w:val="Lijstalinea"/>
        <w:numPr>
          <w:ilvl w:val="0"/>
          <w:numId w:val="15"/>
        </w:numPr>
        <w:spacing w:after="0" w:line="280" w:lineRule="atLeast"/>
        <w:rPr>
          <w:rFonts w:eastAsia="Times New Roman" w:cs="Arial"/>
          <w:bCs/>
          <w:lang w:eastAsia="nl-NL"/>
        </w:rPr>
      </w:pPr>
      <w:r>
        <w:rPr>
          <w:rFonts w:eastAsia="Times New Roman" w:cs="Arial"/>
          <w:bCs/>
          <w:lang w:eastAsia="nl-NL"/>
        </w:rPr>
        <w:t>Documenteer wat is waargenomen</w:t>
      </w:r>
    </w:p>
    <w:p w14:paraId="7CB1CAC1" w14:textId="77777777" w:rsidR="00BD0C89" w:rsidRDefault="00BD0C89" w:rsidP="00BD0C89">
      <w:pPr>
        <w:pStyle w:val="Lijstalinea"/>
        <w:numPr>
          <w:ilvl w:val="0"/>
          <w:numId w:val="15"/>
        </w:numPr>
        <w:spacing w:after="0" w:line="280" w:lineRule="atLeast"/>
        <w:rPr>
          <w:rFonts w:eastAsia="Times New Roman" w:cs="Arial"/>
          <w:bCs/>
          <w:lang w:eastAsia="nl-NL"/>
        </w:rPr>
      </w:pPr>
      <w:r>
        <w:rPr>
          <w:rFonts w:eastAsia="Times New Roman" w:cs="Arial"/>
          <w:bCs/>
          <w:lang w:eastAsia="nl-NL"/>
        </w:rPr>
        <w:t xml:space="preserve">Leg het signaal </w:t>
      </w:r>
      <w:r>
        <w:rPr>
          <w:rFonts w:eastAsia="Times New Roman" w:cs="Arial"/>
          <w:bCs/>
          <w:u w:val="single"/>
          <w:lang w:eastAsia="nl-NL"/>
        </w:rPr>
        <w:t>direct</w:t>
      </w:r>
      <w:r>
        <w:rPr>
          <w:rFonts w:eastAsia="Times New Roman" w:cs="Arial"/>
          <w:bCs/>
          <w:lang w:eastAsia="nl-NL"/>
        </w:rPr>
        <w:t xml:space="preserve"> bij de houder neer</w:t>
      </w:r>
    </w:p>
    <w:p w14:paraId="4BBC4493" w14:textId="77777777" w:rsidR="00BD0C89" w:rsidRDefault="00BD0C89" w:rsidP="00BD0C89">
      <w:pPr>
        <w:autoSpaceDE w:val="0"/>
        <w:autoSpaceDN w:val="0"/>
        <w:adjustRightInd w:val="0"/>
        <w:spacing w:after="0" w:line="280" w:lineRule="atLeast"/>
        <w:rPr>
          <w:rFonts w:eastAsia="Times New Roman" w:cs="Verdana"/>
          <w:sz w:val="20"/>
          <w:szCs w:val="20"/>
          <w:lang w:eastAsia="nl-NL"/>
        </w:rPr>
      </w:pPr>
    </w:p>
    <w:p w14:paraId="109F9BFD" w14:textId="77777777" w:rsidR="00BD0C89" w:rsidRDefault="00BD0C89" w:rsidP="00BD0C89">
      <w:pPr>
        <w:pStyle w:val="Kop4"/>
        <w:rPr>
          <w:rFonts w:eastAsia="Times New Roman"/>
          <w:b/>
          <w:sz w:val="20"/>
          <w:szCs w:val="20"/>
          <w:lang w:eastAsia="nl-NL"/>
        </w:rPr>
      </w:pPr>
      <w:bookmarkStart w:id="39" w:name="_Toc299625248"/>
      <w:bookmarkStart w:id="40" w:name="_Toc360009305"/>
      <w:r>
        <w:rPr>
          <w:rFonts w:eastAsia="Times New Roman"/>
          <w:color w:val="00B050"/>
          <w:lang w:eastAsia="nl-NL"/>
        </w:rPr>
        <w:t>Stap 1B: Direct melding doen van vermoeden van geweld- of zedendelict jegens een kind bij houder</w:t>
      </w:r>
      <w:bookmarkEnd w:id="39"/>
      <w:bookmarkEnd w:id="40"/>
    </w:p>
    <w:p w14:paraId="562FF18E" w14:textId="77777777" w:rsidR="00BD0C89" w:rsidRDefault="00BD0C89" w:rsidP="00BD0C89">
      <w:pPr>
        <w:tabs>
          <w:tab w:val="left" w:pos="770"/>
        </w:tabs>
        <w:spacing w:after="0" w:line="280" w:lineRule="atLeast"/>
        <w:rPr>
          <w:rFonts w:eastAsia="Times New Roman" w:cs="Arial"/>
          <w:bCs/>
          <w:i/>
          <w:lang w:eastAsia="nl-NL"/>
        </w:rPr>
      </w:pPr>
      <w:r>
        <w:rPr>
          <w:rFonts w:eastAsia="Times New Roman" w:cs="Arial"/>
          <w:bCs/>
          <w:i/>
          <w:lang w:eastAsia="nl-NL"/>
        </w:rPr>
        <w:t>Wanneer een beroepskracht of bemiddelingsmedewerker vermoedt dat een collega binnen de kinderopvangorganisatie zich schuldig maakt aan kindermishandeling moet de beroepskracht of bemiddelingsmedewerker dit direct melden bij de houder. Deze stap wordt zorgvuldig gedocumenteerd.</w:t>
      </w:r>
    </w:p>
    <w:p w14:paraId="0852BAB8" w14:textId="77777777" w:rsidR="00BD0C89" w:rsidRDefault="00BD0C89" w:rsidP="00BD0C89">
      <w:pPr>
        <w:tabs>
          <w:tab w:val="left" w:pos="770"/>
        </w:tabs>
        <w:spacing w:after="0" w:line="280" w:lineRule="atLeast"/>
        <w:rPr>
          <w:rFonts w:eastAsia="Times New Roman" w:cs="Arial"/>
          <w:bCs/>
          <w:lang w:eastAsia="nl-NL"/>
        </w:rPr>
      </w:pPr>
    </w:p>
    <w:p w14:paraId="68D1C80F" w14:textId="77777777" w:rsidR="00BD0C89" w:rsidRDefault="00BD0C89" w:rsidP="00BD0C89">
      <w:pPr>
        <w:tabs>
          <w:tab w:val="left" w:pos="770"/>
        </w:tabs>
        <w:spacing w:after="0" w:line="280" w:lineRule="atLeast"/>
        <w:rPr>
          <w:rFonts w:eastAsia="Times New Roman" w:cs="Arial"/>
          <w:bCs/>
          <w:lang w:eastAsia="nl-NL"/>
        </w:rPr>
      </w:pPr>
      <w:r>
        <w:rPr>
          <w:rFonts w:eastAsia="Times New Roman" w:cs="Arial"/>
          <w:bCs/>
          <w:lang w:eastAsia="nl-NL"/>
        </w:rPr>
        <w:t xml:space="preserve">In het stappenplan wordt er van uitgegaan dat een beroepskracht of een bemiddelingsmedewerker een mogelijk vermoeden van kindermishandeling door een collega direct meldt bij de houder. In de praktijk kunnen ook de volgende personen deze melding van vermoeden van kindermishandeling door een medewerker doen: </w:t>
      </w:r>
    </w:p>
    <w:p w14:paraId="52F4CF86" w14:textId="77777777" w:rsidR="00BD0C89" w:rsidRDefault="00BD0C89" w:rsidP="00BD0C89">
      <w:pPr>
        <w:autoSpaceDE w:val="0"/>
        <w:autoSpaceDN w:val="0"/>
        <w:adjustRightInd w:val="0"/>
        <w:spacing w:after="0" w:line="280" w:lineRule="atLeast"/>
        <w:rPr>
          <w:rFonts w:eastAsia="Times New Roman" w:cs="Verdana"/>
          <w:lang w:eastAsia="nl-NL"/>
        </w:rPr>
      </w:pPr>
    </w:p>
    <w:p w14:paraId="14CA2CFC" w14:textId="77777777" w:rsidR="00BD0C89" w:rsidRDefault="00BD0C89" w:rsidP="00BD0C89">
      <w:pPr>
        <w:numPr>
          <w:ilvl w:val="0"/>
          <w:numId w:val="16"/>
        </w:numPr>
        <w:tabs>
          <w:tab w:val="num" w:pos="360"/>
          <w:tab w:val="left" w:pos="770"/>
        </w:tabs>
        <w:spacing w:after="0" w:line="280" w:lineRule="atLeast"/>
        <w:ind w:left="360"/>
        <w:rPr>
          <w:rFonts w:eastAsia="Times New Roman" w:cs="Arial"/>
          <w:bCs/>
          <w:lang w:eastAsia="nl-NL"/>
        </w:rPr>
      </w:pPr>
      <w:r>
        <w:rPr>
          <w:rFonts w:eastAsia="Times New Roman" w:cs="Arial"/>
          <w:bCs/>
          <w:i/>
          <w:iCs/>
          <w:lang w:eastAsia="nl-NL"/>
        </w:rPr>
        <w:t>Melding door het kind</w:t>
      </w:r>
    </w:p>
    <w:p w14:paraId="2B2C8934" w14:textId="77777777" w:rsidR="00BD0C89" w:rsidRDefault="00BD0C89" w:rsidP="00BD0C89">
      <w:pPr>
        <w:spacing w:after="0" w:line="280" w:lineRule="atLeast"/>
        <w:ind w:left="360"/>
        <w:rPr>
          <w:rFonts w:eastAsia="Times New Roman" w:cs="Arial"/>
          <w:bCs/>
          <w:lang w:eastAsia="nl-NL"/>
        </w:rPr>
      </w:pPr>
      <w:r>
        <w:rPr>
          <w:rFonts w:eastAsia="Times New Roman" w:cs="Arial"/>
          <w:bCs/>
          <w:lang w:eastAsia="nl-NL"/>
        </w:rPr>
        <w:t>Als de melding van een geweld- of zedendelict afkomstig is van een kind, is opvang en steun voor het kind het eerste aandachtspunt. De beroepskracht bij wie het slachtoffer de klacht meldt, is verplicht dit meteen te melden bij de houder. Deze laat weten discreet te zullen handelen, maar belooft geen geheimhouding aan het kind. Naast Veilig Thuis worden zo nodig anderen ingeschakeld voor hulp. De ouders van het betrokken kind worden geïnformeerd. Aan de ouders wordt eveneens opvang en steun geboden. Het waarborgen van het gevoel van veiligheid van het kind is het uitgangspunt van dit handelen.</w:t>
      </w:r>
    </w:p>
    <w:p w14:paraId="66985892" w14:textId="77777777" w:rsidR="00BD0C89" w:rsidRDefault="00BD0C89" w:rsidP="00BD0C89">
      <w:pPr>
        <w:tabs>
          <w:tab w:val="left" w:pos="770"/>
        </w:tabs>
        <w:spacing w:after="0" w:line="280" w:lineRule="atLeast"/>
        <w:rPr>
          <w:rFonts w:eastAsia="Times New Roman" w:cs="Arial"/>
          <w:bCs/>
          <w:lang w:eastAsia="nl-NL"/>
        </w:rPr>
      </w:pPr>
    </w:p>
    <w:p w14:paraId="7D8ABA38" w14:textId="77777777" w:rsidR="00BD0C89" w:rsidRDefault="00BD0C89" w:rsidP="00BD0C89">
      <w:pPr>
        <w:numPr>
          <w:ilvl w:val="0"/>
          <w:numId w:val="16"/>
        </w:numPr>
        <w:tabs>
          <w:tab w:val="num" w:pos="360"/>
          <w:tab w:val="left" w:pos="770"/>
        </w:tabs>
        <w:spacing w:after="0" w:line="280" w:lineRule="atLeast"/>
        <w:ind w:left="360"/>
        <w:rPr>
          <w:rFonts w:eastAsia="Times New Roman" w:cs="Arial"/>
          <w:bCs/>
          <w:lang w:eastAsia="nl-NL"/>
        </w:rPr>
      </w:pPr>
      <w:r>
        <w:rPr>
          <w:rFonts w:eastAsia="Times New Roman" w:cs="Arial"/>
          <w:bCs/>
          <w:i/>
          <w:iCs/>
          <w:lang w:eastAsia="nl-NL"/>
        </w:rPr>
        <w:t>Melding door de ouder</w:t>
      </w:r>
    </w:p>
    <w:p w14:paraId="4E16E6BC" w14:textId="77777777" w:rsidR="00BD0C89" w:rsidRDefault="00BD0C89" w:rsidP="00BD0C89">
      <w:pPr>
        <w:tabs>
          <w:tab w:val="left" w:pos="770"/>
        </w:tabs>
        <w:spacing w:after="0" w:line="280" w:lineRule="atLeast"/>
        <w:ind w:left="360"/>
        <w:rPr>
          <w:rFonts w:eastAsia="Times New Roman" w:cs="Arial"/>
          <w:bCs/>
          <w:lang w:eastAsia="nl-NL"/>
        </w:rPr>
      </w:pPr>
      <w:r>
        <w:rPr>
          <w:rFonts w:eastAsia="Times New Roman" w:cs="Arial"/>
          <w:bCs/>
          <w:lang w:eastAsia="nl-NL"/>
        </w:rPr>
        <w:t xml:space="preserve">Als de melding van de ouders komt, moet deze melding altijd serieus worden genomen. Feiten en constateringen zullen bij ouders worden nagevraagd. De beroepskracht geeft de melding direct door aan de houder. De ouder kan bij een redelijk vermoeden ook zelf contact opnemen met een vertrouwensinspecteur van de Inspectie van het Onderwijs. </w:t>
      </w:r>
    </w:p>
    <w:p w14:paraId="5F9EA5D1" w14:textId="77777777" w:rsidR="00BD0C89" w:rsidRDefault="00BD0C89" w:rsidP="00BD0C89">
      <w:pPr>
        <w:tabs>
          <w:tab w:val="left" w:pos="770"/>
        </w:tabs>
        <w:spacing w:after="0" w:line="280" w:lineRule="atLeast"/>
        <w:rPr>
          <w:rFonts w:eastAsia="Times New Roman" w:cs="Arial"/>
          <w:bCs/>
          <w:lang w:eastAsia="nl-NL"/>
        </w:rPr>
      </w:pPr>
    </w:p>
    <w:p w14:paraId="644C35DD" w14:textId="77777777" w:rsidR="00BD0C89" w:rsidRDefault="00BD0C89" w:rsidP="00BD0C89">
      <w:pPr>
        <w:tabs>
          <w:tab w:val="left" w:pos="770"/>
        </w:tabs>
        <w:spacing w:after="0" w:line="280" w:lineRule="atLeast"/>
        <w:rPr>
          <w:rFonts w:eastAsia="Times New Roman" w:cs="Arial"/>
          <w:bCs/>
          <w:lang w:eastAsia="nl-NL"/>
        </w:rPr>
      </w:pPr>
    </w:p>
    <w:p w14:paraId="5ABB518D" w14:textId="77777777" w:rsidR="00BD0C89" w:rsidRDefault="00BD0C89" w:rsidP="00BD0C89">
      <w:pPr>
        <w:numPr>
          <w:ilvl w:val="0"/>
          <w:numId w:val="16"/>
        </w:numPr>
        <w:tabs>
          <w:tab w:val="num" w:pos="360"/>
          <w:tab w:val="left" w:pos="770"/>
        </w:tabs>
        <w:spacing w:after="0" w:line="280" w:lineRule="atLeast"/>
        <w:ind w:left="360"/>
        <w:rPr>
          <w:rFonts w:eastAsia="Times New Roman" w:cs="Arial"/>
          <w:bCs/>
          <w:i/>
          <w:iCs/>
          <w:lang w:eastAsia="nl-NL"/>
        </w:rPr>
      </w:pPr>
      <w:r>
        <w:rPr>
          <w:rFonts w:eastAsia="Times New Roman" w:cs="Arial"/>
          <w:bCs/>
          <w:i/>
          <w:iCs/>
          <w:lang w:eastAsia="nl-NL"/>
        </w:rPr>
        <w:lastRenderedPageBreak/>
        <w:t>Melding door derden</w:t>
      </w:r>
    </w:p>
    <w:p w14:paraId="5F346823" w14:textId="77777777" w:rsidR="00BD0C89" w:rsidRDefault="00BD0C89" w:rsidP="00BD0C89">
      <w:pPr>
        <w:spacing w:after="0" w:line="280" w:lineRule="atLeast"/>
        <w:ind w:left="360"/>
        <w:rPr>
          <w:rFonts w:eastAsia="Times New Roman" w:cs="Arial"/>
          <w:bCs/>
          <w:lang w:eastAsia="nl-NL"/>
        </w:rPr>
      </w:pPr>
      <w:r>
        <w:rPr>
          <w:rFonts w:eastAsia="Times New Roman" w:cs="Arial"/>
          <w:bCs/>
          <w:lang w:eastAsia="nl-NL"/>
        </w:rPr>
        <w:t xml:space="preserve">Als de melding van derden komt, dient uitgezocht te worden over welke informatie deze persoon/personen precies beschikt/beschikken en waarop deze informatie is gebaseerd. De beroepskracht geeft de melding door aan de houder. </w:t>
      </w:r>
    </w:p>
    <w:p w14:paraId="788BDF5A" w14:textId="77777777" w:rsidR="00BD0C89" w:rsidRDefault="00BD0C89" w:rsidP="00BD0C89">
      <w:pPr>
        <w:autoSpaceDE w:val="0"/>
        <w:autoSpaceDN w:val="0"/>
        <w:adjustRightInd w:val="0"/>
        <w:spacing w:after="0" w:line="280" w:lineRule="atLeast"/>
        <w:rPr>
          <w:rFonts w:eastAsia="Times New Roman" w:cs="Times-Roman"/>
          <w:b/>
          <w:bCs/>
          <w:sz w:val="20"/>
          <w:szCs w:val="20"/>
        </w:rPr>
      </w:pPr>
    </w:p>
    <w:p w14:paraId="29047B54" w14:textId="77777777" w:rsidR="00BD0C89" w:rsidRDefault="00BD0C89" w:rsidP="00BD0C89">
      <w:pPr>
        <w:pStyle w:val="Kop5"/>
        <w:rPr>
          <w:rFonts w:eastAsia="Times New Roman"/>
          <w:color w:val="00B050"/>
        </w:rPr>
      </w:pPr>
      <w:r>
        <w:rPr>
          <w:rFonts w:eastAsia="Times New Roman"/>
          <w:color w:val="00B050"/>
        </w:rPr>
        <w:t>Melding over leidinggevende</w:t>
      </w:r>
    </w:p>
    <w:p w14:paraId="2BFC1444" w14:textId="77777777" w:rsidR="00BD0C89" w:rsidRDefault="00BD0C89" w:rsidP="00BD0C89">
      <w:pPr>
        <w:autoSpaceDE w:val="0"/>
        <w:autoSpaceDN w:val="0"/>
        <w:adjustRightInd w:val="0"/>
        <w:spacing w:after="0" w:line="280" w:lineRule="atLeast"/>
        <w:rPr>
          <w:rFonts w:eastAsia="Times New Roman" w:cs="Times-Roman"/>
          <w:bCs/>
        </w:rPr>
      </w:pPr>
      <w:r>
        <w:rPr>
          <w:rFonts w:eastAsia="Times New Roman" w:cs="Times-Roman"/>
          <w:bCs/>
        </w:rPr>
        <w:t>Wanneer de melding van toepassing is op de leidinggevende dient door de constaterende beroepskracht direct de houder te worden ingeschakeld.</w:t>
      </w:r>
    </w:p>
    <w:p w14:paraId="00A24AE0" w14:textId="77777777" w:rsidR="00BD0C89" w:rsidRDefault="00BD0C89" w:rsidP="00BD0C89">
      <w:pPr>
        <w:spacing w:after="0" w:line="280" w:lineRule="atLeast"/>
        <w:rPr>
          <w:rFonts w:eastAsia="Times New Roman" w:cs="Arial"/>
          <w:bCs/>
          <w:sz w:val="20"/>
          <w:szCs w:val="20"/>
          <w:lang w:eastAsia="nl-NL"/>
        </w:rPr>
      </w:pPr>
    </w:p>
    <w:p w14:paraId="6D1F2281" w14:textId="77777777" w:rsidR="00BD0C89" w:rsidRDefault="00BD0C89" w:rsidP="00BD0C89">
      <w:pPr>
        <w:pStyle w:val="Kop5"/>
        <w:rPr>
          <w:rFonts w:eastAsia="Times New Roman"/>
          <w:color w:val="00B050"/>
        </w:rPr>
      </w:pPr>
      <w:r>
        <w:rPr>
          <w:rFonts w:eastAsia="Times New Roman"/>
          <w:color w:val="00B050"/>
        </w:rPr>
        <w:t>Melding over de houder/directie</w:t>
      </w:r>
    </w:p>
    <w:p w14:paraId="5E7B925E" w14:textId="77777777" w:rsidR="00BD0C89" w:rsidRDefault="00BD0C89" w:rsidP="00BD0C89">
      <w:pPr>
        <w:autoSpaceDE w:val="0"/>
        <w:autoSpaceDN w:val="0"/>
        <w:adjustRightInd w:val="0"/>
        <w:spacing w:after="0" w:line="280" w:lineRule="atLeast"/>
        <w:rPr>
          <w:rFonts w:eastAsia="Times New Roman" w:cs="Times-Roman"/>
          <w:bCs/>
          <w:szCs w:val="20"/>
        </w:rPr>
      </w:pPr>
      <w:r>
        <w:rPr>
          <w:rFonts w:eastAsia="Times New Roman" w:cs="Times-Roman"/>
          <w:bCs/>
          <w:szCs w:val="20"/>
        </w:rPr>
        <w:t xml:space="preserve">Een bijzondere situatie betreft het geval dat het vermoeden het gedrag van de houder/directie zelf betreft. Het gaat hierbij immers om de situatie waarin het niet meer mogelijk is om intern hogerop melding te doen. In dat geval is de constaterende beroepskracht verplicht om aangifte te doen bij de politie. De beroepskracht kan hierover in overleg treden met de vertrouwensinspecteur van de Inspectie van het Onderwijs. De vertrouwensinspecteur kan de beroepskracht begeleiden bij het doen van aangifte. </w:t>
      </w:r>
    </w:p>
    <w:p w14:paraId="45AB0DEB" w14:textId="77777777" w:rsidR="00BD0C89" w:rsidRDefault="00BD0C89" w:rsidP="00BD0C89">
      <w:pPr>
        <w:autoSpaceDE w:val="0"/>
        <w:autoSpaceDN w:val="0"/>
        <w:adjustRightInd w:val="0"/>
        <w:spacing w:after="0" w:line="280" w:lineRule="atLeast"/>
        <w:ind w:left="360"/>
        <w:rPr>
          <w:rFonts w:eastAsia="Times New Roman" w:cs="Times-Roman"/>
          <w:bCs/>
          <w:sz w:val="20"/>
          <w:szCs w:val="20"/>
        </w:rPr>
      </w:pPr>
    </w:p>
    <w:p w14:paraId="4E41CE2E" w14:textId="77777777" w:rsidR="00BD0C89" w:rsidRDefault="00BD0C89" w:rsidP="00BD0C89">
      <w:pPr>
        <w:pStyle w:val="Kop4"/>
        <w:rPr>
          <w:rFonts w:eastAsia="Times New Roman"/>
          <w:lang w:eastAsia="nl-NL"/>
        </w:rPr>
      </w:pPr>
      <w:bookmarkStart w:id="41" w:name="_Toc299625249"/>
      <w:bookmarkStart w:id="42" w:name="_Toc360009306"/>
      <w:r>
        <w:rPr>
          <w:rFonts w:eastAsia="Times New Roman"/>
          <w:color w:val="00B050"/>
          <w:lang w:eastAsia="nl-NL"/>
        </w:rPr>
        <w:t>Stap 2: In overleg treden met vertrouwensinspecteur</w:t>
      </w:r>
      <w:bookmarkEnd w:id="41"/>
      <w:bookmarkEnd w:id="42"/>
    </w:p>
    <w:p w14:paraId="4D8FA46F" w14:textId="77777777" w:rsidR="00BD0C89" w:rsidRDefault="00BD0C89" w:rsidP="00BD0C89">
      <w:pPr>
        <w:spacing w:after="0" w:line="280" w:lineRule="atLeast"/>
        <w:rPr>
          <w:rFonts w:eastAsia="Times New Roman" w:cs="Arial"/>
          <w:bCs/>
          <w:i/>
          <w:szCs w:val="20"/>
          <w:lang w:eastAsia="nl-NL"/>
        </w:rPr>
      </w:pPr>
      <w:r>
        <w:rPr>
          <w:rFonts w:eastAsia="Times New Roman" w:cs="Arial"/>
          <w:bCs/>
          <w:i/>
          <w:szCs w:val="20"/>
          <w:lang w:eastAsia="nl-NL"/>
        </w:rPr>
        <w:t xml:space="preserve">De houder is verplicht om direct in overleg te treden met een vertrouwensinspecteur van de Inspectie van het Onderwijs. </w:t>
      </w:r>
    </w:p>
    <w:p w14:paraId="1AA41B7B" w14:textId="77777777" w:rsidR="00BD0C89" w:rsidRDefault="00BD0C89" w:rsidP="00BD0C89">
      <w:pPr>
        <w:spacing w:after="0" w:line="280" w:lineRule="atLeast"/>
        <w:rPr>
          <w:rFonts w:eastAsia="Times New Roman" w:cs="Arial"/>
          <w:bCs/>
          <w:szCs w:val="20"/>
          <w:lang w:eastAsia="nl-NL"/>
        </w:rPr>
      </w:pPr>
    </w:p>
    <w:p w14:paraId="24BEF967" w14:textId="77777777" w:rsidR="00BD0C89" w:rsidRDefault="00BD0C89" w:rsidP="00BD0C89">
      <w:pPr>
        <w:spacing w:after="0" w:line="280" w:lineRule="atLeast"/>
        <w:rPr>
          <w:rFonts w:eastAsia="Times New Roman" w:cs="Arial"/>
          <w:bCs/>
          <w:szCs w:val="20"/>
          <w:lang w:eastAsia="nl-NL"/>
        </w:rPr>
      </w:pPr>
      <w:r>
        <w:rPr>
          <w:rFonts w:eastAsia="Times New Roman" w:cs="Arial"/>
          <w:bCs/>
          <w:szCs w:val="20"/>
          <w:lang w:eastAsia="nl-NL"/>
        </w:rPr>
        <w:t xml:space="preserve">De vertrouwensinspecteur gaat samen met de houder na of er een redelijk vermoeden bestaat en adviseert de houder over aangifte. Wanneer er geen sprake is van een redelijk vermoeden, is nader onderzoek redelijkerwijs niet aan de orde. De houder zal in gesprek gaan met betrokkenen om de mogelijk verstoorde werkhouding te herstellen. Indien de uitkomst is dat er een redelijk vermoeden bestaat van een gewelds- of zedendelict dan heeft de houder een aangifteplicht. </w:t>
      </w:r>
    </w:p>
    <w:p w14:paraId="4D72B557" w14:textId="77777777" w:rsidR="00BD0C89" w:rsidRDefault="00BD0C89" w:rsidP="00BD0C89">
      <w:pPr>
        <w:spacing w:after="0" w:line="280" w:lineRule="atLeast"/>
        <w:rPr>
          <w:rFonts w:eastAsia="Times New Roman" w:cs="Arial"/>
          <w:bCs/>
          <w:szCs w:val="20"/>
          <w:lang w:eastAsia="nl-NL"/>
        </w:rPr>
      </w:pPr>
    </w:p>
    <w:p w14:paraId="44A3AB0A" w14:textId="77777777" w:rsidR="00BD0C89" w:rsidRDefault="00BD0C89" w:rsidP="00BD0C89">
      <w:pPr>
        <w:spacing w:after="0" w:line="280" w:lineRule="atLeast"/>
        <w:rPr>
          <w:rFonts w:eastAsia="Times New Roman" w:cs="Arial"/>
          <w:bCs/>
          <w:szCs w:val="20"/>
          <w:lang w:eastAsia="nl-NL"/>
        </w:rPr>
      </w:pPr>
      <w:r>
        <w:rPr>
          <w:rFonts w:eastAsia="Times New Roman" w:cs="Arial"/>
          <w:bCs/>
          <w:szCs w:val="20"/>
          <w:lang w:eastAsia="nl-NL"/>
        </w:rPr>
        <w:t>De houder is verantwoordelijk voor de registratie in deze stap.</w:t>
      </w:r>
    </w:p>
    <w:p w14:paraId="55E56FB4" w14:textId="77777777" w:rsidR="00BD0C89" w:rsidRDefault="00BD0C89" w:rsidP="00BD0C89">
      <w:pPr>
        <w:spacing w:after="0" w:line="280" w:lineRule="atLeast"/>
        <w:rPr>
          <w:rFonts w:eastAsia="Times New Roman" w:cs="Arial"/>
          <w:sz w:val="20"/>
          <w:szCs w:val="20"/>
          <w:lang w:eastAsia="nl-NL"/>
        </w:rPr>
      </w:pPr>
    </w:p>
    <w:p w14:paraId="5DFB3AC2" w14:textId="77777777" w:rsidR="00BD0C89" w:rsidRDefault="00BD0C89" w:rsidP="00BD0C89">
      <w:pPr>
        <w:pStyle w:val="Kop5"/>
        <w:rPr>
          <w:rFonts w:eastAsia="Times New Roman"/>
          <w:color w:val="00B050"/>
          <w:lang w:eastAsia="nl-NL"/>
        </w:rPr>
      </w:pPr>
      <w:r>
        <w:rPr>
          <w:rFonts w:eastAsia="Times New Roman"/>
          <w:color w:val="00B050"/>
          <w:lang w:eastAsia="nl-NL"/>
        </w:rPr>
        <w:t>Aangifteplicht voor houder</w:t>
      </w:r>
    </w:p>
    <w:p w14:paraId="0A0A13AC" w14:textId="77777777" w:rsidR="00BD0C89" w:rsidRDefault="00BD0C89" w:rsidP="00BD0C89">
      <w:pPr>
        <w:spacing w:after="0" w:line="280" w:lineRule="atLeast"/>
        <w:rPr>
          <w:rFonts w:eastAsia="Times New Roman" w:cs="Arial"/>
          <w:bCs/>
          <w:szCs w:val="20"/>
          <w:lang w:eastAsia="nl-NL"/>
        </w:rPr>
      </w:pPr>
      <w:r>
        <w:rPr>
          <w:rFonts w:eastAsia="Times New Roman" w:cs="Arial"/>
          <w:bCs/>
          <w:szCs w:val="20"/>
          <w:lang w:eastAsia="nl-NL"/>
        </w:rPr>
        <w:t>Indien de houder aangifte doet, treedt de vertrouwensinspecteur terug. Indien de houder weigert om aangifte te doen terwijl de vertrouwensinspecteur concludeert dat er een redelijk vermoeden bestaat, geldt de volgende escalatieladder:</w:t>
      </w:r>
    </w:p>
    <w:p w14:paraId="3FA1763D" w14:textId="77777777" w:rsidR="00BD0C89" w:rsidRDefault="00BD0C89" w:rsidP="00BD0C89">
      <w:pPr>
        <w:numPr>
          <w:ilvl w:val="0"/>
          <w:numId w:val="17"/>
        </w:numPr>
        <w:spacing w:after="0" w:line="280" w:lineRule="atLeast"/>
        <w:rPr>
          <w:rFonts w:eastAsia="Times New Roman" w:cs="Arial"/>
          <w:bCs/>
          <w:szCs w:val="20"/>
          <w:lang w:eastAsia="nl-NL"/>
        </w:rPr>
      </w:pPr>
      <w:r>
        <w:rPr>
          <w:rFonts w:eastAsia="Times New Roman" w:cs="Arial"/>
          <w:bCs/>
          <w:szCs w:val="20"/>
          <w:lang w:eastAsia="nl-NL"/>
        </w:rPr>
        <w:t>Coördinator vertrouwensinspecteurs van de Inspectie van het Onderwijs probeert de houder te overreden</w:t>
      </w:r>
    </w:p>
    <w:p w14:paraId="3041EA50" w14:textId="77777777" w:rsidR="00BD0C89" w:rsidRDefault="00BD0C89" w:rsidP="00BD0C89">
      <w:pPr>
        <w:numPr>
          <w:ilvl w:val="0"/>
          <w:numId w:val="17"/>
        </w:numPr>
        <w:spacing w:after="0" w:line="280" w:lineRule="atLeast"/>
        <w:rPr>
          <w:rFonts w:eastAsia="Times New Roman" w:cs="Arial"/>
          <w:bCs/>
          <w:szCs w:val="20"/>
          <w:lang w:eastAsia="nl-NL"/>
        </w:rPr>
      </w:pPr>
      <w:r>
        <w:rPr>
          <w:rFonts w:eastAsia="Times New Roman" w:cs="Arial"/>
          <w:bCs/>
          <w:szCs w:val="20"/>
          <w:lang w:eastAsia="nl-NL"/>
        </w:rPr>
        <w:t>Hoofdinspecteur van de Inspectie van het Onderwijs probeert de houder te overreden</w:t>
      </w:r>
    </w:p>
    <w:p w14:paraId="6BC6C4F8" w14:textId="77777777" w:rsidR="00BD0C89" w:rsidRDefault="00BD0C89" w:rsidP="00BD0C89">
      <w:pPr>
        <w:numPr>
          <w:ilvl w:val="0"/>
          <w:numId w:val="17"/>
        </w:numPr>
        <w:spacing w:after="0" w:line="280" w:lineRule="atLeast"/>
        <w:rPr>
          <w:rFonts w:eastAsia="Times New Roman" w:cs="Arial"/>
          <w:bCs/>
          <w:szCs w:val="20"/>
          <w:lang w:eastAsia="nl-NL"/>
        </w:rPr>
      </w:pPr>
      <w:r>
        <w:rPr>
          <w:rFonts w:eastAsia="Times New Roman" w:cs="Arial"/>
          <w:bCs/>
          <w:szCs w:val="20"/>
          <w:lang w:eastAsia="nl-NL"/>
        </w:rPr>
        <w:t>Hoofdinspecteur van de Inspectie van het Onderwijs legt contact met de burgemeester (het college van B&amp;W) van de betreffende gemeente</w:t>
      </w:r>
    </w:p>
    <w:p w14:paraId="437F49FE" w14:textId="77777777" w:rsidR="00BD0C89" w:rsidRDefault="00BD0C89" w:rsidP="00BD0C89">
      <w:pPr>
        <w:numPr>
          <w:ilvl w:val="0"/>
          <w:numId w:val="17"/>
        </w:numPr>
        <w:spacing w:after="0" w:line="280" w:lineRule="atLeast"/>
        <w:rPr>
          <w:rFonts w:eastAsia="Times New Roman" w:cs="Arial"/>
          <w:bCs/>
          <w:szCs w:val="20"/>
          <w:lang w:eastAsia="nl-NL"/>
        </w:rPr>
      </w:pPr>
      <w:r>
        <w:rPr>
          <w:rFonts w:eastAsia="Times New Roman" w:cs="Arial"/>
          <w:bCs/>
          <w:szCs w:val="20"/>
          <w:lang w:eastAsia="nl-NL"/>
        </w:rPr>
        <w:t>De burgemeester zal de (zeden)politie inschakelen dan wel andere activiteiten vanuit zijn bevoegdheden initiëren.</w:t>
      </w:r>
    </w:p>
    <w:p w14:paraId="05465E55" w14:textId="77777777" w:rsidR="00BD0C89" w:rsidRDefault="00BD0C89" w:rsidP="00BD0C89">
      <w:pPr>
        <w:spacing w:after="0" w:line="280" w:lineRule="atLeast"/>
        <w:rPr>
          <w:rFonts w:eastAsia="Times New Roman" w:cs="Arial"/>
          <w:szCs w:val="20"/>
          <w:lang w:eastAsia="nl-NL"/>
        </w:rPr>
      </w:pPr>
    </w:p>
    <w:p w14:paraId="779D9A2C" w14:textId="77777777" w:rsidR="00BD0C89" w:rsidRDefault="00BD0C89" w:rsidP="00BD0C89">
      <w:pPr>
        <w:spacing w:after="0" w:line="280" w:lineRule="atLeast"/>
        <w:rPr>
          <w:rFonts w:eastAsia="Times New Roman" w:cs="Arial"/>
          <w:szCs w:val="20"/>
          <w:lang w:eastAsia="nl-NL"/>
        </w:rPr>
      </w:pPr>
      <w:r>
        <w:rPr>
          <w:rFonts w:eastAsia="Times New Roman" w:cs="Arial"/>
          <w:szCs w:val="20"/>
          <w:lang w:eastAsia="nl-NL"/>
        </w:rPr>
        <w:t>NB. Het is aan de houder om te regelen of de houder zelf meteen in contact treedt met de vertrouwensinspecteur of dat een leidinggevende of locatiemanager dat namens de houder doet.</w:t>
      </w:r>
    </w:p>
    <w:p w14:paraId="74308C22" w14:textId="77777777" w:rsidR="00BD0C89" w:rsidRDefault="00BD0C89" w:rsidP="00BD0C89">
      <w:pPr>
        <w:pStyle w:val="Kop4"/>
        <w:rPr>
          <w:rFonts w:eastAsia="Times New Roman"/>
          <w:lang w:eastAsia="nl-NL"/>
        </w:rPr>
      </w:pPr>
      <w:r>
        <w:rPr>
          <w:rFonts w:eastAsia="Times New Roman"/>
          <w:i w:val="0"/>
          <w:iCs w:val="0"/>
          <w:sz w:val="24"/>
          <w:lang w:eastAsia="nl-NL"/>
        </w:rPr>
        <w:br w:type="page"/>
      </w:r>
      <w:bookmarkStart w:id="43" w:name="_Toc360009307"/>
      <w:r>
        <w:rPr>
          <w:rFonts w:eastAsia="Times New Roman"/>
          <w:color w:val="00B050"/>
          <w:lang w:eastAsia="nl-NL"/>
        </w:rPr>
        <w:lastRenderedPageBreak/>
        <w:t>Stap 3: Aangifte doen</w:t>
      </w:r>
      <w:bookmarkEnd w:id="43"/>
    </w:p>
    <w:p w14:paraId="057CE1D3" w14:textId="77777777" w:rsidR="00BD0C89" w:rsidRDefault="00BD0C89" w:rsidP="00BD0C89">
      <w:pPr>
        <w:spacing w:after="120" w:line="280" w:lineRule="atLeast"/>
        <w:rPr>
          <w:rFonts w:eastAsia="Times New Roman" w:cs="Arial"/>
          <w:bCs/>
          <w:i/>
          <w:lang w:eastAsia="nl-NL"/>
        </w:rPr>
      </w:pPr>
      <w:r>
        <w:rPr>
          <w:rFonts w:eastAsia="Times New Roman" w:cs="Arial"/>
          <w:bCs/>
          <w:i/>
          <w:lang w:eastAsia="nl-NL"/>
        </w:rPr>
        <w:t>Indien na het overleg met de vertrouwensinspecteur blijkt dat er een redelijk vermoeden bestaat van een geweld- of zedendelict, dan heeft de houder een meldplicht.</w:t>
      </w:r>
    </w:p>
    <w:p w14:paraId="22F01DAB" w14:textId="77777777" w:rsidR="00BD0C89" w:rsidRDefault="00BD0C89" w:rsidP="00BD0C89">
      <w:pPr>
        <w:spacing w:after="0" w:line="280" w:lineRule="atLeast"/>
        <w:rPr>
          <w:rFonts w:eastAsia="Times New Roman" w:cs="Arial"/>
          <w:bCs/>
          <w:lang w:eastAsia="nl-NL"/>
        </w:rPr>
      </w:pPr>
    </w:p>
    <w:p w14:paraId="70AEDD91" w14:textId="77777777" w:rsidR="00BD0C89" w:rsidRDefault="00BD0C89" w:rsidP="00BD0C89">
      <w:pPr>
        <w:spacing w:after="0" w:line="280" w:lineRule="atLeast"/>
        <w:rPr>
          <w:rFonts w:eastAsia="Times New Roman" w:cs="Arial"/>
          <w:bCs/>
          <w:lang w:eastAsia="nl-NL"/>
        </w:rPr>
      </w:pPr>
      <w:r>
        <w:rPr>
          <w:rFonts w:eastAsia="Times New Roman" w:cs="Arial"/>
          <w:bCs/>
          <w:lang w:eastAsia="nl-NL"/>
        </w:rPr>
        <w:t xml:space="preserve">Als deze stap wordt gezet, is er vanzelfsprekend nog steeds geen sprake van ‘schuld’ van de beroepskracht over wie het vermoeden is geuit: ‘beschuldigd’ staat niet gelijk aan ‘schuldig’. </w:t>
      </w:r>
    </w:p>
    <w:p w14:paraId="7F770992" w14:textId="77777777" w:rsidR="00BD0C89" w:rsidRDefault="00BD0C89" w:rsidP="00BD0C89">
      <w:pPr>
        <w:spacing w:after="0" w:line="280" w:lineRule="atLeast"/>
        <w:rPr>
          <w:rFonts w:eastAsia="Times New Roman" w:cs="Arial"/>
          <w:bCs/>
          <w:lang w:eastAsia="nl-NL"/>
        </w:rPr>
      </w:pPr>
    </w:p>
    <w:p w14:paraId="14B716A9" w14:textId="77777777" w:rsidR="00BD0C89" w:rsidRDefault="00BD0C89" w:rsidP="00BD0C89">
      <w:pPr>
        <w:spacing w:after="0" w:line="240" w:lineRule="auto"/>
        <w:rPr>
          <w:rFonts w:eastAsia="Times New Roman" w:cs="Arial"/>
          <w:bCs/>
          <w:lang w:eastAsia="nl-NL"/>
        </w:rPr>
      </w:pPr>
      <w:r>
        <w:rPr>
          <w:rFonts w:eastAsia="Times New Roman" w:cs="Arial"/>
          <w:bCs/>
          <w:lang w:eastAsia="nl-NL"/>
        </w:rPr>
        <w:t xml:space="preserve">In geval van een reëel vermoeden neemt de houder, </w:t>
      </w:r>
      <w:r>
        <w:rPr>
          <w:rFonts w:eastAsia="Times New Roman" w:cs="Arial"/>
          <w:bCs/>
          <w:u w:val="single"/>
          <w:lang w:eastAsia="nl-NL"/>
        </w:rPr>
        <w:t>naast het doen van aangifte</w:t>
      </w:r>
      <w:r>
        <w:rPr>
          <w:rFonts w:eastAsia="Times New Roman" w:cs="Arial"/>
          <w:bCs/>
          <w:lang w:eastAsia="nl-NL"/>
        </w:rPr>
        <w:t>, de volgende maatregelen:</w:t>
      </w:r>
    </w:p>
    <w:p w14:paraId="4EED052B" w14:textId="77777777" w:rsidR="00BD0C89" w:rsidRDefault="00BD0C89" w:rsidP="00BD0C89">
      <w:pPr>
        <w:pStyle w:val="Lijstalinea"/>
        <w:numPr>
          <w:ilvl w:val="0"/>
          <w:numId w:val="18"/>
        </w:numPr>
        <w:spacing w:after="0" w:line="240" w:lineRule="auto"/>
        <w:rPr>
          <w:rFonts w:eastAsia="Times New Roman" w:cs="Arial"/>
          <w:bCs/>
          <w:lang w:eastAsia="nl-NL"/>
        </w:rPr>
      </w:pPr>
      <w:r>
        <w:rPr>
          <w:rFonts w:eastAsia="Times New Roman" w:cs="Arial"/>
          <w:bCs/>
          <w:lang w:eastAsia="nl-NL"/>
        </w:rPr>
        <w:t>Stelt de beroepskracht in ieder geval voor de duur van het onderzoek op non-actief</w:t>
      </w:r>
    </w:p>
    <w:p w14:paraId="75EC302A" w14:textId="77777777" w:rsidR="00BD0C89" w:rsidRDefault="00BD0C89" w:rsidP="00BD0C89">
      <w:pPr>
        <w:pStyle w:val="Lijstalinea"/>
        <w:numPr>
          <w:ilvl w:val="0"/>
          <w:numId w:val="18"/>
        </w:numPr>
        <w:autoSpaceDE w:val="0"/>
        <w:autoSpaceDN w:val="0"/>
        <w:adjustRightInd w:val="0"/>
        <w:spacing w:before="120" w:after="0" w:line="240" w:lineRule="auto"/>
        <w:rPr>
          <w:rFonts w:eastAsia="Times New Roman" w:cs="Verdana"/>
          <w:bCs/>
          <w:lang w:eastAsia="nl-NL"/>
        </w:rPr>
      </w:pPr>
      <w:r>
        <w:rPr>
          <w:rFonts w:eastAsia="Times New Roman" w:cs="Verdana"/>
          <w:bCs/>
          <w:lang w:eastAsia="nl-NL"/>
        </w:rPr>
        <w:t>Legt een draaiboek aan</w:t>
      </w:r>
    </w:p>
    <w:p w14:paraId="0100AA88" w14:textId="77777777" w:rsidR="00BD0C89" w:rsidRDefault="00BD0C89" w:rsidP="00BD0C89">
      <w:pPr>
        <w:pStyle w:val="Lijstalinea"/>
        <w:numPr>
          <w:ilvl w:val="0"/>
          <w:numId w:val="18"/>
        </w:numPr>
        <w:autoSpaceDE w:val="0"/>
        <w:autoSpaceDN w:val="0"/>
        <w:adjustRightInd w:val="0"/>
        <w:spacing w:after="0" w:line="240" w:lineRule="auto"/>
        <w:rPr>
          <w:rFonts w:eastAsia="Times New Roman" w:cs="Verdana"/>
          <w:bCs/>
          <w:lang w:eastAsia="nl-NL"/>
        </w:rPr>
      </w:pPr>
      <w:r>
        <w:rPr>
          <w:rFonts w:eastAsia="Times New Roman" w:cs="Verdana"/>
          <w:bCs/>
          <w:lang w:eastAsia="nl-NL"/>
        </w:rPr>
        <w:t>Raadpleegt Veilig Thuis en/of lokale GGD</w:t>
      </w:r>
    </w:p>
    <w:p w14:paraId="119ACCD8" w14:textId="77777777" w:rsidR="00BD0C89" w:rsidRDefault="00BD0C89" w:rsidP="00BD0C89">
      <w:pPr>
        <w:pStyle w:val="Lijstalinea"/>
        <w:numPr>
          <w:ilvl w:val="0"/>
          <w:numId w:val="18"/>
        </w:numPr>
        <w:autoSpaceDE w:val="0"/>
        <w:autoSpaceDN w:val="0"/>
        <w:adjustRightInd w:val="0"/>
        <w:spacing w:after="0" w:line="240" w:lineRule="auto"/>
        <w:rPr>
          <w:rFonts w:eastAsia="Times New Roman" w:cs="Verdana"/>
          <w:bCs/>
          <w:lang w:eastAsia="nl-NL"/>
        </w:rPr>
      </w:pPr>
      <w:r>
        <w:rPr>
          <w:rFonts w:eastAsia="Times New Roman" w:cs="Verdana"/>
          <w:bCs/>
          <w:lang w:eastAsia="nl-NL"/>
        </w:rPr>
        <w:t>Regelt opvang van en/of ondersteuning voor kind(eren) en ouders</w:t>
      </w:r>
    </w:p>
    <w:p w14:paraId="7AB13F1A" w14:textId="77777777" w:rsidR="00BD0C89" w:rsidRDefault="00BD0C89" w:rsidP="00BD0C89">
      <w:pPr>
        <w:autoSpaceDE w:val="0"/>
        <w:autoSpaceDN w:val="0"/>
        <w:adjustRightInd w:val="0"/>
        <w:spacing w:after="0" w:line="280" w:lineRule="atLeast"/>
        <w:ind w:left="360"/>
        <w:rPr>
          <w:rFonts w:eastAsia="Times New Roman" w:cs="Verdana"/>
          <w:bCs/>
          <w:lang w:eastAsia="nl-NL"/>
        </w:rPr>
      </w:pPr>
    </w:p>
    <w:p w14:paraId="7CCEBC78" w14:textId="77777777" w:rsidR="00BD0C89" w:rsidRDefault="00BD0C89" w:rsidP="00BD0C89">
      <w:pPr>
        <w:spacing w:after="0" w:line="280" w:lineRule="atLeast"/>
        <w:rPr>
          <w:rFonts w:eastAsia="Times New Roman" w:cs="Arial"/>
          <w:i/>
          <w:lang w:eastAsia="nl-NL"/>
        </w:rPr>
      </w:pPr>
      <w:r>
        <w:rPr>
          <w:rFonts w:eastAsia="Times New Roman" w:cs="Arial"/>
          <w:i/>
          <w:lang w:eastAsia="nl-NL"/>
        </w:rPr>
        <w:t>a. Stelt de beroepskracht in ieder geval voor de duur van het onderzoek op non-actief</w:t>
      </w:r>
    </w:p>
    <w:p w14:paraId="22213F1B" w14:textId="77777777" w:rsidR="00BD0C89" w:rsidRDefault="00BD0C89" w:rsidP="00BD0C89">
      <w:pPr>
        <w:spacing w:after="0" w:line="280" w:lineRule="atLeast"/>
        <w:rPr>
          <w:rFonts w:eastAsia="Times New Roman" w:cs="Arial"/>
          <w:lang w:eastAsia="nl-NL"/>
        </w:rPr>
      </w:pPr>
      <w:r>
        <w:rPr>
          <w:rFonts w:eastAsia="Times New Roman" w:cs="Arial"/>
          <w:lang w:eastAsia="nl-NL"/>
        </w:rPr>
        <w:t xml:space="preserve">In geval van een reëel vermoeden van een mogelijk geweld- of zedenmisdrijf, wordt de betreffende betrokken persoon in ieder geval voor de duur van het onderzoek op non-actief gesteld. </w:t>
      </w:r>
    </w:p>
    <w:p w14:paraId="707EBDDB" w14:textId="77777777" w:rsidR="00BD0C89" w:rsidRDefault="00BD0C89" w:rsidP="00BD0C89">
      <w:pPr>
        <w:spacing w:after="0" w:line="280" w:lineRule="atLeast"/>
        <w:rPr>
          <w:rFonts w:eastAsia="Times New Roman" w:cs="Arial"/>
          <w:lang w:eastAsia="nl-NL"/>
        </w:rPr>
      </w:pPr>
      <w:r>
        <w:rPr>
          <w:rFonts w:eastAsia="Times New Roman" w:cs="Arial"/>
          <w:lang w:eastAsia="nl-NL"/>
        </w:rPr>
        <w:t>Als het een gastouder betreft, is er meestal geen sprake van een arbeidsrelatie tussen gastouder en gastouderbureau. De houder 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gastouderbureaus kan zijn ingeschreven. Bovenstaand geldt ook voor een vrijwilliger binnen de kinderopvangvoorziening.</w:t>
      </w:r>
    </w:p>
    <w:p w14:paraId="49466C99" w14:textId="77777777" w:rsidR="00BD0C89" w:rsidRDefault="00BD0C89" w:rsidP="00BD0C89">
      <w:pPr>
        <w:spacing w:after="0" w:line="280" w:lineRule="atLeast"/>
        <w:rPr>
          <w:rFonts w:eastAsia="Times New Roman" w:cs="Arial"/>
          <w:lang w:eastAsia="nl-NL"/>
        </w:rPr>
      </w:pPr>
    </w:p>
    <w:p w14:paraId="2DC1151B" w14:textId="77777777" w:rsidR="00BD0C89" w:rsidRDefault="00BD0C89" w:rsidP="00BD0C89">
      <w:pPr>
        <w:tabs>
          <w:tab w:val="left" w:pos="360"/>
        </w:tabs>
        <w:spacing w:after="0" w:line="280" w:lineRule="atLeast"/>
        <w:rPr>
          <w:rFonts w:eastAsia="Times New Roman" w:cs="Arial"/>
          <w:i/>
          <w:lang w:eastAsia="nl-NL"/>
        </w:rPr>
      </w:pPr>
      <w:r>
        <w:rPr>
          <w:rFonts w:eastAsia="Times New Roman" w:cs="Arial"/>
          <w:i/>
          <w:lang w:eastAsia="nl-NL"/>
        </w:rPr>
        <w:t xml:space="preserve">b. </w:t>
      </w:r>
      <w:r>
        <w:rPr>
          <w:rFonts w:eastAsia="Times New Roman" w:cs="Arial"/>
          <w:i/>
          <w:lang w:eastAsia="nl-NL"/>
        </w:rPr>
        <w:tab/>
        <w:t>Draaiboek aanleggen</w:t>
      </w:r>
    </w:p>
    <w:p w14:paraId="63537962" w14:textId="77777777" w:rsidR="00BD0C89" w:rsidRDefault="00BD0C89" w:rsidP="00BD0C89">
      <w:pPr>
        <w:tabs>
          <w:tab w:val="left" w:pos="360"/>
        </w:tabs>
        <w:spacing w:after="0" w:line="280" w:lineRule="atLeast"/>
        <w:rPr>
          <w:rFonts w:eastAsia="Times New Roman" w:cs="Arial"/>
          <w:lang w:eastAsia="nl-NL"/>
        </w:rPr>
      </w:pPr>
      <w:r>
        <w:rPr>
          <w:rFonts w:eastAsia="Times New Roman" w:cs="Arial"/>
          <w:lang w:eastAsia="nl-NL"/>
        </w:rPr>
        <w:t xml:space="preserve">De houder, of degene die in opdracht van de houder met deze taak belast is, draagt zorg voor een zorgvuldige procedure en legt een draaiboek aan (zie bijlage 10). </w:t>
      </w:r>
    </w:p>
    <w:p w14:paraId="146496DF" w14:textId="77777777" w:rsidR="00BD0C89" w:rsidRDefault="00BD0C89" w:rsidP="00BD0C89">
      <w:pPr>
        <w:tabs>
          <w:tab w:val="left" w:pos="360"/>
        </w:tabs>
        <w:spacing w:after="0" w:line="280" w:lineRule="atLeast"/>
        <w:rPr>
          <w:rFonts w:eastAsia="Times New Roman" w:cs="Arial"/>
          <w:color w:val="FF0000"/>
          <w:lang w:eastAsia="nl-NL"/>
        </w:rPr>
      </w:pPr>
    </w:p>
    <w:p w14:paraId="71FC9C8F" w14:textId="77777777" w:rsidR="00BD0C89" w:rsidRDefault="00BD0C89" w:rsidP="00BD0C89">
      <w:pPr>
        <w:tabs>
          <w:tab w:val="left" w:pos="0"/>
          <w:tab w:val="left" w:pos="360"/>
        </w:tabs>
        <w:spacing w:after="0" w:line="280" w:lineRule="atLeast"/>
        <w:rPr>
          <w:rFonts w:eastAsia="Times New Roman" w:cs="Arial"/>
          <w:i/>
          <w:lang w:eastAsia="nl-NL"/>
        </w:rPr>
      </w:pPr>
      <w:r>
        <w:rPr>
          <w:rFonts w:eastAsia="Times New Roman" w:cs="Arial"/>
          <w:i/>
          <w:lang w:eastAsia="nl-NL"/>
        </w:rPr>
        <w:t>c.</w:t>
      </w:r>
      <w:r>
        <w:rPr>
          <w:rFonts w:eastAsia="Times New Roman" w:cs="Arial"/>
          <w:i/>
          <w:lang w:eastAsia="nl-NL"/>
        </w:rPr>
        <w:tab/>
        <w:t>Raadplegen Veilig Thuis en/of GGD</w:t>
      </w:r>
    </w:p>
    <w:p w14:paraId="030F18F5" w14:textId="77777777" w:rsidR="00BD0C89" w:rsidRDefault="00BD0C89" w:rsidP="00BD0C89">
      <w:pPr>
        <w:spacing w:after="0" w:line="280" w:lineRule="atLeast"/>
        <w:rPr>
          <w:rFonts w:eastAsia="Times New Roman" w:cs="Arial"/>
          <w:lang w:eastAsia="nl-NL"/>
        </w:rPr>
      </w:pPr>
      <w:r>
        <w:rPr>
          <w:rFonts w:eastAsia="Times New Roman" w:cs="Arial"/>
          <w:lang w:eastAsia="nl-NL"/>
        </w:rPr>
        <w:t>Veilig Thuis kan de kinderopvangorganisatie adviseren en ondersteuning bieden. Ook de GGD kan worden geraadpleegd. Voor adressen van de lokale GGD zie de sociale kaart in bijlage 2.</w:t>
      </w:r>
    </w:p>
    <w:p w14:paraId="753D1DFB" w14:textId="77777777" w:rsidR="00BD0C89" w:rsidRDefault="00BD0C89" w:rsidP="00BD0C89">
      <w:pPr>
        <w:autoSpaceDE w:val="0"/>
        <w:autoSpaceDN w:val="0"/>
        <w:adjustRightInd w:val="0"/>
        <w:spacing w:after="0" w:line="280" w:lineRule="atLeast"/>
        <w:rPr>
          <w:rFonts w:eastAsia="Times New Roman" w:cs="Verdana"/>
          <w:bCs/>
          <w:lang w:eastAsia="nl-NL"/>
        </w:rPr>
      </w:pPr>
    </w:p>
    <w:p w14:paraId="44B4221E" w14:textId="77777777" w:rsidR="00BD0C89" w:rsidRDefault="00BD0C89" w:rsidP="00BD0C89">
      <w:pPr>
        <w:tabs>
          <w:tab w:val="left" w:pos="360"/>
        </w:tabs>
        <w:spacing w:after="0" w:line="280" w:lineRule="atLeast"/>
        <w:rPr>
          <w:rFonts w:eastAsia="Times New Roman" w:cs="Arial"/>
          <w:bCs/>
          <w:i/>
          <w:lang w:eastAsia="nl-NL"/>
        </w:rPr>
      </w:pPr>
      <w:r>
        <w:rPr>
          <w:rFonts w:eastAsia="Times New Roman" w:cs="Arial"/>
          <w:bCs/>
          <w:i/>
          <w:lang w:eastAsia="nl-NL"/>
        </w:rPr>
        <w:t xml:space="preserve">d. </w:t>
      </w:r>
      <w:r>
        <w:rPr>
          <w:rFonts w:eastAsia="Times New Roman" w:cs="Arial"/>
          <w:bCs/>
          <w:i/>
          <w:lang w:eastAsia="nl-NL"/>
        </w:rPr>
        <w:tab/>
        <w:t>Het regelen van opvang voor kind(eren) en ouders</w:t>
      </w:r>
    </w:p>
    <w:p w14:paraId="4D8DB416" w14:textId="77777777" w:rsidR="00BD0C89" w:rsidRDefault="00BD0C89" w:rsidP="00BD0C89">
      <w:pPr>
        <w:numPr>
          <w:ilvl w:val="0"/>
          <w:numId w:val="19"/>
        </w:numPr>
        <w:spacing w:after="0" w:line="280" w:lineRule="atLeast"/>
        <w:rPr>
          <w:rFonts w:eastAsia="Times New Roman" w:cs="Arial"/>
          <w:lang w:eastAsia="nl-NL"/>
        </w:rPr>
      </w:pPr>
      <w:r>
        <w:rPr>
          <w:rFonts w:eastAsia="Times New Roman" w:cs="Arial"/>
          <w:lang w:eastAsia="nl-NL"/>
        </w:rPr>
        <w:t>Voor de ondersteuning voor het kind en de ouders kan een beroep worden gedaan op een instelling als de GGD of Veilig Thuis. (Het calamiteitenteam van) GGD is gespecialiseerd in het begeleiden van organisaties bij calamiteiten. In overleg met ouders en GGD en/of Veilig Thuis, wordt bezien of de opvang in de kinderopvangorganisatie kan worden gecontinueerd dan wel dat er een andere oplossing moet worden geboden</w:t>
      </w:r>
    </w:p>
    <w:p w14:paraId="50428C01" w14:textId="77777777" w:rsidR="00BD0C89" w:rsidRDefault="00BD0C89" w:rsidP="00BD0C89">
      <w:pPr>
        <w:numPr>
          <w:ilvl w:val="0"/>
          <w:numId w:val="19"/>
        </w:numPr>
        <w:spacing w:after="0" w:line="280" w:lineRule="atLeast"/>
        <w:rPr>
          <w:rFonts w:eastAsia="Times New Roman" w:cs="Arial"/>
          <w:lang w:eastAsia="nl-NL"/>
        </w:rPr>
      </w:pPr>
      <w:r>
        <w:rPr>
          <w:rFonts w:eastAsia="Times New Roman" w:cs="Arial"/>
          <w:lang w:eastAsia="nl-NL"/>
        </w:rPr>
        <w:t>De kinderopvangorganisatie informeert de ouders van het betreffende kind over de mogelijkheid aangifte te doen bij de politie</w:t>
      </w:r>
    </w:p>
    <w:p w14:paraId="2401DE4D" w14:textId="77777777" w:rsidR="00BD0C89" w:rsidRDefault="00BD0C89" w:rsidP="00BD0C89">
      <w:pPr>
        <w:numPr>
          <w:ilvl w:val="0"/>
          <w:numId w:val="19"/>
        </w:numPr>
        <w:spacing w:after="0" w:line="280" w:lineRule="atLeast"/>
        <w:rPr>
          <w:rFonts w:eastAsia="Times New Roman" w:cs="Arial"/>
          <w:lang w:eastAsia="nl-NL"/>
        </w:rPr>
      </w:pPr>
      <w:r>
        <w:rPr>
          <w:rFonts w:eastAsia="Times New Roman" w:cs="Arial"/>
          <w:lang w:eastAsia="nl-NL"/>
        </w:rPr>
        <w:t>De houder of directie houdt contact, toont betrokkenheid en informeert de ouders regelmatig over de voortgang van het onderzoek en andere zaken die voor de ouders van belang zijn</w:t>
      </w:r>
    </w:p>
    <w:p w14:paraId="76BA04F0" w14:textId="77777777" w:rsidR="00BD0C89" w:rsidRDefault="00BD0C89" w:rsidP="00BD0C89">
      <w:pPr>
        <w:numPr>
          <w:ilvl w:val="0"/>
          <w:numId w:val="19"/>
        </w:numPr>
        <w:spacing w:after="0" w:line="280" w:lineRule="atLeast"/>
        <w:rPr>
          <w:rFonts w:eastAsia="Times New Roman" w:cs="Arial"/>
          <w:lang w:eastAsia="nl-NL"/>
        </w:rPr>
      </w:pPr>
      <w:r>
        <w:rPr>
          <w:rFonts w:eastAsia="Times New Roman" w:cs="Arial"/>
          <w:lang w:eastAsia="nl-NL"/>
        </w:rPr>
        <w:t>De ouders van de overige kinderen moeten worden geïnformeerd. Er kan gekozen worden om kinderen elders onder te brengen. Veilig Thuis kan worden ingeschakeld voor advies hoe bijvoorbeeld te handelen met de eigen kinderen van de beroepskracht.</w:t>
      </w:r>
    </w:p>
    <w:p w14:paraId="595C6AA4" w14:textId="77777777" w:rsidR="00BD0C89" w:rsidRDefault="00BD0C89" w:rsidP="00BD0C89">
      <w:pPr>
        <w:tabs>
          <w:tab w:val="left" w:pos="360"/>
        </w:tabs>
        <w:spacing w:after="0" w:line="280" w:lineRule="atLeast"/>
        <w:rPr>
          <w:rFonts w:eastAsia="Times New Roman" w:cs="Arial"/>
          <w:bCs/>
          <w:i/>
          <w:lang w:eastAsia="nl-NL"/>
        </w:rPr>
      </w:pPr>
    </w:p>
    <w:p w14:paraId="4973EE5E" w14:textId="77777777" w:rsidR="00BD0C89" w:rsidRDefault="00BD0C89" w:rsidP="00BD0C89">
      <w:pPr>
        <w:tabs>
          <w:tab w:val="left" w:pos="360"/>
        </w:tabs>
        <w:spacing w:after="0" w:line="280" w:lineRule="atLeast"/>
        <w:rPr>
          <w:rFonts w:eastAsia="Times New Roman" w:cs="Arial"/>
          <w:bCs/>
          <w:lang w:eastAsia="nl-NL"/>
        </w:rPr>
      </w:pPr>
      <w:r>
        <w:rPr>
          <w:rFonts w:eastAsia="Times New Roman" w:cs="Arial"/>
          <w:bCs/>
          <w:lang w:eastAsia="nl-NL"/>
        </w:rPr>
        <w:lastRenderedPageBreak/>
        <w:t>Na het doen van aangifte stelt de politie in de regel een onderzoek in. De politie voert gesprekken met alle betrokkenen. Het initiatief voor het instellen van een onderzoek ligt bij de politie. De houder en directie dienen het onderzoek van de politie te volgen en zelf geen stappen te ondernemen die indruisen tegen de bewijslast van de politie.</w:t>
      </w:r>
    </w:p>
    <w:p w14:paraId="7F8C6F5A" w14:textId="77777777" w:rsidR="00BD0C89" w:rsidRDefault="00BD0C89" w:rsidP="00BD0C89">
      <w:pPr>
        <w:tabs>
          <w:tab w:val="left" w:pos="360"/>
        </w:tabs>
        <w:spacing w:after="0" w:line="280" w:lineRule="atLeast"/>
        <w:rPr>
          <w:rFonts w:eastAsia="Times New Roman" w:cs="Arial"/>
          <w:bCs/>
          <w:lang w:eastAsia="nl-NL"/>
        </w:rPr>
      </w:pPr>
    </w:p>
    <w:p w14:paraId="4998BC6A" w14:textId="77777777" w:rsidR="00BD0C89" w:rsidRDefault="00BD0C89" w:rsidP="00BD0C89">
      <w:pPr>
        <w:pStyle w:val="Kop4"/>
        <w:rPr>
          <w:rFonts w:eastAsia="Times New Roman"/>
          <w:color w:val="00B050"/>
          <w:lang w:eastAsia="nl-NL"/>
        </w:rPr>
      </w:pPr>
      <w:bookmarkStart w:id="44" w:name="_Toc299625250"/>
      <w:bookmarkStart w:id="45" w:name="_Toc360009308"/>
      <w:r>
        <w:rPr>
          <w:rFonts w:eastAsia="Times New Roman"/>
          <w:color w:val="00B050"/>
          <w:lang w:eastAsia="nl-NL"/>
        </w:rPr>
        <w:t>Stap 4: Handelen naar aanleiding van het onderzoek</w:t>
      </w:r>
      <w:bookmarkEnd w:id="44"/>
      <w:r>
        <w:rPr>
          <w:rFonts w:eastAsia="Times New Roman"/>
          <w:color w:val="00B050"/>
          <w:lang w:eastAsia="nl-NL"/>
        </w:rPr>
        <w:t xml:space="preserve"> van de politie</w:t>
      </w:r>
      <w:bookmarkEnd w:id="45"/>
    </w:p>
    <w:p w14:paraId="03811DEE" w14:textId="77777777" w:rsidR="00BD0C89" w:rsidRDefault="00BD0C89" w:rsidP="00BD0C89">
      <w:pPr>
        <w:spacing w:after="0" w:line="280" w:lineRule="atLeast"/>
        <w:rPr>
          <w:rFonts w:eastAsia="Times New Roman" w:cs="Arial"/>
          <w:bCs/>
          <w:i/>
          <w:szCs w:val="20"/>
          <w:lang w:eastAsia="nl-NL"/>
        </w:rPr>
      </w:pPr>
      <w:r>
        <w:rPr>
          <w:rFonts w:eastAsia="Times New Roman" w:cs="Arial"/>
          <w:bCs/>
          <w:i/>
          <w:szCs w:val="20"/>
          <w:lang w:eastAsia="nl-NL"/>
        </w:rPr>
        <w:t>Het onderzoek van de politie kan leiden tot verschillende uitkomsten. Afhankelijk van deze uitkomsten heeft de houder, directie of leidinggevende verschillende mogelijkheden om te handelen.</w:t>
      </w:r>
    </w:p>
    <w:p w14:paraId="0B65EAC3" w14:textId="77777777" w:rsidR="00BD0C89" w:rsidRDefault="00BD0C89" w:rsidP="00BD0C89">
      <w:pPr>
        <w:spacing w:after="0" w:line="280" w:lineRule="atLeast"/>
        <w:rPr>
          <w:rFonts w:eastAsia="Times New Roman" w:cs="Arial"/>
          <w:bCs/>
          <w:sz w:val="20"/>
          <w:szCs w:val="20"/>
          <w:lang w:eastAsia="nl-NL"/>
        </w:rPr>
      </w:pPr>
    </w:p>
    <w:p w14:paraId="5FEBF043" w14:textId="77777777" w:rsidR="00BD0C89" w:rsidRDefault="00BD0C89" w:rsidP="00BD0C89">
      <w:pPr>
        <w:pStyle w:val="Kop5"/>
        <w:rPr>
          <w:rFonts w:eastAsia="Times New Roman"/>
          <w:color w:val="00B050"/>
          <w:lang w:eastAsia="nl-NL"/>
        </w:rPr>
      </w:pPr>
      <w:r>
        <w:rPr>
          <w:rFonts w:eastAsia="Times New Roman"/>
          <w:color w:val="00B050"/>
          <w:lang w:eastAsia="nl-NL"/>
        </w:rPr>
        <w:t>Rehabilitatie van de medewerker</w:t>
      </w:r>
    </w:p>
    <w:p w14:paraId="796D27BB" w14:textId="77777777" w:rsidR="00BD0C89" w:rsidRDefault="00BD0C89" w:rsidP="00BD0C89">
      <w:pPr>
        <w:spacing w:after="0" w:line="280" w:lineRule="atLeast"/>
        <w:rPr>
          <w:rFonts w:eastAsia="Times New Roman" w:cs="Arial"/>
          <w:lang w:eastAsia="nl-NL"/>
        </w:rPr>
      </w:pPr>
      <w:r>
        <w:rPr>
          <w:rFonts w:eastAsia="Times New Roman" w:cs="Arial"/>
          <w:lang w:eastAsia="nl-NL"/>
        </w:rPr>
        <w:t xml:space="preserve">De politie kan op grond van het verrichte onderzoek constateren dat er geen aanleiding is om aan te nemen dat er sprake is van een geweld- of zedendelict. De betrokken beroepskracht, die voor de duur van het onderzoek geschorst of op non-actief was gesteld, wordt door de houder of directie van de organisatie in zijn functie in ere hersteld. In een dergelijke situatie moeten het belang van de beroepskracht en het algemeen belang worden afgewogen en zou het bijvoorbeeld wenselijk kunnen zijn de betreffende beroepskracht binnen de kinderopvangorganisatie over te plaatsen. </w:t>
      </w:r>
    </w:p>
    <w:p w14:paraId="6B9A38A0" w14:textId="77777777" w:rsidR="00BD0C89" w:rsidRDefault="00BD0C89" w:rsidP="00BD0C89">
      <w:pPr>
        <w:autoSpaceDE w:val="0"/>
        <w:autoSpaceDN w:val="0"/>
        <w:adjustRightInd w:val="0"/>
        <w:spacing w:after="0" w:line="280" w:lineRule="atLeast"/>
        <w:rPr>
          <w:rFonts w:eastAsia="Times New Roman" w:cs="ComicSansMS"/>
          <w:bCs/>
          <w:color w:val="FF0000"/>
          <w:lang w:eastAsia="nl-NL"/>
        </w:rPr>
      </w:pPr>
      <w:r>
        <w:rPr>
          <w:rFonts w:eastAsia="Times New Roman" w:cs="ComicSansMS"/>
          <w:bCs/>
          <w:lang w:eastAsia="nl-NL"/>
        </w:rPr>
        <w:t>Indien na het onderzoek van de politie blijkt dat er een klacht is ingediend op valse gronden, kan de directie de betrokken beroepskracht een rehabilitatietraject aanbieden. De directie kan dan tevens maatregelen nemen tegen degene die valselijk een beschuldiging heeft geuit. Dit kan variëren van de eis dat excuses worden aangeboden, tot schorsing of tot verwijdering.</w:t>
      </w:r>
    </w:p>
    <w:p w14:paraId="167B5088" w14:textId="77777777" w:rsidR="00BD0C89" w:rsidRDefault="00BD0C89" w:rsidP="00BD0C89">
      <w:pPr>
        <w:autoSpaceDE w:val="0"/>
        <w:autoSpaceDN w:val="0"/>
        <w:adjustRightInd w:val="0"/>
        <w:spacing w:after="0" w:line="280" w:lineRule="atLeast"/>
        <w:ind w:left="346"/>
        <w:rPr>
          <w:rFonts w:eastAsia="Times New Roman" w:cs="ComicSansMS"/>
          <w:bCs/>
          <w:color w:val="FF0000"/>
          <w:sz w:val="20"/>
          <w:szCs w:val="24"/>
          <w:lang w:eastAsia="nl-NL"/>
        </w:rPr>
      </w:pPr>
    </w:p>
    <w:p w14:paraId="13CD355F" w14:textId="77777777" w:rsidR="00BD0C89" w:rsidRDefault="00BD0C89" w:rsidP="00BD0C89">
      <w:pPr>
        <w:pStyle w:val="Kop5"/>
        <w:rPr>
          <w:rFonts w:eastAsia="Times New Roman"/>
          <w:color w:val="00B050"/>
          <w:lang w:eastAsia="nl-NL"/>
        </w:rPr>
      </w:pPr>
      <w:r>
        <w:rPr>
          <w:rFonts w:eastAsia="Times New Roman"/>
          <w:color w:val="00B050"/>
          <w:lang w:eastAsia="nl-NL"/>
        </w:rPr>
        <w:t>Waarschuwing afgeven</w:t>
      </w:r>
    </w:p>
    <w:p w14:paraId="42852752" w14:textId="77777777" w:rsidR="00BD0C89" w:rsidRDefault="00BD0C89" w:rsidP="00BD0C89">
      <w:pPr>
        <w:spacing w:after="0" w:line="280" w:lineRule="atLeast"/>
        <w:rPr>
          <w:rFonts w:eastAsia="Times New Roman" w:cs="Arial"/>
          <w:szCs w:val="20"/>
          <w:lang w:eastAsia="nl-NL"/>
        </w:rPr>
      </w:pPr>
      <w:r>
        <w:rPr>
          <w:rFonts w:eastAsia="Times New Roman" w:cs="Arial"/>
          <w:szCs w:val="20"/>
          <w:lang w:eastAsia="nl-NL"/>
        </w:rPr>
        <w:t>De houder of directie kan besluiten tot het geven van een schriftelijke waarschuwing, met de mededeling dat herhaling van het ongewenste gedrag arbeidsrechtelijke gevolgen heeft. Die waarschuwing kan dan worden opgenomen in het personeelsdossier.</w:t>
      </w:r>
    </w:p>
    <w:p w14:paraId="09425C45" w14:textId="77777777" w:rsidR="00BD0C89" w:rsidRDefault="00BD0C89" w:rsidP="00BD0C89">
      <w:pPr>
        <w:spacing w:after="0" w:line="280" w:lineRule="atLeast"/>
        <w:ind w:left="348"/>
        <w:rPr>
          <w:rFonts w:eastAsia="Times New Roman" w:cs="Arial"/>
          <w:sz w:val="20"/>
          <w:szCs w:val="20"/>
          <w:lang w:eastAsia="nl-NL"/>
        </w:rPr>
      </w:pPr>
    </w:p>
    <w:p w14:paraId="51DA709F" w14:textId="77777777" w:rsidR="00BD0C89" w:rsidRDefault="00BD0C89" w:rsidP="00BD0C89">
      <w:pPr>
        <w:pStyle w:val="Kop5"/>
        <w:rPr>
          <w:rFonts w:eastAsia="Times New Roman"/>
          <w:color w:val="00B050"/>
          <w:lang w:eastAsia="nl-NL"/>
        </w:rPr>
      </w:pPr>
      <w:r>
        <w:rPr>
          <w:rFonts w:eastAsia="Times New Roman"/>
          <w:color w:val="00B050"/>
          <w:lang w:eastAsia="nl-NL"/>
        </w:rPr>
        <w:t>Arbeidsrechtelijke maatregelen</w:t>
      </w:r>
    </w:p>
    <w:p w14:paraId="441F6E62" w14:textId="77777777" w:rsidR="00BD0C89" w:rsidRDefault="00BD0C89" w:rsidP="00BD0C89">
      <w:pPr>
        <w:spacing w:after="0" w:line="280" w:lineRule="atLeast"/>
        <w:rPr>
          <w:rFonts w:eastAsia="Times New Roman" w:cs="Arial"/>
          <w:szCs w:val="20"/>
          <w:lang w:eastAsia="nl-NL"/>
        </w:rPr>
      </w:pPr>
      <w:r>
        <w:rPr>
          <w:rFonts w:eastAsia="Times New Roman" w:cs="Arial"/>
          <w:szCs w:val="20"/>
          <w:lang w:eastAsia="nl-NL"/>
        </w:rPr>
        <w:t>Wanneer de houder of directie constateert dat er op grond van het verrichte onderzoek van de politie aanleiding is om aan te nemen dat kindermishandeling heeft plaatsgevonden, neemt de houder/directie maatregelen van arbeidsrechtelijke aard, zoals ontslag wegens een dringende reden op grond van art. 677 en art. 678 boek 7 BW, of ontbinding van de arbeidsovereenkomst via de kantonrechter (art. 685 boek 7 BW).</w:t>
      </w:r>
    </w:p>
    <w:p w14:paraId="04DA91A7" w14:textId="77777777" w:rsidR="00BD0C89" w:rsidRDefault="00BD0C89" w:rsidP="00BD0C89">
      <w:pPr>
        <w:spacing w:after="0" w:line="280" w:lineRule="atLeast"/>
        <w:rPr>
          <w:rFonts w:eastAsia="Times New Roman" w:cs="Arial"/>
          <w:szCs w:val="20"/>
          <w:lang w:eastAsia="nl-NL"/>
        </w:rPr>
      </w:pPr>
      <w:r>
        <w:rPr>
          <w:rFonts w:eastAsia="Times New Roman" w:cs="Arial"/>
          <w:szCs w:val="20"/>
          <w:lang w:eastAsia="nl-NL"/>
        </w:rPr>
        <w:t>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w:t>
      </w:r>
    </w:p>
    <w:p w14:paraId="5012644C" w14:textId="77777777" w:rsidR="00BD0C89" w:rsidRDefault="00BD0C89" w:rsidP="00BD0C89">
      <w:pPr>
        <w:spacing w:after="0" w:line="280" w:lineRule="atLeast"/>
        <w:rPr>
          <w:rFonts w:eastAsia="Times New Roman" w:cs="Arial"/>
          <w:szCs w:val="20"/>
          <w:lang w:eastAsia="nl-NL"/>
        </w:rPr>
      </w:pPr>
      <w:r>
        <w:rPr>
          <w:rFonts w:eastAsia="Times New Roman" w:cs="Arial"/>
          <w:szCs w:val="20"/>
          <w:lang w:eastAsia="nl-NL"/>
        </w:rPr>
        <w:t xml:space="preserve">In het geval dat het een vrijwilliger betreft, wordt de samenwerking per direct opgezegd. </w:t>
      </w:r>
    </w:p>
    <w:p w14:paraId="6C9E8D06" w14:textId="77777777" w:rsidR="00BD0C89" w:rsidRDefault="00BD0C89" w:rsidP="00BD0C89">
      <w:pPr>
        <w:spacing w:after="0" w:line="280" w:lineRule="atLeast"/>
        <w:ind w:left="348"/>
        <w:rPr>
          <w:rFonts w:eastAsia="Times New Roman" w:cs="Arial"/>
          <w:szCs w:val="20"/>
          <w:lang w:eastAsia="nl-NL"/>
        </w:rPr>
      </w:pPr>
    </w:p>
    <w:p w14:paraId="19952215" w14:textId="77777777" w:rsidR="00BD0C89" w:rsidRDefault="00BD0C89" w:rsidP="00BD0C89">
      <w:p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Alle beslissingen worden zorgvuldig afgewogen en zorgvuldig geregistreerd door de houder of directie.</w:t>
      </w:r>
    </w:p>
    <w:p w14:paraId="09493FB2" w14:textId="77777777" w:rsidR="00BD0C89" w:rsidRDefault="00BD0C89" w:rsidP="00BD0C89">
      <w:pPr>
        <w:autoSpaceDE w:val="0"/>
        <w:autoSpaceDN w:val="0"/>
        <w:adjustRightInd w:val="0"/>
        <w:spacing w:after="0" w:line="280" w:lineRule="atLeast"/>
        <w:rPr>
          <w:rFonts w:eastAsia="Times New Roman" w:cs="Verdana"/>
          <w:sz w:val="20"/>
          <w:szCs w:val="20"/>
          <w:lang w:eastAsia="nl-NL"/>
        </w:rPr>
      </w:pPr>
    </w:p>
    <w:p w14:paraId="5A1D4EC1" w14:textId="77777777" w:rsidR="00BD0C89" w:rsidRDefault="00BD0C89" w:rsidP="00BD0C89">
      <w:pPr>
        <w:pStyle w:val="Kop4"/>
        <w:rPr>
          <w:rFonts w:eastAsia="Times New Roman"/>
          <w:lang w:eastAsia="nl-NL"/>
        </w:rPr>
      </w:pPr>
      <w:r>
        <w:rPr>
          <w:rFonts w:eastAsia="Times New Roman"/>
          <w:i w:val="0"/>
          <w:iCs w:val="0"/>
          <w:sz w:val="20"/>
          <w:szCs w:val="20"/>
          <w:lang w:eastAsia="nl-NL"/>
        </w:rPr>
        <w:br w:type="page"/>
      </w:r>
      <w:bookmarkStart w:id="46" w:name="_Toc299625251"/>
      <w:bookmarkStart w:id="47" w:name="_Toc360009309"/>
      <w:r>
        <w:rPr>
          <w:rFonts w:eastAsia="Times New Roman"/>
          <w:color w:val="00B050"/>
          <w:lang w:eastAsia="nl-NL"/>
        </w:rPr>
        <w:lastRenderedPageBreak/>
        <w:t xml:space="preserve">Stap 5: Nazorg </w:t>
      </w:r>
      <w:bookmarkEnd w:id="46"/>
      <w:r>
        <w:rPr>
          <w:rFonts w:eastAsia="Times New Roman"/>
          <w:color w:val="00B050"/>
          <w:lang w:eastAsia="nl-NL"/>
        </w:rPr>
        <w:t>bieden en evalueren</w:t>
      </w:r>
      <w:bookmarkEnd w:id="47"/>
    </w:p>
    <w:p w14:paraId="316319B5" w14:textId="77777777" w:rsidR="00BD0C89" w:rsidRDefault="00BD0C89" w:rsidP="00BD0C89">
      <w:pPr>
        <w:autoSpaceDE w:val="0"/>
        <w:autoSpaceDN w:val="0"/>
        <w:adjustRightInd w:val="0"/>
        <w:spacing w:after="0" w:line="280" w:lineRule="atLeast"/>
        <w:rPr>
          <w:rFonts w:eastAsia="Times New Roman" w:cs="Verdana"/>
          <w:i/>
          <w:szCs w:val="20"/>
          <w:lang w:eastAsia="nl-NL"/>
        </w:rPr>
      </w:pPr>
      <w:r>
        <w:rPr>
          <w:rFonts w:eastAsia="Times New Roman" w:cs="Verdana"/>
          <w:i/>
          <w:szCs w:val="20"/>
          <w:lang w:eastAsia="nl-NL"/>
        </w:rPr>
        <w:t xml:space="preserve">Het is belangrijk dat de kinderopvangorganisatie nazorg biedt aan alle betrokkenen. Ook het evalueren van de genomen stappen is belangrijk om in mogelijke toekomstige situaties adequaat te kunnen handelen. </w:t>
      </w:r>
    </w:p>
    <w:p w14:paraId="41DDF531" w14:textId="77777777" w:rsidR="00BD0C89" w:rsidRDefault="00BD0C89" w:rsidP="00BD0C89">
      <w:pPr>
        <w:autoSpaceDE w:val="0"/>
        <w:autoSpaceDN w:val="0"/>
        <w:adjustRightInd w:val="0"/>
        <w:spacing w:after="0" w:line="280" w:lineRule="atLeast"/>
        <w:rPr>
          <w:rFonts w:eastAsia="Times New Roman" w:cs="Verdana"/>
          <w:b/>
          <w:szCs w:val="20"/>
          <w:lang w:eastAsia="nl-NL"/>
        </w:rPr>
      </w:pPr>
    </w:p>
    <w:p w14:paraId="7B143ABB" w14:textId="77777777" w:rsidR="00BD0C89" w:rsidRDefault="00BD0C89" w:rsidP="00BD0C89">
      <w:pPr>
        <w:pStyle w:val="Kop5"/>
        <w:rPr>
          <w:rFonts w:eastAsia="Times New Roman"/>
          <w:color w:val="00B050"/>
          <w:lang w:eastAsia="nl-NL"/>
        </w:rPr>
      </w:pPr>
      <w:r>
        <w:rPr>
          <w:rFonts w:eastAsia="Times New Roman"/>
          <w:color w:val="00B050"/>
          <w:lang w:eastAsia="nl-NL"/>
        </w:rPr>
        <w:t>Nazorg</w:t>
      </w:r>
    </w:p>
    <w:p w14:paraId="521E0148" w14:textId="77777777" w:rsidR="00BD0C89" w:rsidRDefault="00BD0C89" w:rsidP="00BD0C89">
      <w:p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Nazorg aan betrokken ouders en hun kinderen kan worden geboden door middel van ouderavonden, het uitnodigen van deskundigen daarbij of specifieke doorverwijzing. De kinderopvangorganisatie kan zich hier in laten adviseren door de GGD. Voor de kinderen kan, als dit nodig is of als de ouders van de kinderen dit nodig achten, extra hulp worden ingezet.</w:t>
      </w:r>
    </w:p>
    <w:p w14:paraId="64240FFB" w14:textId="77777777" w:rsidR="00BD0C89" w:rsidRDefault="00BD0C89" w:rsidP="00BD0C89">
      <w:pPr>
        <w:autoSpaceDE w:val="0"/>
        <w:autoSpaceDN w:val="0"/>
        <w:adjustRightInd w:val="0"/>
        <w:spacing w:after="0" w:line="280" w:lineRule="atLeast"/>
        <w:rPr>
          <w:rFonts w:eastAsia="Times New Roman" w:cs="Verdana"/>
          <w:szCs w:val="20"/>
          <w:lang w:eastAsia="nl-NL"/>
        </w:rPr>
      </w:pPr>
    </w:p>
    <w:p w14:paraId="5685EE71" w14:textId="77777777" w:rsidR="00BD0C89" w:rsidRDefault="00BD0C89" w:rsidP="00BD0C89">
      <w:p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 xml:space="preserve">Het is belangrijk om bijzondere aandacht te hebben voor de psychische belasting van de overige beroepskrachten naar aanleiding van bovenstaand traject. Wanneer er getuigen zijn onder de beroepskrachten kan met hen apart worden besproken wat nodig is om het gebeurde te verwerken. Bij hen kunnen gevoelens van boosheid, onmacht, verdriet, schaamte en schuldgevoel een rol spelen. Andere beroepskrachten kunnen ook kampen met deze gevoelens. Hier kan aandacht aan worden besteed in de teamoverleggen en daar waar nodig ook individueel. </w:t>
      </w:r>
    </w:p>
    <w:p w14:paraId="6B195238" w14:textId="77777777" w:rsidR="00BD0C89" w:rsidRDefault="00BD0C89" w:rsidP="00BD0C89">
      <w:pPr>
        <w:autoSpaceDE w:val="0"/>
        <w:autoSpaceDN w:val="0"/>
        <w:adjustRightInd w:val="0"/>
        <w:spacing w:after="0" w:line="280" w:lineRule="atLeast"/>
        <w:rPr>
          <w:rFonts w:eastAsia="Times New Roman" w:cs="Verdana"/>
          <w:szCs w:val="20"/>
          <w:lang w:eastAsia="nl-NL"/>
        </w:rPr>
      </w:pPr>
    </w:p>
    <w:p w14:paraId="45742122" w14:textId="77777777" w:rsidR="00BD0C89" w:rsidRDefault="00BD0C89" w:rsidP="00BD0C89">
      <w:pPr>
        <w:spacing w:after="0" w:line="280" w:lineRule="atLeast"/>
        <w:rPr>
          <w:rFonts w:eastAsia="Times New Roman" w:cs="Arial"/>
          <w:bCs/>
          <w:szCs w:val="20"/>
          <w:lang w:eastAsia="nl-NL"/>
        </w:rPr>
      </w:pPr>
      <w:r>
        <w:rPr>
          <w:rFonts w:eastAsia="Times New Roman" w:cs="Arial"/>
          <w:bCs/>
          <w:szCs w:val="20"/>
          <w:lang w:eastAsia="nl-NL"/>
        </w:rPr>
        <w:t>Als binnen een kinderopvangorganisatie een incident plaatsvindt, is de kans groot dat ook de media hier van op de hoogte raken. Het is verstandig van tevoren zorgvuldig te overwegen hoe er wordt omgegaan met de pers (zie bijlage 11).</w:t>
      </w:r>
    </w:p>
    <w:p w14:paraId="1327F9AF" w14:textId="77777777" w:rsidR="00BD0C89" w:rsidRDefault="00BD0C89" w:rsidP="00BD0C89">
      <w:pPr>
        <w:spacing w:after="0" w:line="280" w:lineRule="atLeast"/>
        <w:rPr>
          <w:rFonts w:eastAsia="Times New Roman" w:cs="Arial"/>
          <w:b/>
          <w:bCs/>
          <w:szCs w:val="20"/>
          <w:lang w:eastAsia="nl-NL"/>
        </w:rPr>
      </w:pPr>
    </w:p>
    <w:p w14:paraId="7FA26A5D" w14:textId="77777777" w:rsidR="00BD0C89" w:rsidRDefault="00BD0C89" w:rsidP="00BD0C89">
      <w:pPr>
        <w:pStyle w:val="Kop5"/>
        <w:rPr>
          <w:rFonts w:eastAsia="Times New Roman"/>
          <w:color w:val="00B050"/>
          <w:szCs w:val="24"/>
          <w:lang w:eastAsia="nl-NL"/>
        </w:rPr>
      </w:pPr>
      <w:r>
        <w:rPr>
          <w:rFonts w:eastAsia="Times New Roman"/>
          <w:color w:val="00B050"/>
          <w:lang w:eastAsia="nl-NL"/>
        </w:rPr>
        <w:t>Evalueren</w:t>
      </w:r>
    </w:p>
    <w:p w14:paraId="14D7700B" w14:textId="77777777" w:rsidR="00BD0C89" w:rsidRDefault="00BD0C89" w:rsidP="00BD0C89">
      <w:pPr>
        <w:spacing w:after="0" w:line="280" w:lineRule="atLeast"/>
        <w:rPr>
          <w:rFonts w:eastAsia="Times New Roman" w:cs="Verdana"/>
          <w:szCs w:val="20"/>
          <w:lang w:eastAsia="nl-NL"/>
        </w:rPr>
      </w:pPr>
      <w:r>
        <w:rPr>
          <w:rFonts w:eastAsia="Times New Roman" w:cs="Verdana"/>
          <w:szCs w:val="20"/>
          <w:lang w:eastAsia="nl-NL"/>
        </w:rPr>
        <w:t xml:space="preserve">Het is belangrijk het gehele proces en de verschillende stappen te evalueren. Dit is de verantwoordelijkheid van houder of directie. </w:t>
      </w:r>
    </w:p>
    <w:p w14:paraId="27F20C05" w14:textId="77777777" w:rsidR="00BD0C89" w:rsidRDefault="00BD0C89" w:rsidP="00BD0C89">
      <w:pPr>
        <w:spacing w:after="0" w:line="280" w:lineRule="atLeast"/>
        <w:rPr>
          <w:rFonts w:eastAsia="Times New Roman" w:cs="Verdana"/>
          <w:szCs w:val="20"/>
          <w:lang w:eastAsia="nl-NL"/>
        </w:rPr>
      </w:pPr>
    </w:p>
    <w:p w14:paraId="0BC3F43C" w14:textId="77777777" w:rsidR="00BD0C89" w:rsidRDefault="00BD0C89" w:rsidP="00BD0C89">
      <w:pPr>
        <w:numPr>
          <w:ilvl w:val="0"/>
          <w:numId w:val="20"/>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De houder of directie evalueert met medewerkers dat wat er gebeurd is en de procedures die zijn gevolgd</w:t>
      </w:r>
    </w:p>
    <w:p w14:paraId="777D6228" w14:textId="77777777" w:rsidR="00BD0C89" w:rsidRDefault="00BD0C89" w:rsidP="00BD0C89">
      <w:pPr>
        <w:numPr>
          <w:ilvl w:val="0"/>
          <w:numId w:val="20"/>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Zo nodig wordt de zaak doorgesproken met andere betrokkenen</w:t>
      </w:r>
    </w:p>
    <w:p w14:paraId="202B99DC" w14:textId="77777777" w:rsidR="00BD0C89" w:rsidRDefault="00BD0C89" w:rsidP="00BD0C89">
      <w:pPr>
        <w:numPr>
          <w:ilvl w:val="0"/>
          <w:numId w:val="20"/>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Zo nodig worden verbeteringen in afspraken en/of procedures aangebracht</w:t>
      </w:r>
    </w:p>
    <w:p w14:paraId="43BA542E" w14:textId="77777777" w:rsidR="00BD0C89" w:rsidRDefault="00BD0C89" w:rsidP="00BD0C89">
      <w:pPr>
        <w:numPr>
          <w:ilvl w:val="0"/>
          <w:numId w:val="20"/>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Geanonimiseerde gegevens met betrekking tot het vermoeden van kindermishandeling worden gedocumenteerd. Deze gegevens worden door de directie op een centraal punt bewaard</w:t>
      </w:r>
    </w:p>
    <w:p w14:paraId="5E3C3895" w14:textId="77777777" w:rsidR="00BD0C89" w:rsidRDefault="00BD0C89" w:rsidP="00BD0C89">
      <w:pPr>
        <w:numPr>
          <w:ilvl w:val="0"/>
          <w:numId w:val="20"/>
        </w:numPr>
        <w:spacing w:after="0" w:line="280" w:lineRule="atLeast"/>
        <w:rPr>
          <w:rFonts w:eastAsia="Times New Roman" w:cs="Arial"/>
          <w:szCs w:val="20"/>
          <w:lang w:eastAsia="nl-NL"/>
        </w:rPr>
      </w:pPr>
      <w:r>
        <w:rPr>
          <w:rFonts w:eastAsia="Times New Roman" w:cs="Verdana"/>
          <w:szCs w:val="20"/>
          <w:lang w:eastAsia="nl-NL"/>
        </w:rPr>
        <w:t>Blijf alert op signalen. Mogelijk zijn er meer slachtoffers.</w:t>
      </w:r>
    </w:p>
    <w:p w14:paraId="47539E18" w14:textId="77777777" w:rsidR="00BD0C89" w:rsidRDefault="00BD0C89" w:rsidP="00BD0C89">
      <w:pPr>
        <w:rPr>
          <w:rFonts w:eastAsia="Times New Roman" w:cs="Verdana"/>
          <w:szCs w:val="20"/>
          <w:lang w:eastAsia="nl-NL"/>
        </w:rPr>
      </w:pPr>
      <w:r>
        <w:rPr>
          <w:rFonts w:eastAsia="Times New Roman" w:cs="Verdana"/>
          <w:szCs w:val="20"/>
          <w:lang w:eastAsia="nl-NL"/>
        </w:rPr>
        <w:br w:type="page"/>
      </w:r>
    </w:p>
    <w:p w14:paraId="6DE4E31F" w14:textId="77777777" w:rsidR="00BD0C89" w:rsidRDefault="00BD0C89" w:rsidP="00BD0C89">
      <w:pPr>
        <w:pStyle w:val="Kop2"/>
        <w:rPr>
          <w:rFonts w:eastAsia="Times New Roman"/>
          <w:color w:val="00B050"/>
          <w:lang w:eastAsia="nl-NL"/>
        </w:rPr>
      </w:pPr>
      <w:bookmarkStart w:id="48" w:name="_Toc517633143"/>
      <w:bookmarkStart w:id="49" w:name="_Toc126146849"/>
      <w:r>
        <w:rPr>
          <w:rFonts w:eastAsia="Times New Roman"/>
          <w:color w:val="00B050"/>
          <w:lang w:eastAsia="nl-NL"/>
        </w:rPr>
        <w:lastRenderedPageBreak/>
        <w:t>3. Preventieve maatregelen</w:t>
      </w:r>
      <w:bookmarkEnd w:id="48"/>
      <w:bookmarkEnd w:id="49"/>
    </w:p>
    <w:p w14:paraId="00EA0564" w14:textId="77777777" w:rsidR="00BD0C89" w:rsidRDefault="00BD0C89" w:rsidP="00BD0C89">
      <w:pPr>
        <w:pStyle w:val="Normaalweb"/>
        <w:spacing w:line="280" w:lineRule="atLeast"/>
        <w:ind w:right="147"/>
        <w:rPr>
          <w:rFonts w:asciiTheme="minorHAnsi" w:hAnsiTheme="minorHAnsi" w:cs="JSO BT"/>
          <w:sz w:val="22"/>
          <w:szCs w:val="22"/>
          <w:lang w:val="nl-NL"/>
        </w:rPr>
      </w:pPr>
      <w:r>
        <w:rPr>
          <w:rFonts w:asciiTheme="minorHAnsi" w:hAnsiTheme="minorHAnsi" w:cs="JSO BT"/>
          <w:sz w:val="22"/>
          <w:szCs w:val="22"/>
          <w:lang w:val="nl-NL"/>
        </w:rPr>
        <w:t>Vanuit de Wet kinderopvang is het een vereiste voor dagopvang en bso dat het risico op grensoverschrijdend gedrag door beroepskrachten, beroepskrachten in opleiding, stagiairs, vrijwilligers en overige aanwezige volwassenen zoveel mogelijk wordt beperkt. De organisatie kan verschillende preventieve maatregelen nemen die het risico op grensoverschrijdend gedrag van een beroepskracht kunnen verminderen:</w:t>
      </w:r>
    </w:p>
    <w:p w14:paraId="2CDD7AD0" w14:textId="77777777" w:rsidR="00BD0C89" w:rsidRDefault="00BD0C89" w:rsidP="00BD0C89">
      <w:pPr>
        <w:pStyle w:val="Normaalweb"/>
        <w:spacing w:line="280" w:lineRule="atLeast"/>
        <w:rPr>
          <w:rFonts w:asciiTheme="minorHAnsi" w:hAnsiTheme="minorHAnsi" w:cs="JSO BT"/>
          <w:sz w:val="22"/>
          <w:szCs w:val="22"/>
          <w:lang w:val="nl-NL"/>
        </w:rPr>
      </w:pPr>
    </w:p>
    <w:p w14:paraId="47BD3ADB" w14:textId="77777777" w:rsidR="00BD0C89" w:rsidRDefault="00BD0C89" w:rsidP="00BD0C89">
      <w:pPr>
        <w:pStyle w:val="Default"/>
        <w:spacing w:line="280" w:lineRule="atLeast"/>
        <w:rPr>
          <w:rFonts w:asciiTheme="minorHAnsi" w:hAnsiTheme="minorHAnsi" w:cs="JSO BT"/>
          <w:color w:val="auto"/>
          <w:sz w:val="22"/>
          <w:szCs w:val="22"/>
        </w:rPr>
      </w:pPr>
      <w:r>
        <w:rPr>
          <w:rFonts w:asciiTheme="minorHAnsi" w:hAnsiTheme="minorHAnsi" w:cs="JSO BT"/>
          <w:b/>
          <w:color w:val="auto"/>
          <w:sz w:val="22"/>
          <w:szCs w:val="22"/>
        </w:rPr>
        <w:t xml:space="preserve">Scholing: </w:t>
      </w:r>
      <w:r>
        <w:rPr>
          <w:rFonts w:asciiTheme="minorHAnsi" w:hAnsiTheme="minorHAnsi" w:cs="JSO BT"/>
          <w:color w:val="auto"/>
          <w:sz w:val="22"/>
          <w:szCs w:val="22"/>
        </w:rPr>
        <w:t xml:space="preserve">ongewenste omgangsvormen en signalen van seksueel misbruik moeten worden opgemerkt. Beroepskrachten kunnen hierop geschoold worden. </w:t>
      </w:r>
    </w:p>
    <w:p w14:paraId="4187B8DD" w14:textId="77777777" w:rsidR="00BD0C89" w:rsidRDefault="00BD0C89" w:rsidP="00BD0C89">
      <w:pPr>
        <w:pStyle w:val="Default"/>
        <w:spacing w:line="280" w:lineRule="atLeast"/>
        <w:rPr>
          <w:rFonts w:asciiTheme="minorHAnsi" w:hAnsiTheme="minorHAnsi" w:cs="JSO BT"/>
          <w:color w:val="auto"/>
          <w:sz w:val="22"/>
          <w:szCs w:val="22"/>
        </w:rPr>
      </w:pPr>
    </w:p>
    <w:p w14:paraId="0ECBDB97" w14:textId="77777777" w:rsidR="00BD0C89" w:rsidRDefault="00BD0C89" w:rsidP="00BD0C89">
      <w:pPr>
        <w:pStyle w:val="Default"/>
        <w:spacing w:line="280" w:lineRule="atLeast"/>
        <w:rPr>
          <w:rFonts w:asciiTheme="minorHAnsi" w:hAnsiTheme="minorHAnsi" w:cs="JSO BT"/>
          <w:color w:val="auto"/>
          <w:sz w:val="22"/>
          <w:szCs w:val="22"/>
        </w:rPr>
      </w:pPr>
      <w:r>
        <w:rPr>
          <w:rFonts w:asciiTheme="minorHAnsi" w:hAnsiTheme="minorHAnsi" w:cs="JSO BT"/>
          <w:b/>
          <w:color w:val="auto"/>
          <w:sz w:val="22"/>
          <w:szCs w:val="22"/>
        </w:rPr>
        <w:t xml:space="preserve">Screening personeel: </w:t>
      </w:r>
      <w:r>
        <w:rPr>
          <w:rFonts w:asciiTheme="minorHAnsi" w:hAnsiTheme="minorHAnsi" w:cs="JSO BT"/>
          <w:color w:val="auto"/>
          <w:sz w:val="22"/>
          <w:szCs w:val="22"/>
        </w:rPr>
        <w:t xml:space="preserve">de wervings- en selectieprocedure van beroepskrachten moet strikt worden uitgevoerd. Screening van personeel door de werkgever moet beginnen bij de sollicitatieprocedure. Heeft de werknemer gaten in zijn/haar cv? Heeft hij goede referenties? Waarom is hij/zij weggegaan bij zijn vorige werkgever? Dit zijn allemaal vragen die beantwoord en beoordeeld moeten worden wil een kandidaat verder gaan in een procedure. </w:t>
      </w:r>
    </w:p>
    <w:p w14:paraId="3DB3F983" w14:textId="77777777" w:rsidR="00BD0C89" w:rsidRDefault="00BD0C89" w:rsidP="00BD0C89">
      <w:pPr>
        <w:pStyle w:val="Default"/>
        <w:spacing w:line="280" w:lineRule="atLeast"/>
        <w:rPr>
          <w:rFonts w:asciiTheme="minorHAnsi" w:hAnsiTheme="minorHAnsi" w:cs="JSO BT"/>
          <w:color w:val="auto"/>
          <w:sz w:val="22"/>
          <w:szCs w:val="22"/>
        </w:rPr>
      </w:pPr>
    </w:p>
    <w:p w14:paraId="3C77DF45" w14:textId="77777777" w:rsidR="00BD0C89" w:rsidRDefault="00BD0C89" w:rsidP="00BD0C89">
      <w:pPr>
        <w:pStyle w:val="Default"/>
        <w:spacing w:line="280" w:lineRule="atLeast"/>
        <w:rPr>
          <w:rFonts w:asciiTheme="minorHAnsi" w:hAnsiTheme="minorHAnsi" w:cs="JSO BT"/>
          <w:color w:val="auto"/>
          <w:sz w:val="22"/>
          <w:szCs w:val="22"/>
        </w:rPr>
      </w:pPr>
      <w:r>
        <w:rPr>
          <w:rFonts w:asciiTheme="minorHAnsi" w:hAnsiTheme="minorHAnsi" w:cs="JSO BT"/>
          <w:b/>
          <w:color w:val="auto"/>
          <w:sz w:val="22"/>
          <w:szCs w:val="22"/>
        </w:rPr>
        <w:t xml:space="preserve">Transparant werken: </w:t>
      </w:r>
      <w:r>
        <w:rPr>
          <w:rFonts w:asciiTheme="minorHAnsi" w:hAnsiTheme="minorHAnsi" w:cs="JSO BT"/>
          <w:color w:val="auto"/>
          <w:sz w:val="22"/>
          <w:szCs w:val="22"/>
        </w:rPr>
        <w:t xml:space="preserve">informeer ouders tijdens het intakegesprek dat er wordt gewerkt met de meldcode. Benoem duidelijk dat er een meldplicht is voor wanneer er vermoedens zijn van een mogelijk geweld- of zedendelict door een collega en dat er een stappenplan wordt gehanteerd wanneer er een vermoeden is van seksueel grensoverschrijdend gedrag tussen kinderen onderling. Informeer ouders bij wie zij binnen de organisatie terecht kunnen. Dit zou bijvoorbeeld de aandachtsfunctionaris kunnen zijn. </w:t>
      </w:r>
    </w:p>
    <w:p w14:paraId="5DBD3B3F" w14:textId="77777777" w:rsidR="00BD0C89" w:rsidRDefault="00BD0C89" w:rsidP="00BD0C89">
      <w:pPr>
        <w:pStyle w:val="Default"/>
        <w:spacing w:line="280" w:lineRule="atLeast"/>
        <w:rPr>
          <w:rFonts w:asciiTheme="minorHAnsi" w:hAnsiTheme="minorHAnsi" w:cs="JSO BT"/>
          <w:color w:val="auto"/>
          <w:sz w:val="22"/>
          <w:szCs w:val="22"/>
        </w:rPr>
      </w:pPr>
    </w:p>
    <w:p w14:paraId="5108028E" w14:textId="24B388FE" w:rsidR="00BD0C89" w:rsidRDefault="00BD0C89" w:rsidP="00BD0C89">
      <w:pPr>
        <w:pStyle w:val="Voetnoottekst"/>
        <w:rPr>
          <w:rFonts w:cs="JSO BT"/>
        </w:rPr>
      </w:pPr>
      <w:r>
        <w:rPr>
          <w:rFonts w:cs="JSO BT"/>
          <w:b/>
        </w:rPr>
        <w:t xml:space="preserve">Open cultuur: </w:t>
      </w:r>
      <w:r>
        <w:rPr>
          <w:rFonts w:cs="JSO BT"/>
        </w:rPr>
        <w:t>het moet gewoon zijn elkaar aan te spreken of te bevragen en te overleggen met de leidinggevenden over vermoedens. De kinderopvangorganisatie dient tijd in te plannen voor regelmatig overleg, werkbegeleiding en intervisie.</w:t>
      </w:r>
    </w:p>
    <w:p w14:paraId="169B2EAD" w14:textId="77777777" w:rsidR="00BD0C89" w:rsidRDefault="00BD0C89">
      <w:pPr>
        <w:spacing w:line="259" w:lineRule="auto"/>
        <w:rPr>
          <w:rFonts w:cs="JSO BT"/>
          <w:sz w:val="20"/>
          <w:szCs w:val="20"/>
        </w:rPr>
      </w:pPr>
      <w:r>
        <w:rPr>
          <w:rFonts w:cs="JSO BT"/>
        </w:rPr>
        <w:br w:type="page"/>
      </w:r>
    </w:p>
    <w:p w14:paraId="268E5C29" w14:textId="77777777" w:rsidR="00BD0C89" w:rsidRDefault="00BD0C89" w:rsidP="00BD0C89">
      <w:pPr>
        <w:pStyle w:val="Kop1"/>
        <w:shd w:val="clear" w:color="auto" w:fill="ED7D31" w:themeFill="accent2"/>
        <w:rPr>
          <w:b/>
          <w:color w:val="FFFFFF" w:themeColor="background1"/>
        </w:rPr>
      </w:pPr>
      <w:bookmarkStart w:id="50" w:name="_Toc517633144"/>
      <w:bookmarkStart w:id="51" w:name="_Toc126146850"/>
      <w:r>
        <w:rPr>
          <w:b/>
          <w:color w:val="FFFFFF" w:themeColor="background1"/>
        </w:rPr>
        <w:lastRenderedPageBreak/>
        <w:t>Deel 3. Seksueel grensoverschrijdend gedrag tussen kinderen onderling</w:t>
      </w:r>
      <w:bookmarkEnd w:id="50"/>
      <w:bookmarkEnd w:id="51"/>
    </w:p>
    <w:p w14:paraId="385EB787" w14:textId="09194FE0" w:rsidR="00BD0C89" w:rsidRDefault="00BD0C89">
      <w:pPr>
        <w:spacing w:line="259" w:lineRule="auto"/>
        <w:rPr>
          <w:iCs/>
        </w:rPr>
      </w:pPr>
      <w:r>
        <w:rPr>
          <w:iCs/>
        </w:rPr>
        <w:br w:type="page"/>
      </w:r>
    </w:p>
    <w:p w14:paraId="78718B44" w14:textId="77777777" w:rsidR="00BD0C89" w:rsidRDefault="00BD0C89" w:rsidP="00BD0C89">
      <w:pPr>
        <w:pStyle w:val="Kop2"/>
        <w:rPr>
          <w:color w:val="ED7D31" w:themeColor="accent2"/>
        </w:rPr>
      </w:pPr>
      <w:bookmarkStart w:id="52" w:name="_Toc517633145"/>
      <w:bookmarkStart w:id="53" w:name="_Toc126146851"/>
      <w:r>
        <w:rPr>
          <w:color w:val="ED7D31" w:themeColor="accent2"/>
        </w:rPr>
        <w:lastRenderedPageBreak/>
        <w:t>1. Inleiding</w:t>
      </w:r>
      <w:bookmarkEnd w:id="52"/>
      <w:bookmarkEnd w:id="53"/>
    </w:p>
    <w:p w14:paraId="36F89BE7" w14:textId="77777777" w:rsidR="00BD0C89" w:rsidRDefault="00BD0C89" w:rsidP="00BD0C89">
      <w:r>
        <w:t>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w:t>
      </w:r>
    </w:p>
    <w:p w14:paraId="7A81AB7B" w14:textId="77777777" w:rsidR="00BD0C89" w:rsidRDefault="00BD0C89" w:rsidP="00BD0C89">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beroepskrachten ‘normaal’ wordt gevonden op het gebied van seksualiteit is steeds aan verandering onderhevig. Veel meer dan vroeger speelt de beeldvorming in de media daarbij een rol. </w:t>
      </w:r>
    </w:p>
    <w:p w14:paraId="5B9C8139" w14:textId="77777777" w:rsidR="00BD0C89" w:rsidRDefault="00BD0C89" w:rsidP="00BD0C89">
      <w:r>
        <w:t>Binnen de kinderopvangorganisatie is het belangrijk dat beroepskrachten de kennis hebben en over vaardigheden beschikken om kinderen in hun ontwikkeling te begeleiden en daarmee ook in hun seksuele ontwikkeling.</w:t>
      </w:r>
    </w:p>
    <w:p w14:paraId="1E164525" w14:textId="77777777" w:rsidR="00BD0C89" w:rsidRDefault="00BD0C89" w:rsidP="00BD0C89">
      <w:pPr>
        <w:spacing w:line="240" w:lineRule="auto"/>
        <w:contextualSpacing/>
      </w:pPr>
      <w:r>
        <w:t xml:space="preserve">Beroepskrachten vinden het vaak lastig jonge kinderen pedagogisch te begeleiden bij hun seksuele ontwikkeling. Hoe maak je het thema bespreekbaar en hoe voorkom je seksueel grensoverschrijdend gedrag? En, wat moeten beroepskrachten doen én laten bij vermoedens van seksueel grensoverschrijdend gedrag op de groep? Als beroepskrachten weten welke factoren binnen de groep seksueel grensoverschrijdend gedrag beïnvloeden, kunnen ze hierop inspelen om ongewenst gedrag te voorkomen. </w:t>
      </w:r>
    </w:p>
    <w:p w14:paraId="57676353" w14:textId="77777777" w:rsidR="00BD0C89" w:rsidRDefault="00BD0C89" w:rsidP="00BD0C89">
      <w:pPr>
        <w:pStyle w:val="Kop3"/>
        <w:spacing w:line="240" w:lineRule="auto"/>
        <w:rPr>
          <w:color w:val="ED7D31" w:themeColor="accent2"/>
        </w:rPr>
      </w:pPr>
      <w:r>
        <w:rPr>
          <w:color w:val="ED7D31" w:themeColor="accent2"/>
        </w:rPr>
        <w:br/>
      </w:r>
      <w:bookmarkStart w:id="54" w:name="_Toc517633146"/>
      <w:bookmarkStart w:id="55" w:name="_Toc126146852"/>
      <w:r>
        <w:rPr>
          <w:color w:val="ED7D31" w:themeColor="accent2"/>
        </w:rPr>
        <w:t>1.1. Leeswijzer</w:t>
      </w:r>
      <w:bookmarkEnd w:id="54"/>
      <w:bookmarkEnd w:id="55"/>
    </w:p>
    <w:p w14:paraId="345A3A8C" w14:textId="77777777" w:rsidR="00BD0C89" w:rsidRDefault="00BD0C89" w:rsidP="00BD0C89">
      <w:pPr>
        <w:spacing w:line="240" w:lineRule="auto"/>
        <w:contextualSpacing/>
      </w:pPr>
      <w:r>
        <w:t>In dit deel komt aan de orde wat te doen wanneer er een vermoeden bestaat van seksueel grensoverschrijdend gedrag tussen kinderen onderling. Er wordt aandacht besteed aan de seksuele ontwikkeling van kinderen en wanneer gedrag daadwerkelijk grensoverschrijdend is. Ook worden preventieve maatregelen beschreven.</w:t>
      </w:r>
      <w:r>
        <w:br w:type="page"/>
      </w:r>
    </w:p>
    <w:p w14:paraId="0484ED12" w14:textId="77777777" w:rsidR="00BD0C89" w:rsidRDefault="00BD0C89" w:rsidP="00BD0C89">
      <w:pPr>
        <w:pStyle w:val="Kop2"/>
        <w:rPr>
          <w:color w:val="ED7D31" w:themeColor="accent2"/>
        </w:rPr>
      </w:pPr>
      <w:bookmarkStart w:id="56" w:name="_Toc517633147"/>
      <w:bookmarkStart w:id="57" w:name="_Toc126146853"/>
      <w:r>
        <w:rPr>
          <w:color w:val="ED7D31" w:themeColor="accent2"/>
        </w:rPr>
        <w:lastRenderedPageBreak/>
        <w:t>2. Stappen bij signalen van seksueel grensoverschrijdend gedrag tussen kinderen onderling</w:t>
      </w:r>
      <w:bookmarkEnd w:id="56"/>
      <w:bookmarkEnd w:id="57"/>
    </w:p>
    <w:p w14:paraId="7A8787B4" w14:textId="77777777" w:rsidR="00BD0C89" w:rsidRDefault="00BD0C89" w:rsidP="00BD0C89">
      <w:r>
        <w:t>Onderstaande stappen worden in de volgende paragraaf toegelicht.</w:t>
      </w:r>
    </w:p>
    <w:p w14:paraId="3C6DFF20" w14:textId="77777777" w:rsidR="00BD0C89" w:rsidRDefault="00BD0C89" w:rsidP="00BD0C89"/>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BD0C89" w14:paraId="3E8B92C4" w14:textId="77777777" w:rsidTr="00BD0C89">
        <w:tc>
          <w:tcPr>
            <w:tcW w:w="234" w:type="dxa"/>
            <w:tcBorders>
              <w:top w:val="nil"/>
              <w:left w:val="nil"/>
              <w:bottom w:val="nil"/>
              <w:right w:val="single" w:sz="18" w:space="0" w:color="auto"/>
            </w:tcBorders>
          </w:tcPr>
          <w:p w14:paraId="62E1367B" w14:textId="77777777" w:rsidR="00BD0C89" w:rsidRDefault="00BD0C89">
            <w:pPr>
              <w:spacing w:line="240" w:lineRule="auto"/>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74F3EDF0" w14:textId="77777777" w:rsidR="00BD0C89" w:rsidRDefault="00BD0C89">
            <w:pPr>
              <w:spacing w:line="240" w:lineRule="auto"/>
              <w:rPr>
                <w:rStyle w:val="Intensieveverwijzing"/>
                <w:color w:val="ED7D31" w:themeColor="accent2"/>
              </w:rPr>
            </w:pPr>
            <w:r>
              <w:rPr>
                <w:rStyle w:val="Intensieveverwijzing"/>
                <w:color w:val="ED7D31" w:themeColor="accent2"/>
              </w:rPr>
              <w:t xml:space="preserve">Stap 1a </w:t>
            </w:r>
          </w:p>
          <w:p w14:paraId="4CFC078C" w14:textId="77777777" w:rsidR="00BD0C89" w:rsidRDefault="00BD0C89">
            <w:pPr>
              <w:spacing w:line="240" w:lineRule="auto"/>
              <w:rPr>
                <w:sz w:val="22"/>
                <w:szCs w:val="22"/>
              </w:rPr>
            </w:pPr>
            <w:r>
              <w:rPr>
                <w:b/>
              </w:rPr>
              <w:t>In kaart brengen van signalen</w:t>
            </w:r>
          </w:p>
        </w:tc>
        <w:tc>
          <w:tcPr>
            <w:tcW w:w="5967" w:type="dxa"/>
            <w:gridSpan w:val="4"/>
            <w:tcBorders>
              <w:top w:val="nil"/>
              <w:left w:val="single" w:sz="18" w:space="0" w:color="auto"/>
              <w:bottom w:val="nil"/>
              <w:right w:val="nil"/>
            </w:tcBorders>
            <w:hideMark/>
          </w:tcPr>
          <w:p w14:paraId="7BBA6D55" w14:textId="77777777" w:rsidR="00BD0C89" w:rsidRDefault="00BD0C89">
            <w:pPr>
              <w:spacing w:line="240" w:lineRule="auto"/>
              <w:rPr>
                <w:sz w:val="18"/>
                <w:szCs w:val="18"/>
              </w:rPr>
            </w:pPr>
            <w:r>
              <w:rPr>
                <w:sz w:val="18"/>
                <w:szCs w:val="18"/>
              </w:rPr>
              <w:t>De beroepskracht:</w:t>
            </w:r>
          </w:p>
          <w:p w14:paraId="3A01502A" w14:textId="77777777" w:rsidR="00BD0C89" w:rsidRDefault="00BD0C89">
            <w:pPr>
              <w:pStyle w:val="Lijstalinea"/>
              <w:numPr>
                <w:ilvl w:val="0"/>
                <w:numId w:val="1"/>
              </w:numPr>
              <w:spacing w:line="240" w:lineRule="auto"/>
              <w:rPr>
                <w:sz w:val="18"/>
                <w:szCs w:val="18"/>
              </w:rPr>
            </w:pPr>
            <w:r>
              <w:rPr>
                <w:sz w:val="18"/>
                <w:szCs w:val="18"/>
              </w:rPr>
              <w:t>Observeert</w:t>
            </w:r>
          </w:p>
          <w:p w14:paraId="5F6D1F84" w14:textId="77777777" w:rsidR="00BD0C89" w:rsidRDefault="00BD0C89">
            <w:pPr>
              <w:pStyle w:val="Lijstalinea"/>
              <w:numPr>
                <w:ilvl w:val="0"/>
                <w:numId w:val="1"/>
              </w:numPr>
              <w:spacing w:line="240" w:lineRule="auto"/>
              <w:rPr>
                <w:sz w:val="18"/>
                <w:szCs w:val="18"/>
              </w:rPr>
            </w:pPr>
            <w:r>
              <w:rPr>
                <w:sz w:val="18"/>
                <w:szCs w:val="18"/>
              </w:rPr>
              <w:t>Brengt signalen in kaart (zie bijlage 3 en 4)</w:t>
            </w:r>
          </w:p>
          <w:p w14:paraId="785EF6FF" w14:textId="77777777" w:rsidR="00BD0C89" w:rsidRDefault="00BD0C89">
            <w:pPr>
              <w:pStyle w:val="Lijstalinea"/>
              <w:numPr>
                <w:ilvl w:val="0"/>
                <w:numId w:val="1"/>
              </w:numPr>
              <w:spacing w:line="240" w:lineRule="auto"/>
              <w:rPr>
                <w:sz w:val="18"/>
                <w:szCs w:val="18"/>
              </w:rPr>
            </w:pPr>
            <w:r>
              <w:rPr>
                <w:sz w:val="18"/>
                <w:szCs w:val="18"/>
              </w:rPr>
              <w:t>Bespreekt signalen met collega’s en de leidinggevende</w:t>
            </w:r>
          </w:p>
          <w:p w14:paraId="6E3691FD" w14:textId="77777777" w:rsidR="00BD0C89" w:rsidRDefault="00BD0C89">
            <w:pPr>
              <w:pStyle w:val="Lijstalinea"/>
              <w:numPr>
                <w:ilvl w:val="0"/>
                <w:numId w:val="1"/>
              </w:numPr>
              <w:spacing w:line="240" w:lineRule="auto"/>
              <w:rPr>
                <w:sz w:val="20"/>
                <w:szCs w:val="20"/>
              </w:rPr>
            </w:pPr>
            <w:r>
              <w:rPr>
                <w:sz w:val="18"/>
                <w:szCs w:val="18"/>
              </w:rPr>
              <w:t>Documenteert</w:t>
            </w:r>
          </w:p>
        </w:tc>
      </w:tr>
      <w:tr w:rsidR="00BD0C89" w14:paraId="0712DD2E" w14:textId="77777777" w:rsidTr="00BD0C89">
        <w:tc>
          <w:tcPr>
            <w:tcW w:w="234" w:type="dxa"/>
            <w:tcBorders>
              <w:top w:val="nil"/>
              <w:left w:val="nil"/>
              <w:bottom w:val="nil"/>
              <w:right w:val="nil"/>
            </w:tcBorders>
          </w:tcPr>
          <w:p w14:paraId="0B8A4CC9" w14:textId="77777777" w:rsidR="00BD0C89" w:rsidRDefault="00BD0C89">
            <w:pPr>
              <w:spacing w:line="240" w:lineRule="auto"/>
              <w:rPr>
                <w:noProof/>
                <w:lang w:eastAsia="nl-NL"/>
              </w:rPr>
            </w:pPr>
          </w:p>
        </w:tc>
        <w:tc>
          <w:tcPr>
            <w:tcW w:w="3978" w:type="dxa"/>
            <w:tcBorders>
              <w:top w:val="single" w:sz="18" w:space="0" w:color="auto"/>
              <w:left w:val="nil"/>
              <w:bottom w:val="single" w:sz="18" w:space="0" w:color="auto"/>
              <w:right w:val="nil"/>
            </w:tcBorders>
            <w:hideMark/>
          </w:tcPr>
          <w:p w14:paraId="53B07DDB" w14:textId="565DC384" w:rsidR="00BD0C89" w:rsidRDefault="00BD0C89">
            <w:pPr>
              <w:spacing w:line="240" w:lineRule="auto"/>
              <w:rPr>
                <w:rStyle w:val="Intensieveverwijzing"/>
              </w:rPr>
            </w:pPr>
            <w:r>
              <w:rPr>
                <w:noProof/>
              </w:rPr>
              <mc:AlternateContent>
                <mc:Choice Requires="wps">
                  <w:drawing>
                    <wp:anchor distT="0" distB="0" distL="114300" distR="114300" simplePos="0" relativeHeight="251664384" behindDoc="0" locked="0" layoutInCell="1" allowOverlap="1" wp14:anchorId="540D7BB2" wp14:editId="504A885A">
                      <wp:simplePos x="0" y="0"/>
                      <wp:positionH relativeFrom="column">
                        <wp:posOffset>1156335</wp:posOffset>
                      </wp:positionH>
                      <wp:positionV relativeFrom="paragraph">
                        <wp:posOffset>3810</wp:posOffset>
                      </wp:positionV>
                      <wp:extent cx="114300" cy="171450"/>
                      <wp:effectExtent l="47625" t="0" r="28575" b="47625"/>
                      <wp:wrapNone/>
                      <wp:docPr id="22" name="Pijl: 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C944" id="Pijl: rechts 22" o:spid="_x0000_s1026" type="#_x0000_t13" style="position:absolute;margin-left:91.05pt;margin-top:.3pt;width:9pt;height:13.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" adj="10800" fillcolor="black [3200]" strokecolor="black [1600]" strokeweight="1pt"/>
                  </w:pict>
                </mc:Fallback>
              </mc:AlternateContent>
            </w:r>
          </w:p>
        </w:tc>
        <w:tc>
          <w:tcPr>
            <w:tcW w:w="5967" w:type="dxa"/>
            <w:gridSpan w:val="4"/>
            <w:tcBorders>
              <w:top w:val="nil"/>
              <w:left w:val="nil"/>
              <w:bottom w:val="nil"/>
              <w:right w:val="nil"/>
            </w:tcBorders>
          </w:tcPr>
          <w:p w14:paraId="34D9154C" w14:textId="77777777" w:rsidR="00BD0C89" w:rsidRDefault="00BD0C89">
            <w:pPr>
              <w:spacing w:line="240" w:lineRule="auto"/>
              <w:rPr>
                <w:sz w:val="20"/>
                <w:szCs w:val="20"/>
              </w:rPr>
            </w:pPr>
          </w:p>
        </w:tc>
      </w:tr>
      <w:tr w:rsidR="00BD0C89" w14:paraId="7169702F" w14:textId="77777777" w:rsidTr="00BD0C89">
        <w:tc>
          <w:tcPr>
            <w:tcW w:w="234" w:type="dxa"/>
            <w:tcBorders>
              <w:top w:val="nil"/>
              <w:left w:val="nil"/>
              <w:bottom w:val="nil"/>
              <w:right w:val="single" w:sz="18" w:space="0" w:color="auto"/>
            </w:tcBorders>
          </w:tcPr>
          <w:p w14:paraId="79BBD5A5" w14:textId="77777777" w:rsidR="00BD0C89" w:rsidRDefault="00BD0C89">
            <w:pPr>
              <w:spacing w:line="240" w:lineRule="auto"/>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36001407" w14:textId="77777777" w:rsidR="00BD0C89" w:rsidRDefault="00BD0C89">
            <w:pPr>
              <w:spacing w:line="240" w:lineRule="auto"/>
              <w:rPr>
                <w:rStyle w:val="Intensieveverwijzing"/>
                <w:color w:val="ED7D31" w:themeColor="accent2"/>
              </w:rPr>
            </w:pPr>
            <w:r>
              <w:rPr>
                <w:rStyle w:val="Intensieveverwijzing"/>
                <w:color w:val="ED7D31" w:themeColor="accent2"/>
              </w:rPr>
              <w:t>Stap 2</w:t>
            </w:r>
          </w:p>
          <w:p w14:paraId="3C0D1866" w14:textId="77777777" w:rsidR="00BD0C89" w:rsidRDefault="00BD0C89">
            <w:pPr>
              <w:spacing w:line="240" w:lineRule="auto"/>
            </w:pPr>
            <w:r>
              <w:rPr>
                <w:b/>
              </w:rPr>
              <w:t>Melden van het gedrag bij leidinggevende</w:t>
            </w:r>
          </w:p>
        </w:tc>
        <w:tc>
          <w:tcPr>
            <w:tcW w:w="5967" w:type="dxa"/>
            <w:gridSpan w:val="4"/>
            <w:tcBorders>
              <w:top w:val="nil"/>
              <w:left w:val="single" w:sz="18" w:space="0" w:color="auto"/>
              <w:bottom w:val="nil"/>
              <w:right w:val="nil"/>
            </w:tcBorders>
          </w:tcPr>
          <w:p w14:paraId="5D6DE24F" w14:textId="77777777" w:rsidR="00BD0C89" w:rsidRDefault="00BD0C89">
            <w:pPr>
              <w:spacing w:line="240" w:lineRule="auto"/>
              <w:rPr>
                <w:sz w:val="18"/>
                <w:szCs w:val="18"/>
              </w:rPr>
            </w:pPr>
            <w:r>
              <w:rPr>
                <w:sz w:val="18"/>
                <w:szCs w:val="18"/>
              </w:rPr>
              <w:t>De beroepskracht:</w:t>
            </w:r>
          </w:p>
          <w:p w14:paraId="5B8FE80F" w14:textId="77777777" w:rsidR="00BD0C89" w:rsidRDefault="00BD0C89">
            <w:pPr>
              <w:pStyle w:val="Lijstalinea"/>
              <w:numPr>
                <w:ilvl w:val="0"/>
                <w:numId w:val="2"/>
              </w:numPr>
              <w:spacing w:line="240" w:lineRule="auto"/>
              <w:rPr>
                <w:sz w:val="18"/>
                <w:szCs w:val="18"/>
              </w:rPr>
            </w:pPr>
            <w:r>
              <w:rPr>
                <w:sz w:val="18"/>
                <w:szCs w:val="18"/>
              </w:rPr>
              <w:t>Meldt het gedrag bij de leidinggevende</w:t>
            </w:r>
          </w:p>
          <w:p w14:paraId="3AC66EDA" w14:textId="77777777" w:rsidR="00BD0C89" w:rsidRDefault="00BD0C89">
            <w:pPr>
              <w:pStyle w:val="Lijstalinea"/>
              <w:numPr>
                <w:ilvl w:val="0"/>
                <w:numId w:val="2"/>
              </w:numPr>
              <w:spacing w:line="240" w:lineRule="auto"/>
              <w:rPr>
                <w:sz w:val="18"/>
                <w:szCs w:val="18"/>
              </w:rPr>
            </w:pPr>
            <w:r>
              <w:rPr>
                <w:sz w:val="18"/>
                <w:szCs w:val="18"/>
              </w:rPr>
              <w:t>Brengt de ouders van de betrokken kinderen op de hoogte</w:t>
            </w:r>
          </w:p>
          <w:p w14:paraId="69976E25" w14:textId="77777777" w:rsidR="00BD0C89" w:rsidRDefault="00BD0C89">
            <w:pPr>
              <w:pStyle w:val="Lijstalinea"/>
              <w:spacing w:line="240" w:lineRule="auto"/>
              <w:rPr>
                <w:sz w:val="20"/>
                <w:szCs w:val="20"/>
              </w:rPr>
            </w:pPr>
          </w:p>
        </w:tc>
      </w:tr>
      <w:tr w:rsidR="00BD0C89" w14:paraId="0FA5CE32" w14:textId="77777777" w:rsidTr="00BD0C89">
        <w:tc>
          <w:tcPr>
            <w:tcW w:w="234" w:type="dxa"/>
            <w:tcBorders>
              <w:top w:val="nil"/>
              <w:left w:val="nil"/>
              <w:bottom w:val="nil"/>
              <w:right w:val="nil"/>
            </w:tcBorders>
          </w:tcPr>
          <w:p w14:paraId="7501A6BE" w14:textId="77777777" w:rsidR="00BD0C89" w:rsidRDefault="00BD0C89">
            <w:pPr>
              <w:spacing w:line="240" w:lineRule="auto"/>
              <w:rPr>
                <w:noProof/>
                <w:lang w:eastAsia="nl-NL"/>
              </w:rPr>
            </w:pPr>
          </w:p>
        </w:tc>
        <w:tc>
          <w:tcPr>
            <w:tcW w:w="3978" w:type="dxa"/>
            <w:tcBorders>
              <w:top w:val="single" w:sz="18" w:space="0" w:color="auto"/>
              <w:left w:val="nil"/>
              <w:bottom w:val="single" w:sz="18" w:space="0" w:color="auto"/>
              <w:right w:val="nil"/>
            </w:tcBorders>
            <w:hideMark/>
          </w:tcPr>
          <w:p w14:paraId="5B66C7F9" w14:textId="73858280" w:rsidR="00BD0C89" w:rsidRDefault="00BD0C89">
            <w:pPr>
              <w:spacing w:line="240" w:lineRule="auto"/>
              <w:rPr>
                <w:rStyle w:val="Intensieveverwijzing"/>
              </w:rPr>
            </w:pPr>
            <w:r>
              <w:rPr>
                <w:noProof/>
              </w:rPr>
              <mc:AlternateContent>
                <mc:Choice Requires="wps">
                  <w:drawing>
                    <wp:anchor distT="0" distB="0" distL="114300" distR="114300" simplePos="0" relativeHeight="251660288" behindDoc="0" locked="0" layoutInCell="1" allowOverlap="1" wp14:anchorId="244F41F1" wp14:editId="5646C1CC">
                      <wp:simplePos x="0" y="0"/>
                      <wp:positionH relativeFrom="column">
                        <wp:posOffset>1171575</wp:posOffset>
                      </wp:positionH>
                      <wp:positionV relativeFrom="paragraph">
                        <wp:posOffset>2540</wp:posOffset>
                      </wp:positionV>
                      <wp:extent cx="114300" cy="171450"/>
                      <wp:effectExtent l="47625" t="0" r="28575" b="47625"/>
                      <wp:wrapNone/>
                      <wp:docPr id="23" name="Pijl: 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EDD6" id="Pijl: rechts 23" o:spid="_x0000_s1026" type="#_x0000_t13" style="position:absolute;margin-left:92.25pt;margin-top:.2pt;width:9pt;height:13.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" adj="10800" fillcolor="black [3200]" strokecolor="black [1600]" strokeweight="1pt"/>
                  </w:pict>
                </mc:Fallback>
              </mc:AlternateContent>
            </w:r>
          </w:p>
        </w:tc>
        <w:tc>
          <w:tcPr>
            <w:tcW w:w="5967" w:type="dxa"/>
            <w:gridSpan w:val="4"/>
            <w:tcBorders>
              <w:top w:val="nil"/>
              <w:left w:val="nil"/>
              <w:bottom w:val="nil"/>
              <w:right w:val="nil"/>
            </w:tcBorders>
          </w:tcPr>
          <w:p w14:paraId="11128C87" w14:textId="77777777" w:rsidR="00BD0C89" w:rsidRDefault="00BD0C89">
            <w:pPr>
              <w:spacing w:line="240" w:lineRule="auto"/>
              <w:rPr>
                <w:sz w:val="20"/>
                <w:szCs w:val="20"/>
              </w:rPr>
            </w:pPr>
          </w:p>
        </w:tc>
      </w:tr>
      <w:tr w:rsidR="00BD0C89" w14:paraId="2328C773" w14:textId="77777777" w:rsidTr="00BD0C89">
        <w:tc>
          <w:tcPr>
            <w:tcW w:w="234" w:type="dxa"/>
            <w:tcBorders>
              <w:top w:val="nil"/>
              <w:left w:val="nil"/>
              <w:bottom w:val="nil"/>
              <w:right w:val="single" w:sz="18" w:space="0" w:color="auto"/>
            </w:tcBorders>
          </w:tcPr>
          <w:p w14:paraId="66E3FBA6" w14:textId="77777777" w:rsidR="00BD0C89" w:rsidRDefault="00BD0C89">
            <w:pPr>
              <w:spacing w:line="240" w:lineRule="auto"/>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533A04F1" w14:textId="77777777" w:rsidR="00BD0C89" w:rsidRDefault="00BD0C89">
            <w:pPr>
              <w:spacing w:line="240" w:lineRule="auto"/>
              <w:rPr>
                <w:rStyle w:val="Intensieveverwijzing"/>
                <w:color w:val="ED7D31" w:themeColor="accent2"/>
              </w:rPr>
            </w:pPr>
            <w:r>
              <w:rPr>
                <w:rStyle w:val="Intensieveverwijzing"/>
                <w:color w:val="ED7D31" w:themeColor="accent2"/>
              </w:rPr>
              <w:t>Stap 3</w:t>
            </w:r>
          </w:p>
          <w:p w14:paraId="73DC7221" w14:textId="77777777" w:rsidR="00BD0C89" w:rsidRDefault="00BD0C89">
            <w:pPr>
              <w:spacing w:line="240" w:lineRule="auto"/>
              <w:rPr>
                <w:sz w:val="22"/>
                <w:szCs w:val="22"/>
              </w:rPr>
            </w:pPr>
            <w:r>
              <w:rPr>
                <w:b/>
              </w:rPr>
              <w:t>Beoordelen ernst van het gedrag</w:t>
            </w:r>
          </w:p>
        </w:tc>
        <w:tc>
          <w:tcPr>
            <w:tcW w:w="5967" w:type="dxa"/>
            <w:gridSpan w:val="4"/>
            <w:tcBorders>
              <w:top w:val="nil"/>
              <w:left w:val="single" w:sz="18" w:space="0" w:color="auto"/>
              <w:bottom w:val="nil"/>
              <w:right w:val="nil"/>
            </w:tcBorders>
            <w:hideMark/>
          </w:tcPr>
          <w:p w14:paraId="6B13615C" w14:textId="77777777" w:rsidR="00BD0C89" w:rsidRDefault="00BD0C89">
            <w:pPr>
              <w:spacing w:line="240" w:lineRule="auto"/>
              <w:rPr>
                <w:sz w:val="18"/>
                <w:szCs w:val="18"/>
              </w:rPr>
            </w:pPr>
            <w:r>
              <w:rPr>
                <w:sz w:val="20"/>
                <w:szCs w:val="18"/>
              </w:rPr>
              <w:t xml:space="preserve">De </w:t>
            </w:r>
            <w:r>
              <w:rPr>
                <w:sz w:val="18"/>
                <w:szCs w:val="18"/>
              </w:rPr>
              <w:t>leidinggevende:</w:t>
            </w:r>
          </w:p>
          <w:p w14:paraId="618AEC8C" w14:textId="77777777" w:rsidR="00BD0C89" w:rsidRDefault="00BD0C89">
            <w:pPr>
              <w:pStyle w:val="Lijstalinea"/>
              <w:numPr>
                <w:ilvl w:val="0"/>
                <w:numId w:val="3"/>
              </w:numPr>
              <w:spacing w:line="240" w:lineRule="auto"/>
              <w:rPr>
                <w:sz w:val="18"/>
                <w:szCs w:val="20"/>
              </w:rPr>
            </w:pPr>
            <w:r>
              <w:rPr>
                <w:sz w:val="18"/>
                <w:szCs w:val="20"/>
              </w:rPr>
              <w:t>Raadpleegt Veilig Thuis en/of GGD</w:t>
            </w:r>
          </w:p>
          <w:p w14:paraId="29A1A6E1" w14:textId="77777777" w:rsidR="00BD0C89" w:rsidRDefault="00BD0C89">
            <w:pPr>
              <w:pStyle w:val="Lijstalinea"/>
              <w:numPr>
                <w:ilvl w:val="0"/>
                <w:numId w:val="3"/>
              </w:numPr>
              <w:spacing w:line="240" w:lineRule="auto"/>
              <w:rPr>
                <w:sz w:val="18"/>
                <w:szCs w:val="20"/>
              </w:rPr>
            </w:pPr>
            <w:r>
              <w:rPr>
                <w:sz w:val="18"/>
                <w:szCs w:val="20"/>
              </w:rPr>
              <w:t xml:space="preserve">Gaat in gesprek over het gedrag met ouders van zowel het kind dat het gedrag vertoont als met de ouders van de kinderen die ermee worden geconfronteerd </w:t>
            </w:r>
          </w:p>
          <w:p w14:paraId="398BCE6B" w14:textId="77777777" w:rsidR="00BD0C89" w:rsidRDefault="00BD0C89">
            <w:pPr>
              <w:pStyle w:val="Lijstalinea"/>
              <w:numPr>
                <w:ilvl w:val="0"/>
                <w:numId w:val="3"/>
              </w:numPr>
              <w:spacing w:line="240" w:lineRule="auto"/>
              <w:rPr>
                <w:sz w:val="18"/>
                <w:szCs w:val="20"/>
              </w:rPr>
            </w:pPr>
            <w:r>
              <w:rPr>
                <w:sz w:val="18"/>
                <w:szCs w:val="20"/>
              </w:rPr>
              <w:t>Weegt de ernst van het gedrag:</w:t>
            </w:r>
          </w:p>
          <w:p w14:paraId="437AC00E" w14:textId="77777777" w:rsidR="00BD0C89" w:rsidRDefault="00BD0C89">
            <w:pPr>
              <w:pStyle w:val="Lijstalinea"/>
              <w:numPr>
                <w:ilvl w:val="1"/>
                <w:numId w:val="3"/>
              </w:numPr>
              <w:spacing w:line="240" w:lineRule="auto"/>
              <w:rPr>
                <w:sz w:val="18"/>
                <w:szCs w:val="20"/>
              </w:rPr>
            </w:pPr>
            <w:r>
              <w:rPr>
                <w:sz w:val="18"/>
                <w:szCs w:val="20"/>
              </w:rPr>
              <w:t>licht seksueel grensoverschrijdend gedrag: bespreken in het team, inschakelen externe hulp niet nodig;</w:t>
            </w:r>
          </w:p>
          <w:p w14:paraId="5726A31D" w14:textId="77777777" w:rsidR="00BD0C89" w:rsidRDefault="00BD0C89">
            <w:pPr>
              <w:pStyle w:val="Lijstalinea"/>
              <w:numPr>
                <w:ilvl w:val="1"/>
                <w:numId w:val="3"/>
              </w:numPr>
              <w:spacing w:line="240" w:lineRule="auto"/>
              <w:rPr>
                <w:sz w:val="18"/>
                <w:szCs w:val="20"/>
              </w:rPr>
            </w:pPr>
            <w:r>
              <w:rPr>
                <w:sz w:val="18"/>
                <w:szCs w:val="20"/>
              </w:rPr>
              <w:t>matig seksueel grensoverschrijdend gedrag: waarschuwing, inschakelen hulp;</w:t>
            </w:r>
          </w:p>
          <w:p w14:paraId="004C7B10" w14:textId="77777777" w:rsidR="00BD0C89" w:rsidRDefault="00BD0C89">
            <w:pPr>
              <w:pStyle w:val="Lijstalinea"/>
              <w:numPr>
                <w:ilvl w:val="1"/>
                <w:numId w:val="3"/>
              </w:numPr>
              <w:spacing w:line="240" w:lineRule="auto"/>
              <w:rPr>
                <w:sz w:val="18"/>
                <w:szCs w:val="20"/>
              </w:rPr>
            </w:pPr>
            <w:r>
              <w:rPr>
                <w:sz w:val="18"/>
                <w:szCs w:val="20"/>
              </w:rPr>
              <w:t>ernstig seksueel grensoverschrijdend gedrag: direct ingrijpen vereist, maatregelen conform stap 4.</w:t>
            </w:r>
          </w:p>
          <w:p w14:paraId="1119BB07" w14:textId="77777777" w:rsidR="00BD0C89" w:rsidRDefault="00BD0C89">
            <w:pPr>
              <w:pStyle w:val="Lijstalinea"/>
              <w:numPr>
                <w:ilvl w:val="0"/>
                <w:numId w:val="3"/>
              </w:numPr>
              <w:spacing w:line="240" w:lineRule="auto"/>
              <w:rPr>
                <w:sz w:val="20"/>
                <w:szCs w:val="20"/>
              </w:rPr>
            </w:pPr>
            <w:r>
              <w:rPr>
                <w:sz w:val="18"/>
                <w:szCs w:val="18"/>
              </w:rPr>
              <w:t>Documenteert (in het kinddossier)</w:t>
            </w:r>
          </w:p>
        </w:tc>
      </w:tr>
      <w:tr w:rsidR="00BD0C89" w14:paraId="72E3246C" w14:textId="77777777" w:rsidTr="00BD0C89">
        <w:tc>
          <w:tcPr>
            <w:tcW w:w="234" w:type="dxa"/>
            <w:tcBorders>
              <w:top w:val="nil"/>
              <w:left w:val="nil"/>
              <w:bottom w:val="nil"/>
              <w:right w:val="nil"/>
            </w:tcBorders>
          </w:tcPr>
          <w:p w14:paraId="6E7848B1" w14:textId="77777777" w:rsidR="00BD0C89" w:rsidRDefault="00BD0C89">
            <w:pPr>
              <w:spacing w:line="240" w:lineRule="auto"/>
              <w:rPr>
                <w:noProof/>
                <w:lang w:eastAsia="nl-NL"/>
              </w:rPr>
            </w:pPr>
          </w:p>
        </w:tc>
        <w:tc>
          <w:tcPr>
            <w:tcW w:w="3978" w:type="dxa"/>
            <w:tcBorders>
              <w:top w:val="single" w:sz="18" w:space="0" w:color="auto"/>
              <w:left w:val="nil"/>
              <w:bottom w:val="single" w:sz="18" w:space="0" w:color="auto"/>
              <w:right w:val="nil"/>
            </w:tcBorders>
            <w:hideMark/>
          </w:tcPr>
          <w:p w14:paraId="1789B061" w14:textId="054F9354" w:rsidR="00BD0C89" w:rsidRDefault="00BD0C89">
            <w:pPr>
              <w:spacing w:line="240" w:lineRule="auto"/>
              <w:rPr>
                <w:rStyle w:val="Intensieveverwijzing"/>
              </w:rPr>
            </w:pPr>
            <w:r>
              <w:rPr>
                <w:noProof/>
              </w:rPr>
              <mc:AlternateContent>
                <mc:Choice Requires="wps">
                  <w:drawing>
                    <wp:anchor distT="0" distB="0" distL="114300" distR="114300" simplePos="0" relativeHeight="251661312" behindDoc="0" locked="0" layoutInCell="1" allowOverlap="1" wp14:anchorId="0FA19212" wp14:editId="2BC024C6">
                      <wp:simplePos x="0" y="0"/>
                      <wp:positionH relativeFrom="column">
                        <wp:posOffset>1179195</wp:posOffset>
                      </wp:positionH>
                      <wp:positionV relativeFrom="paragraph">
                        <wp:posOffset>-6350</wp:posOffset>
                      </wp:positionV>
                      <wp:extent cx="114300" cy="171450"/>
                      <wp:effectExtent l="47625" t="0" r="28575" b="47625"/>
                      <wp:wrapNone/>
                      <wp:docPr id="24" name="Pijl: 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1BE8" id="Pijl: rechts 24" o:spid="_x0000_s1026" type="#_x0000_t13" style="position:absolute;margin-left:92.85pt;margin-top:-.5pt;width:9pt;height:1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" adj="10800" fillcolor="black [3200]" strokecolor="black [1600]" strokeweight="1pt"/>
                  </w:pict>
                </mc:Fallback>
              </mc:AlternateContent>
            </w:r>
          </w:p>
        </w:tc>
        <w:tc>
          <w:tcPr>
            <w:tcW w:w="5967" w:type="dxa"/>
            <w:gridSpan w:val="4"/>
            <w:tcBorders>
              <w:top w:val="nil"/>
              <w:left w:val="nil"/>
              <w:bottom w:val="nil"/>
              <w:right w:val="nil"/>
            </w:tcBorders>
          </w:tcPr>
          <w:p w14:paraId="1840394E" w14:textId="77777777" w:rsidR="00BD0C89" w:rsidRDefault="00BD0C89">
            <w:pPr>
              <w:spacing w:line="240" w:lineRule="auto"/>
              <w:rPr>
                <w:sz w:val="20"/>
                <w:szCs w:val="20"/>
              </w:rPr>
            </w:pPr>
          </w:p>
        </w:tc>
      </w:tr>
      <w:tr w:rsidR="00BD0C89" w14:paraId="423AA211" w14:textId="77777777" w:rsidTr="00BD0C89">
        <w:tc>
          <w:tcPr>
            <w:tcW w:w="234" w:type="dxa"/>
            <w:tcBorders>
              <w:top w:val="nil"/>
              <w:left w:val="nil"/>
              <w:bottom w:val="nil"/>
              <w:right w:val="single" w:sz="18" w:space="0" w:color="auto"/>
            </w:tcBorders>
          </w:tcPr>
          <w:p w14:paraId="0EF94131" w14:textId="77777777" w:rsidR="00BD0C89" w:rsidRDefault="00BD0C89">
            <w:pPr>
              <w:spacing w:line="240" w:lineRule="auto"/>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0B46B551" w14:textId="77777777" w:rsidR="00BD0C89" w:rsidRDefault="00BD0C89">
            <w:pPr>
              <w:spacing w:line="240" w:lineRule="auto"/>
              <w:rPr>
                <w:rStyle w:val="Intensieveverwijzing"/>
                <w:color w:val="ED7D31" w:themeColor="accent2"/>
              </w:rPr>
            </w:pPr>
            <w:r>
              <w:rPr>
                <w:rStyle w:val="Intensieveverwijzing"/>
                <w:color w:val="ED7D31" w:themeColor="accent2"/>
              </w:rPr>
              <w:t>Stap 4</w:t>
            </w:r>
          </w:p>
          <w:p w14:paraId="32A6A6F7" w14:textId="77777777" w:rsidR="00BD0C89" w:rsidRDefault="00BD0C89">
            <w:pPr>
              <w:spacing w:line="240" w:lineRule="auto"/>
            </w:pPr>
            <w:r>
              <w:rPr>
                <w:b/>
              </w:rPr>
              <w:t>Maatregelen nemen</w:t>
            </w:r>
          </w:p>
        </w:tc>
        <w:tc>
          <w:tcPr>
            <w:tcW w:w="5967" w:type="dxa"/>
            <w:gridSpan w:val="4"/>
            <w:tcBorders>
              <w:top w:val="nil"/>
              <w:left w:val="single" w:sz="18" w:space="0" w:color="auto"/>
              <w:bottom w:val="nil"/>
              <w:right w:val="nil"/>
            </w:tcBorders>
          </w:tcPr>
          <w:p w14:paraId="3E601099" w14:textId="77777777" w:rsidR="00BD0C89" w:rsidRDefault="00BD0C89">
            <w:pPr>
              <w:spacing w:line="240" w:lineRule="auto"/>
              <w:rPr>
                <w:sz w:val="18"/>
                <w:szCs w:val="18"/>
              </w:rPr>
            </w:pPr>
            <w:r>
              <w:rPr>
                <w:sz w:val="18"/>
                <w:szCs w:val="18"/>
              </w:rPr>
              <w:t>De houder:</w:t>
            </w:r>
          </w:p>
          <w:p w14:paraId="06698046" w14:textId="77777777" w:rsidR="00BD0C89" w:rsidRDefault="00BD0C89">
            <w:pPr>
              <w:pStyle w:val="Lijstalinea"/>
              <w:numPr>
                <w:ilvl w:val="0"/>
                <w:numId w:val="4"/>
              </w:numPr>
              <w:spacing w:line="240" w:lineRule="auto"/>
              <w:rPr>
                <w:sz w:val="18"/>
                <w:szCs w:val="18"/>
              </w:rPr>
            </w:pPr>
            <w:r>
              <w:rPr>
                <w:sz w:val="18"/>
                <w:szCs w:val="18"/>
              </w:rPr>
              <w:t>Stelt een intern onderzoek in</w:t>
            </w:r>
          </w:p>
          <w:p w14:paraId="186AA3DF" w14:textId="77777777" w:rsidR="00BD0C89" w:rsidRDefault="00BD0C89">
            <w:pPr>
              <w:pStyle w:val="Lijstalinea"/>
              <w:numPr>
                <w:ilvl w:val="0"/>
                <w:numId w:val="4"/>
              </w:numPr>
              <w:spacing w:line="240" w:lineRule="auto"/>
              <w:rPr>
                <w:sz w:val="18"/>
                <w:szCs w:val="18"/>
              </w:rPr>
            </w:pPr>
            <w:r>
              <w:rPr>
                <w:sz w:val="18"/>
                <w:szCs w:val="18"/>
              </w:rPr>
              <w:t>Schakelt experts in zoals GGD en Veilig Thuis</w:t>
            </w:r>
          </w:p>
          <w:p w14:paraId="4E1D5C75" w14:textId="77777777" w:rsidR="00BD0C89" w:rsidRDefault="00BD0C89">
            <w:pPr>
              <w:pStyle w:val="Lijstalinea"/>
              <w:numPr>
                <w:ilvl w:val="0"/>
                <w:numId w:val="4"/>
              </w:numPr>
              <w:spacing w:line="240" w:lineRule="auto"/>
              <w:rPr>
                <w:sz w:val="18"/>
                <w:szCs w:val="18"/>
              </w:rPr>
            </w:pPr>
            <w:r>
              <w:rPr>
                <w:sz w:val="18"/>
                <w:szCs w:val="18"/>
              </w:rPr>
              <w:t>Organiseert zorg voor kinderen en ouders</w:t>
            </w:r>
          </w:p>
          <w:p w14:paraId="5770C20E" w14:textId="77777777" w:rsidR="00BD0C89" w:rsidRDefault="00BD0C89">
            <w:pPr>
              <w:pStyle w:val="Lijstalinea"/>
              <w:numPr>
                <w:ilvl w:val="0"/>
                <w:numId w:val="4"/>
              </w:numPr>
              <w:spacing w:line="240" w:lineRule="auto"/>
              <w:rPr>
                <w:sz w:val="18"/>
                <w:szCs w:val="18"/>
              </w:rPr>
            </w:pPr>
            <w:r>
              <w:rPr>
                <w:sz w:val="18"/>
                <w:szCs w:val="18"/>
              </w:rPr>
              <w:t>Gaat in gesprek met ouders van kind dat gedrag vertoont én met de ouders van kinderen die geconfronteerd werden met het gedrag over de te nemen maatregelen</w:t>
            </w:r>
          </w:p>
          <w:p w14:paraId="1BD16CDA" w14:textId="77777777" w:rsidR="00BD0C89" w:rsidRDefault="00BD0C89">
            <w:pPr>
              <w:pStyle w:val="Lijstalinea"/>
              <w:numPr>
                <w:ilvl w:val="0"/>
                <w:numId w:val="4"/>
              </w:numPr>
              <w:spacing w:line="240" w:lineRule="auto"/>
              <w:rPr>
                <w:sz w:val="18"/>
                <w:szCs w:val="18"/>
              </w:rPr>
            </w:pPr>
            <w:r>
              <w:rPr>
                <w:sz w:val="18"/>
                <w:szCs w:val="18"/>
              </w:rPr>
              <w:t>Documenteert</w:t>
            </w:r>
          </w:p>
          <w:p w14:paraId="4C49B1E6" w14:textId="77777777" w:rsidR="00BD0C89" w:rsidRDefault="00BD0C89">
            <w:pPr>
              <w:pStyle w:val="Lijstalinea"/>
              <w:spacing w:line="240" w:lineRule="auto"/>
              <w:rPr>
                <w:sz w:val="18"/>
                <w:szCs w:val="18"/>
              </w:rPr>
            </w:pPr>
          </w:p>
        </w:tc>
      </w:tr>
      <w:tr w:rsidR="00BD0C89" w14:paraId="632B92EC" w14:textId="77777777" w:rsidTr="00BD0C89">
        <w:tc>
          <w:tcPr>
            <w:tcW w:w="234" w:type="dxa"/>
            <w:tcBorders>
              <w:top w:val="nil"/>
              <w:left w:val="nil"/>
              <w:bottom w:val="nil"/>
              <w:right w:val="nil"/>
            </w:tcBorders>
          </w:tcPr>
          <w:p w14:paraId="5E683406" w14:textId="77777777" w:rsidR="00BD0C89" w:rsidRDefault="00BD0C89">
            <w:pPr>
              <w:spacing w:line="240" w:lineRule="auto"/>
              <w:rPr>
                <w:sz w:val="20"/>
                <w:szCs w:val="20"/>
              </w:rPr>
            </w:pPr>
          </w:p>
        </w:tc>
        <w:tc>
          <w:tcPr>
            <w:tcW w:w="3978" w:type="dxa"/>
            <w:tcBorders>
              <w:top w:val="single" w:sz="18" w:space="0" w:color="auto"/>
              <w:left w:val="nil"/>
              <w:bottom w:val="single" w:sz="18" w:space="0" w:color="auto"/>
              <w:right w:val="nil"/>
            </w:tcBorders>
            <w:hideMark/>
          </w:tcPr>
          <w:p w14:paraId="5EA0BFD1" w14:textId="594B20D5" w:rsidR="00BD0C89" w:rsidRDefault="00BD0C89">
            <w:pPr>
              <w:spacing w:line="240" w:lineRule="auto"/>
              <w:rPr>
                <w:sz w:val="20"/>
                <w:szCs w:val="20"/>
              </w:rPr>
            </w:pPr>
            <w:r>
              <w:rPr>
                <w:noProof/>
              </w:rPr>
              <mc:AlternateContent>
                <mc:Choice Requires="wps">
                  <w:drawing>
                    <wp:anchor distT="0" distB="0" distL="114300" distR="114300" simplePos="0" relativeHeight="251662336" behindDoc="0" locked="0" layoutInCell="1" allowOverlap="1" wp14:anchorId="446D7602" wp14:editId="1EE1D8E9">
                      <wp:simplePos x="0" y="0"/>
                      <wp:positionH relativeFrom="column">
                        <wp:posOffset>1148715</wp:posOffset>
                      </wp:positionH>
                      <wp:positionV relativeFrom="paragraph">
                        <wp:posOffset>25400</wp:posOffset>
                      </wp:positionV>
                      <wp:extent cx="114300" cy="171450"/>
                      <wp:effectExtent l="47625" t="0" r="28575" b="47625"/>
                      <wp:wrapNone/>
                      <wp:docPr id="25" name="Pijl: 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10262" id="Pijl: rechts 25" o:spid="_x0000_s1026" type="#_x0000_t13" style="position:absolute;margin-left:90.45pt;margin-top:2pt;width:9pt;height:1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" adj="10800" fillcolor="black [3200]" strokecolor="black [1600]" strokeweight="1pt"/>
                  </w:pict>
                </mc:Fallback>
              </mc:AlternateContent>
            </w:r>
          </w:p>
        </w:tc>
        <w:tc>
          <w:tcPr>
            <w:tcW w:w="5695" w:type="dxa"/>
            <w:gridSpan w:val="3"/>
            <w:tcBorders>
              <w:top w:val="nil"/>
              <w:left w:val="nil"/>
              <w:bottom w:val="nil"/>
              <w:right w:val="nil"/>
            </w:tcBorders>
          </w:tcPr>
          <w:p w14:paraId="57EB9582" w14:textId="77777777" w:rsidR="00BD0C89" w:rsidRDefault="00BD0C89">
            <w:pPr>
              <w:spacing w:line="240" w:lineRule="auto"/>
              <w:rPr>
                <w:rStyle w:val="Intensieveverwijzing"/>
              </w:rPr>
            </w:pPr>
          </w:p>
        </w:tc>
        <w:tc>
          <w:tcPr>
            <w:tcW w:w="272" w:type="dxa"/>
            <w:tcBorders>
              <w:top w:val="nil"/>
              <w:left w:val="nil"/>
              <w:bottom w:val="nil"/>
              <w:right w:val="nil"/>
            </w:tcBorders>
          </w:tcPr>
          <w:p w14:paraId="03D37B3D" w14:textId="77777777" w:rsidR="00BD0C89" w:rsidRDefault="00BD0C89">
            <w:pPr>
              <w:spacing w:line="240" w:lineRule="auto"/>
              <w:rPr>
                <w:rStyle w:val="Intensieveverwijzing"/>
              </w:rPr>
            </w:pPr>
          </w:p>
        </w:tc>
      </w:tr>
      <w:tr w:rsidR="00BD0C89" w14:paraId="154D38CC" w14:textId="77777777" w:rsidTr="00BD0C89">
        <w:trPr>
          <w:trHeight w:val="1192"/>
        </w:trPr>
        <w:tc>
          <w:tcPr>
            <w:tcW w:w="234" w:type="dxa"/>
            <w:tcBorders>
              <w:top w:val="nil"/>
              <w:left w:val="nil"/>
              <w:bottom w:val="nil"/>
              <w:right w:val="single" w:sz="18" w:space="0" w:color="auto"/>
            </w:tcBorders>
          </w:tcPr>
          <w:p w14:paraId="19B057AE" w14:textId="77777777" w:rsidR="00BD0C89" w:rsidRDefault="00BD0C89">
            <w:pPr>
              <w:spacing w:line="240" w:lineRule="auto"/>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1D206FED" w14:textId="77777777" w:rsidR="00BD0C89" w:rsidRDefault="00BD0C89">
            <w:pPr>
              <w:spacing w:line="240" w:lineRule="auto"/>
              <w:rPr>
                <w:rStyle w:val="Intensieveverwijzing"/>
                <w:color w:val="ED7D31" w:themeColor="accent2"/>
              </w:rPr>
            </w:pPr>
            <w:r>
              <w:rPr>
                <w:rStyle w:val="Intensieveverwijzing"/>
                <w:color w:val="ED7D31" w:themeColor="accent2"/>
              </w:rPr>
              <w:t>Stap 5</w:t>
            </w:r>
          </w:p>
          <w:p w14:paraId="0072960B" w14:textId="77777777" w:rsidR="00BD0C89" w:rsidRDefault="00BD0C89">
            <w:pPr>
              <w:spacing w:line="240" w:lineRule="auto"/>
              <w:rPr>
                <w:sz w:val="16"/>
                <w:szCs w:val="16"/>
              </w:rPr>
            </w:pPr>
            <w:r>
              <w:rPr>
                <w:b/>
              </w:rPr>
              <w:t xml:space="preserve">Beslissen en handelen </w:t>
            </w:r>
          </w:p>
        </w:tc>
        <w:tc>
          <w:tcPr>
            <w:tcW w:w="5695" w:type="dxa"/>
            <w:gridSpan w:val="3"/>
            <w:tcBorders>
              <w:top w:val="nil"/>
              <w:left w:val="single" w:sz="18" w:space="0" w:color="auto"/>
              <w:bottom w:val="nil"/>
              <w:right w:val="nil"/>
            </w:tcBorders>
          </w:tcPr>
          <w:p w14:paraId="46F2C74A" w14:textId="77777777" w:rsidR="00BD0C89" w:rsidRDefault="00BD0C89">
            <w:pPr>
              <w:spacing w:line="240" w:lineRule="auto"/>
              <w:rPr>
                <w:sz w:val="18"/>
                <w:szCs w:val="18"/>
              </w:rPr>
            </w:pPr>
            <w:r>
              <w:rPr>
                <w:sz w:val="18"/>
                <w:szCs w:val="18"/>
              </w:rPr>
              <w:t>De houder:</w:t>
            </w:r>
          </w:p>
          <w:p w14:paraId="6AD42A90" w14:textId="77777777" w:rsidR="00BD0C89" w:rsidRDefault="00BD0C89">
            <w:pPr>
              <w:pStyle w:val="Voetnoottekst"/>
              <w:numPr>
                <w:ilvl w:val="0"/>
                <w:numId w:val="4"/>
              </w:numPr>
              <w:ind w:left="714" w:hanging="357"/>
              <w:rPr>
                <w:sz w:val="18"/>
                <w:szCs w:val="18"/>
              </w:rPr>
            </w:pPr>
            <w:r>
              <w:rPr>
                <w:sz w:val="18"/>
                <w:szCs w:val="18"/>
              </w:rPr>
              <w:t>Beslist naar aanleiding van het onderzoek over de opvang van het kind dat het gedrag heeft vertoond</w:t>
            </w:r>
          </w:p>
          <w:p w14:paraId="6871C2F5" w14:textId="77777777" w:rsidR="00BD0C89" w:rsidRDefault="00BD0C89">
            <w:pPr>
              <w:pStyle w:val="Lijstalinea"/>
              <w:spacing w:line="240" w:lineRule="auto"/>
              <w:rPr>
                <w:rStyle w:val="Intensieveverwijzing"/>
              </w:rPr>
            </w:pPr>
          </w:p>
        </w:tc>
        <w:tc>
          <w:tcPr>
            <w:tcW w:w="272" w:type="dxa"/>
            <w:tcBorders>
              <w:top w:val="nil"/>
              <w:left w:val="nil"/>
              <w:bottom w:val="nil"/>
              <w:right w:val="nil"/>
            </w:tcBorders>
          </w:tcPr>
          <w:p w14:paraId="6F511987" w14:textId="77777777" w:rsidR="00BD0C89" w:rsidRDefault="00BD0C89">
            <w:pPr>
              <w:spacing w:line="240" w:lineRule="auto"/>
              <w:rPr>
                <w:rStyle w:val="Intensieveverwijzing"/>
              </w:rPr>
            </w:pPr>
          </w:p>
        </w:tc>
      </w:tr>
      <w:tr w:rsidR="00BD0C89" w14:paraId="5B8A471A" w14:textId="77777777" w:rsidTr="00BD0C89">
        <w:trPr>
          <w:trHeight w:val="164"/>
        </w:trPr>
        <w:tc>
          <w:tcPr>
            <w:tcW w:w="234" w:type="dxa"/>
            <w:tcBorders>
              <w:top w:val="nil"/>
              <w:left w:val="nil"/>
              <w:bottom w:val="nil"/>
              <w:right w:val="nil"/>
            </w:tcBorders>
          </w:tcPr>
          <w:p w14:paraId="4E889B30" w14:textId="77777777" w:rsidR="00BD0C89" w:rsidRDefault="00BD0C89">
            <w:pPr>
              <w:spacing w:line="240" w:lineRule="auto"/>
              <w:rPr>
                <w:sz w:val="20"/>
                <w:szCs w:val="20"/>
              </w:rPr>
            </w:pPr>
          </w:p>
        </w:tc>
        <w:tc>
          <w:tcPr>
            <w:tcW w:w="3978" w:type="dxa"/>
            <w:tcBorders>
              <w:top w:val="single" w:sz="18" w:space="0" w:color="auto"/>
              <w:left w:val="nil"/>
              <w:bottom w:val="single" w:sz="18" w:space="0" w:color="auto"/>
              <w:right w:val="nil"/>
            </w:tcBorders>
            <w:hideMark/>
          </w:tcPr>
          <w:p w14:paraId="69B6594D" w14:textId="5C293845" w:rsidR="00BD0C89" w:rsidRDefault="00BD0C89">
            <w:pPr>
              <w:spacing w:line="240" w:lineRule="auto"/>
              <w:rPr>
                <w:rStyle w:val="Intensieveverwijzing"/>
              </w:rPr>
            </w:pPr>
            <w:r>
              <w:rPr>
                <w:noProof/>
              </w:rPr>
              <mc:AlternateContent>
                <mc:Choice Requires="wps">
                  <w:drawing>
                    <wp:anchor distT="0" distB="0" distL="114300" distR="114300" simplePos="0" relativeHeight="251663360" behindDoc="0" locked="0" layoutInCell="1" allowOverlap="1" wp14:anchorId="365510C8" wp14:editId="1A697E91">
                      <wp:simplePos x="0" y="0"/>
                      <wp:positionH relativeFrom="column">
                        <wp:posOffset>1148715</wp:posOffset>
                      </wp:positionH>
                      <wp:positionV relativeFrom="paragraph">
                        <wp:posOffset>-7620</wp:posOffset>
                      </wp:positionV>
                      <wp:extent cx="114300" cy="171450"/>
                      <wp:effectExtent l="47625" t="0" r="28575" b="47625"/>
                      <wp:wrapNone/>
                      <wp:docPr id="26" name="Pijl: 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BA3A" id="Pijl: rechts 26" o:spid="_x0000_s1026" type="#_x0000_t13" style="position:absolute;margin-left:90.45pt;margin-top:-.6pt;width:9pt;height:13.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" adj="10800" fillcolor="black [3200]" strokecolor="black [1600]" strokeweight="1pt"/>
                  </w:pict>
                </mc:Fallback>
              </mc:AlternateContent>
            </w:r>
          </w:p>
        </w:tc>
        <w:tc>
          <w:tcPr>
            <w:tcW w:w="3398" w:type="dxa"/>
            <w:tcBorders>
              <w:top w:val="nil"/>
              <w:left w:val="nil"/>
              <w:bottom w:val="nil"/>
              <w:right w:val="nil"/>
            </w:tcBorders>
          </w:tcPr>
          <w:p w14:paraId="138CC926" w14:textId="77777777" w:rsidR="00BD0C89" w:rsidRDefault="00BD0C89">
            <w:pPr>
              <w:spacing w:line="240" w:lineRule="auto"/>
              <w:rPr>
                <w:rStyle w:val="Intensieveverwijzing"/>
              </w:rPr>
            </w:pPr>
          </w:p>
        </w:tc>
        <w:tc>
          <w:tcPr>
            <w:tcW w:w="392" w:type="dxa"/>
            <w:tcBorders>
              <w:top w:val="nil"/>
              <w:left w:val="nil"/>
              <w:bottom w:val="nil"/>
              <w:right w:val="nil"/>
            </w:tcBorders>
          </w:tcPr>
          <w:p w14:paraId="1B0D790B" w14:textId="77777777" w:rsidR="00BD0C89" w:rsidRDefault="00BD0C89">
            <w:pPr>
              <w:spacing w:line="240" w:lineRule="auto"/>
              <w:rPr>
                <w:rStyle w:val="Intensieveverwijzing"/>
              </w:rPr>
            </w:pPr>
          </w:p>
        </w:tc>
        <w:tc>
          <w:tcPr>
            <w:tcW w:w="1905" w:type="dxa"/>
            <w:tcBorders>
              <w:top w:val="nil"/>
              <w:left w:val="nil"/>
              <w:bottom w:val="nil"/>
              <w:right w:val="nil"/>
            </w:tcBorders>
          </w:tcPr>
          <w:p w14:paraId="6EE96459" w14:textId="77777777" w:rsidR="00BD0C89" w:rsidRDefault="00BD0C89">
            <w:pPr>
              <w:spacing w:line="240" w:lineRule="auto"/>
              <w:rPr>
                <w:rStyle w:val="Intensieveverwijzing"/>
              </w:rPr>
            </w:pPr>
          </w:p>
        </w:tc>
        <w:tc>
          <w:tcPr>
            <w:tcW w:w="272" w:type="dxa"/>
            <w:tcBorders>
              <w:top w:val="nil"/>
              <w:left w:val="nil"/>
              <w:bottom w:val="nil"/>
              <w:right w:val="nil"/>
            </w:tcBorders>
          </w:tcPr>
          <w:p w14:paraId="0ABBA3DF" w14:textId="77777777" w:rsidR="00BD0C89" w:rsidRDefault="00BD0C89">
            <w:pPr>
              <w:spacing w:line="240" w:lineRule="auto"/>
              <w:rPr>
                <w:rStyle w:val="Intensieveverwijzing"/>
              </w:rPr>
            </w:pPr>
          </w:p>
        </w:tc>
      </w:tr>
      <w:tr w:rsidR="00BD0C89" w14:paraId="7A7CDDBF" w14:textId="77777777" w:rsidTr="00BD0C89">
        <w:trPr>
          <w:trHeight w:val="164"/>
        </w:trPr>
        <w:tc>
          <w:tcPr>
            <w:tcW w:w="234" w:type="dxa"/>
            <w:tcBorders>
              <w:top w:val="nil"/>
              <w:left w:val="nil"/>
              <w:bottom w:val="nil"/>
              <w:right w:val="single" w:sz="18" w:space="0" w:color="auto"/>
            </w:tcBorders>
          </w:tcPr>
          <w:p w14:paraId="62D686E9" w14:textId="77777777" w:rsidR="00BD0C89" w:rsidRDefault="00BD0C89">
            <w:pPr>
              <w:spacing w:line="240" w:lineRule="auto"/>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hideMark/>
          </w:tcPr>
          <w:p w14:paraId="5B028A02" w14:textId="77777777" w:rsidR="00BD0C89" w:rsidRDefault="00BD0C89">
            <w:pPr>
              <w:spacing w:line="240" w:lineRule="auto"/>
              <w:rPr>
                <w:rStyle w:val="Intensieveverwijzing"/>
                <w:color w:val="ED7D31" w:themeColor="accent2"/>
              </w:rPr>
            </w:pPr>
            <w:r>
              <w:rPr>
                <w:rStyle w:val="Intensieveverwijzing"/>
                <w:color w:val="ED7D31" w:themeColor="accent2"/>
              </w:rPr>
              <w:t>Stap 6</w:t>
            </w:r>
          </w:p>
          <w:p w14:paraId="0B75681D" w14:textId="77777777" w:rsidR="00BD0C89" w:rsidRDefault="00BD0C89">
            <w:pPr>
              <w:spacing w:line="240" w:lineRule="auto"/>
              <w:rPr>
                <w:rStyle w:val="Intensieveverwijzing"/>
              </w:rPr>
            </w:pPr>
            <w:r>
              <w:rPr>
                <w:b/>
              </w:rPr>
              <w:t>Nazorg bieden en evalueren</w:t>
            </w:r>
          </w:p>
        </w:tc>
        <w:tc>
          <w:tcPr>
            <w:tcW w:w="3398" w:type="dxa"/>
            <w:tcBorders>
              <w:top w:val="nil"/>
              <w:left w:val="single" w:sz="18" w:space="0" w:color="auto"/>
              <w:bottom w:val="nil"/>
              <w:right w:val="nil"/>
            </w:tcBorders>
          </w:tcPr>
          <w:p w14:paraId="3227DDE7" w14:textId="77777777" w:rsidR="00BD0C89" w:rsidRDefault="00BD0C89">
            <w:pPr>
              <w:spacing w:line="240" w:lineRule="auto"/>
              <w:rPr>
                <w:sz w:val="18"/>
                <w:szCs w:val="18"/>
              </w:rPr>
            </w:pPr>
            <w:r>
              <w:rPr>
                <w:sz w:val="18"/>
                <w:szCs w:val="18"/>
              </w:rPr>
              <w:t>De houder:</w:t>
            </w:r>
          </w:p>
          <w:p w14:paraId="3E78B7B1" w14:textId="77777777" w:rsidR="00BD0C89" w:rsidRDefault="00BD0C89">
            <w:pPr>
              <w:pStyle w:val="Lijstalinea"/>
              <w:numPr>
                <w:ilvl w:val="0"/>
                <w:numId w:val="4"/>
              </w:numPr>
              <w:spacing w:line="240" w:lineRule="auto"/>
              <w:rPr>
                <w:sz w:val="18"/>
                <w:szCs w:val="18"/>
              </w:rPr>
            </w:pPr>
            <w:r>
              <w:rPr>
                <w:sz w:val="18"/>
                <w:szCs w:val="18"/>
              </w:rPr>
              <w:t>Biedt nazorg voor ouders, kinderen en beroepskrachten</w:t>
            </w:r>
          </w:p>
          <w:p w14:paraId="382BD3CC" w14:textId="77777777" w:rsidR="00BD0C89" w:rsidRDefault="00BD0C89">
            <w:pPr>
              <w:pStyle w:val="Lijstalinea"/>
              <w:numPr>
                <w:ilvl w:val="0"/>
                <w:numId w:val="4"/>
              </w:numPr>
              <w:spacing w:line="240" w:lineRule="auto"/>
              <w:rPr>
                <w:sz w:val="18"/>
                <w:szCs w:val="18"/>
              </w:rPr>
            </w:pPr>
            <w:r>
              <w:rPr>
                <w:sz w:val="18"/>
                <w:szCs w:val="18"/>
              </w:rPr>
              <w:t>Organiseert ouderavonden</w:t>
            </w:r>
          </w:p>
          <w:p w14:paraId="0469126E" w14:textId="77777777" w:rsidR="00BD0C89" w:rsidRDefault="00BD0C89">
            <w:pPr>
              <w:pStyle w:val="Lijstalinea"/>
              <w:numPr>
                <w:ilvl w:val="0"/>
                <w:numId w:val="4"/>
              </w:numPr>
              <w:spacing w:line="240" w:lineRule="auto"/>
              <w:rPr>
                <w:sz w:val="18"/>
                <w:szCs w:val="18"/>
              </w:rPr>
            </w:pPr>
            <w:r>
              <w:rPr>
                <w:sz w:val="18"/>
                <w:szCs w:val="18"/>
              </w:rPr>
              <w:t>Verwijst door naar externe hulp</w:t>
            </w:r>
          </w:p>
          <w:p w14:paraId="4DF4A6DB" w14:textId="77777777" w:rsidR="00BD0C89" w:rsidRDefault="00BD0C89">
            <w:pPr>
              <w:pStyle w:val="Lijstalinea"/>
              <w:numPr>
                <w:ilvl w:val="0"/>
                <w:numId w:val="4"/>
              </w:numPr>
              <w:spacing w:line="240" w:lineRule="auto"/>
              <w:rPr>
                <w:sz w:val="18"/>
                <w:szCs w:val="18"/>
              </w:rPr>
            </w:pPr>
            <w:r>
              <w:rPr>
                <w:sz w:val="18"/>
                <w:szCs w:val="18"/>
              </w:rPr>
              <w:t>Evalueert de procedures</w:t>
            </w:r>
          </w:p>
          <w:p w14:paraId="3DB1EF6F" w14:textId="77777777" w:rsidR="00BD0C89" w:rsidRDefault="00BD0C89">
            <w:pPr>
              <w:pStyle w:val="Lijstalinea"/>
              <w:numPr>
                <w:ilvl w:val="0"/>
                <w:numId w:val="4"/>
              </w:numPr>
              <w:spacing w:line="240" w:lineRule="auto"/>
              <w:rPr>
                <w:sz w:val="18"/>
                <w:szCs w:val="18"/>
              </w:rPr>
            </w:pPr>
            <w:r>
              <w:rPr>
                <w:sz w:val="18"/>
                <w:szCs w:val="18"/>
              </w:rPr>
              <w:t>Documenteert</w:t>
            </w:r>
          </w:p>
          <w:p w14:paraId="6E3B40ED" w14:textId="77777777" w:rsidR="00BD0C89" w:rsidRDefault="00BD0C89">
            <w:pPr>
              <w:spacing w:line="240" w:lineRule="auto"/>
              <w:rPr>
                <w:rStyle w:val="Intensieveverwijzing"/>
              </w:rPr>
            </w:pPr>
          </w:p>
        </w:tc>
        <w:tc>
          <w:tcPr>
            <w:tcW w:w="392" w:type="dxa"/>
            <w:tcBorders>
              <w:top w:val="nil"/>
              <w:left w:val="nil"/>
              <w:bottom w:val="nil"/>
              <w:right w:val="nil"/>
            </w:tcBorders>
          </w:tcPr>
          <w:p w14:paraId="7236A880" w14:textId="77777777" w:rsidR="00BD0C89" w:rsidRDefault="00BD0C89">
            <w:pPr>
              <w:spacing w:line="240" w:lineRule="auto"/>
              <w:rPr>
                <w:rStyle w:val="Intensieveverwijzing"/>
              </w:rPr>
            </w:pPr>
          </w:p>
        </w:tc>
        <w:tc>
          <w:tcPr>
            <w:tcW w:w="1905" w:type="dxa"/>
            <w:tcBorders>
              <w:top w:val="nil"/>
              <w:left w:val="nil"/>
              <w:bottom w:val="nil"/>
              <w:right w:val="nil"/>
            </w:tcBorders>
          </w:tcPr>
          <w:p w14:paraId="35EB1FA0" w14:textId="77777777" w:rsidR="00BD0C89" w:rsidRDefault="00BD0C89">
            <w:pPr>
              <w:spacing w:line="240" w:lineRule="auto"/>
              <w:rPr>
                <w:rStyle w:val="Intensieveverwijzing"/>
              </w:rPr>
            </w:pPr>
          </w:p>
        </w:tc>
        <w:tc>
          <w:tcPr>
            <w:tcW w:w="272" w:type="dxa"/>
            <w:tcBorders>
              <w:top w:val="nil"/>
              <w:left w:val="nil"/>
              <w:bottom w:val="nil"/>
              <w:right w:val="nil"/>
            </w:tcBorders>
          </w:tcPr>
          <w:p w14:paraId="182910F9" w14:textId="77777777" w:rsidR="00BD0C89" w:rsidRDefault="00BD0C89">
            <w:pPr>
              <w:spacing w:line="240" w:lineRule="auto"/>
              <w:rPr>
                <w:rStyle w:val="Intensieveverwijzing"/>
              </w:rPr>
            </w:pPr>
          </w:p>
        </w:tc>
      </w:tr>
    </w:tbl>
    <w:p w14:paraId="2353D88E" w14:textId="77777777" w:rsidR="00BD0C89" w:rsidRDefault="00BD0C89" w:rsidP="00BD0C89"/>
    <w:p w14:paraId="62A79647" w14:textId="77777777" w:rsidR="00BD0C89" w:rsidRDefault="00BD0C89" w:rsidP="00BD0C89">
      <w:pPr>
        <w:pStyle w:val="Kop3"/>
        <w:spacing w:line="240" w:lineRule="auto"/>
        <w:rPr>
          <w:color w:val="ED7D31" w:themeColor="accent2"/>
        </w:rPr>
      </w:pPr>
      <w:bookmarkStart w:id="58" w:name="_Toc517633148"/>
      <w:bookmarkStart w:id="59" w:name="_Toc126146854"/>
      <w:bookmarkStart w:id="60" w:name="_Toc299625255"/>
      <w:bookmarkStart w:id="61" w:name="_Toc360009311"/>
      <w:r>
        <w:rPr>
          <w:color w:val="ED7D31" w:themeColor="accent2"/>
        </w:rPr>
        <w:lastRenderedPageBreak/>
        <w:t>2.1. Toelichting op de stappen</w:t>
      </w:r>
      <w:bookmarkEnd w:id="58"/>
      <w:bookmarkEnd w:id="59"/>
    </w:p>
    <w:p w14:paraId="523D01B3" w14:textId="77777777" w:rsidR="00BD0C89" w:rsidRDefault="00BD0C89" w:rsidP="00BD0C89">
      <w:pPr>
        <w:spacing w:after="0" w:line="240" w:lineRule="auto"/>
        <w:rPr>
          <w:color w:val="ED7D31" w:themeColor="accent2"/>
        </w:rPr>
      </w:pPr>
    </w:p>
    <w:p w14:paraId="09771D0D" w14:textId="77777777" w:rsidR="00BD0C89" w:rsidRDefault="00BD0C89" w:rsidP="00BD0C89">
      <w:pPr>
        <w:pStyle w:val="Kop4"/>
        <w:spacing w:line="240" w:lineRule="auto"/>
        <w:rPr>
          <w:color w:val="ED7D31" w:themeColor="accent2"/>
        </w:rPr>
      </w:pPr>
      <w:r>
        <w:rPr>
          <w:color w:val="ED7D31" w:themeColor="accent2"/>
        </w:rPr>
        <w:t xml:space="preserve">Stap 1: </w:t>
      </w:r>
      <w:bookmarkEnd w:id="60"/>
      <w:r>
        <w:rPr>
          <w:color w:val="ED7D31" w:themeColor="accent2"/>
        </w:rPr>
        <w:t>In kaart brengen van signalen</w:t>
      </w:r>
      <w:bookmarkEnd w:id="61"/>
    </w:p>
    <w:p w14:paraId="39A23A37" w14:textId="77777777" w:rsidR="00BD0C89" w:rsidRDefault="00BD0C89" w:rsidP="00BD0C89">
      <w:pPr>
        <w:tabs>
          <w:tab w:val="left" w:pos="770"/>
        </w:tabs>
        <w:spacing w:after="0" w:line="240" w:lineRule="auto"/>
        <w:rPr>
          <w:bCs/>
          <w:i/>
          <w:szCs w:val="24"/>
        </w:rPr>
      </w:pPr>
      <w:r>
        <w:rPr>
          <w:i/>
          <w:szCs w:val="24"/>
        </w:rPr>
        <w:t>Wanneer er signalen zijn dat een kind of meerdere kinderen seksueel grensoverschrijdend gedrag hebben vertoond en dat een ander kind hier mee geconfronteerd is of slachtoffer van is geworden, is het belangrijk dat deze signalen in kaart worden gebracht en goed worden geïnterpreteerd. Soms zal iets vrij duidelijk zijn aan te merken als ontoelaatbare handeling, maar vaker zal het gaan om minder duidelijke signalen die niet direct te duiden zijn.</w:t>
      </w:r>
    </w:p>
    <w:p w14:paraId="1FA01631" w14:textId="77777777" w:rsidR="00BD0C89" w:rsidRDefault="00BD0C89" w:rsidP="00BD0C89">
      <w:pPr>
        <w:pStyle w:val="Default"/>
        <w:rPr>
          <w:rFonts w:asciiTheme="minorHAnsi" w:hAnsiTheme="minorHAnsi"/>
          <w:color w:val="auto"/>
          <w:sz w:val="22"/>
        </w:rPr>
      </w:pPr>
    </w:p>
    <w:p w14:paraId="5B8010D8" w14:textId="77777777" w:rsidR="00BD0C89" w:rsidRDefault="00BD0C89" w:rsidP="00BD0C89">
      <w:pPr>
        <w:pStyle w:val="Default"/>
        <w:rPr>
          <w:rFonts w:asciiTheme="minorHAnsi" w:hAnsiTheme="minorHAnsi"/>
          <w:color w:val="auto"/>
          <w:sz w:val="22"/>
        </w:rPr>
      </w:pPr>
      <w:r>
        <w:rPr>
          <w:rFonts w:asciiTheme="minorHAnsi" w:hAnsiTheme="minorHAnsi"/>
          <w:color w:val="auto"/>
          <w:sz w:val="22"/>
        </w:rPr>
        <w:t>Het is belangrijk om deze signalen serieus te nemen. De beroepskrachten kunnen met elkaar onderzoeken wat zij bij de kinderen merken. Door met collega’s of de bemiddelingsmedewerker te overleggen en van gedachten te wisselen, kan een signaal beter worden beoordeeld. De volgende acties kunnen helpen de signalen te onderbouwen:</w:t>
      </w:r>
    </w:p>
    <w:p w14:paraId="5B130D67" w14:textId="77777777" w:rsidR="00BD0C89" w:rsidRDefault="00BD0C89" w:rsidP="00BD0C89">
      <w:pPr>
        <w:pStyle w:val="Default"/>
        <w:rPr>
          <w:rFonts w:asciiTheme="minorHAnsi" w:hAnsiTheme="minorHAnsi"/>
          <w:color w:val="auto"/>
          <w:sz w:val="22"/>
        </w:rPr>
      </w:pPr>
    </w:p>
    <w:p w14:paraId="04F60795" w14:textId="77777777" w:rsidR="00BD0C89" w:rsidRDefault="00BD0C89" w:rsidP="00BD0C89">
      <w:pPr>
        <w:pStyle w:val="Plattetekstinspringen3"/>
        <w:numPr>
          <w:ilvl w:val="0"/>
          <w:numId w:val="21"/>
        </w:numPr>
        <w:spacing w:after="0" w:line="240" w:lineRule="auto"/>
        <w:rPr>
          <w:sz w:val="22"/>
          <w:szCs w:val="24"/>
        </w:rPr>
      </w:pPr>
      <w:r>
        <w:rPr>
          <w:sz w:val="22"/>
          <w:szCs w:val="24"/>
        </w:rPr>
        <w:t>Raadpleeg de signalenlijst uit de handleiding (zie bijlage 3 en 4)</w:t>
      </w:r>
    </w:p>
    <w:p w14:paraId="6D8D8677" w14:textId="77777777" w:rsidR="00BD0C89" w:rsidRDefault="00BD0C89" w:rsidP="00BD0C89">
      <w:pPr>
        <w:pStyle w:val="Plattetekstinspringen3"/>
        <w:numPr>
          <w:ilvl w:val="0"/>
          <w:numId w:val="21"/>
        </w:numPr>
        <w:spacing w:after="0" w:line="240" w:lineRule="auto"/>
        <w:rPr>
          <w:sz w:val="22"/>
          <w:szCs w:val="24"/>
        </w:rPr>
      </w:pPr>
      <w:r>
        <w:rPr>
          <w:sz w:val="22"/>
          <w:szCs w:val="24"/>
        </w:rPr>
        <w:t>Bespreek de signalen met collega’s of de bemiddelingswerker, aandachtsfunctionaris, leidinggevende of gedragswetenschapper</w:t>
      </w:r>
    </w:p>
    <w:p w14:paraId="696C6AEE" w14:textId="77777777" w:rsidR="00BD0C89" w:rsidRDefault="00BD0C89" w:rsidP="00BD0C89">
      <w:pPr>
        <w:pStyle w:val="Plattetekstinspringen3"/>
        <w:numPr>
          <w:ilvl w:val="0"/>
          <w:numId w:val="21"/>
        </w:numPr>
        <w:spacing w:after="0" w:line="240" w:lineRule="auto"/>
        <w:rPr>
          <w:sz w:val="22"/>
          <w:szCs w:val="24"/>
        </w:rPr>
      </w:pPr>
      <w:r>
        <w:rPr>
          <w:sz w:val="22"/>
          <w:szCs w:val="24"/>
        </w:rPr>
        <w:t>Vraag een gesprek aan met de leidinggevende</w:t>
      </w:r>
    </w:p>
    <w:p w14:paraId="7F4F1548" w14:textId="77777777" w:rsidR="00BD0C89" w:rsidRDefault="00BD0C89" w:rsidP="00BD0C89">
      <w:pPr>
        <w:pStyle w:val="Plattetekstinspringen3"/>
        <w:spacing w:after="0"/>
        <w:ind w:left="0"/>
        <w:rPr>
          <w:sz w:val="22"/>
          <w:szCs w:val="24"/>
        </w:rPr>
      </w:pPr>
    </w:p>
    <w:p w14:paraId="17F06FC8" w14:textId="77777777" w:rsidR="00BD0C89" w:rsidRDefault="00BD0C89" w:rsidP="00BD0C89">
      <w:pPr>
        <w:pStyle w:val="Plattetekstinspringen3"/>
        <w:spacing w:after="0"/>
        <w:ind w:left="0"/>
        <w:rPr>
          <w:sz w:val="22"/>
          <w:szCs w:val="24"/>
        </w:rPr>
      </w:pPr>
      <w:r>
        <w:rPr>
          <w:sz w:val="22"/>
          <w:szCs w:val="24"/>
        </w:rPr>
        <w:t>Leg de mogelijke signalen vast (in het kinddossier, zie bijlage 8). Als de beroepskracht vervolgens twijfelt of concludeert dat er sprake is van seksueel grensoverschrijdend gedrag dan is het belangrijk dit te melden bij de leidinggevende conform stap 2.</w:t>
      </w:r>
    </w:p>
    <w:p w14:paraId="7DFD129C" w14:textId="77777777" w:rsidR="00BD0C89" w:rsidRDefault="00BD0C89" w:rsidP="00BD0C89">
      <w:pPr>
        <w:spacing w:after="0" w:line="240" w:lineRule="auto"/>
      </w:pPr>
      <w:bookmarkStart w:id="62" w:name="_Toc360009312"/>
      <w:bookmarkStart w:id="63" w:name="_Toc299625256"/>
    </w:p>
    <w:p w14:paraId="70BFEB65" w14:textId="77777777" w:rsidR="00BD0C89" w:rsidRDefault="00BD0C89" w:rsidP="00BD0C89">
      <w:pPr>
        <w:pStyle w:val="Kop4"/>
        <w:spacing w:line="240" w:lineRule="auto"/>
        <w:rPr>
          <w:color w:val="ED7D31" w:themeColor="accent2"/>
        </w:rPr>
      </w:pPr>
      <w:r>
        <w:rPr>
          <w:color w:val="ED7D31" w:themeColor="accent2"/>
        </w:rPr>
        <w:t>Stap 2: Melden van het gedrag</w:t>
      </w:r>
      <w:bookmarkEnd w:id="62"/>
      <w:r>
        <w:rPr>
          <w:color w:val="ED7D31" w:themeColor="accent2"/>
        </w:rPr>
        <w:t xml:space="preserve"> </w:t>
      </w:r>
      <w:bookmarkEnd w:id="63"/>
    </w:p>
    <w:p w14:paraId="0DB6844B" w14:textId="77777777" w:rsidR="00BD0C89" w:rsidRDefault="00BD0C89" w:rsidP="00BD0C89">
      <w:pPr>
        <w:tabs>
          <w:tab w:val="left" w:pos="770"/>
        </w:tabs>
        <w:spacing w:after="0" w:line="240" w:lineRule="auto"/>
        <w:rPr>
          <w:i/>
          <w:szCs w:val="24"/>
        </w:rPr>
      </w:pPr>
      <w:r>
        <w:rPr>
          <w:i/>
          <w:szCs w:val="24"/>
        </w:rPr>
        <w:t xml:space="preserve">Wanneer de beroepskracht signalen heeft dat een kind of meerdere kinderen seksueel grensoverschrijdend gedrag hebben vertoond en dat een ander kind hiermee geconfronteerd is of slachtoffer van is geworden, dan is het belangrijk dit te melden bij de leidinggevende. </w:t>
      </w:r>
    </w:p>
    <w:p w14:paraId="2DFDFBCD" w14:textId="77777777" w:rsidR="00BD0C89" w:rsidRDefault="00BD0C89" w:rsidP="00BD0C89">
      <w:pPr>
        <w:tabs>
          <w:tab w:val="left" w:pos="770"/>
        </w:tabs>
        <w:spacing w:after="0" w:line="240" w:lineRule="auto"/>
        <w:rPr>
          <w:b/>
          <w:szCs w:val="24"/>
        </w:rPr>
      </w:pPr>
    </w:p>
    <w:p w14:paraId="03B1B70D" w14:textId="77777777" w:rsidR="00BD0C89" w:rsidRDefault="00BD0C89" w:rsidP="00BD0C89">
      <w:pPr>
        <w:tabs>
          <w:tab w:val="left" w:pos="770"/>
        </w:tabs>
        <w:spacing w:after="0" w:line="240" w:lineRule="auto"/>
        <w:rPr>
          <w:szCs w:val="24"/>
        </w:rPr>
      </w:pPr>
      <w:r>
        <w:rPr>
          <w:szCs w:val="24"/>
        </w:rPr>
        <w:t xml:space="preserve">De ouders van de kinderen die het gedrag vertonen of ermee zijn geconfronteerd moeten op de hoogte worden gebracht. </w:t>
      </w:r>
    </w:p>
    <w:p w14:paraId="53C81D73" w14:textId="77777777" w:rsidR="00BD0C89" w:rsidRDefault="00BD0C89" w:rsidP="00BD0C89">
      <w:pPr>
        <w:pStyle w:val="Voetnoottekst"/>
        <w:rPr>
          <w:iCs/>
          <w:sz w:val="24"/>
          <w:szCs w:val="24"/>
        </w:rPr>
      </w:pPr>
      <w:r>
        <w:rPr>
          <w:iCs/>
          <w:sz w:val="22"/>
          <w:szCs w:val="24"/>
        </w:rPr>
        <w:t>Het is belangrijk dat de kinderopvangorganisatie alles goed registreert (in het kinddossier). Alle gegevens die te maken hebben met het signaleren en handelen, dienen schriftelijk te worden vastgelegd. Privacywetgeving dient hierbij in acht te worden genomen</w:t>
      </w:r>
      <w:r>
        <w:rPr>
          <w:iCs/>
          <w:sz w:val="24"/>
          <w:szCs w:val="24"/>
        </w:rPr>
        <w:t>.</w:t>
      </w:r>
    </w:p>
    <w:p w14:paraId="3F1EB9AA" w14:textId="77777777" w:rsidR="00BD0C89" w:rsidRDefault="00BD0C89" w:rsidP="00BD0C89">
      <w:pPr>
        <w:tabs>
          <w:tab w:val="left" w:pos="770"/>
        </w:tabs>
        <w:spacing w:after="0" w:line="240" w:lineRule="auto"/>
        <w:rPr>
          <w:sz w:val="24"/>
          <w:szCs w:val="24"/>
        </w:rPr>
      </w:pPr>
    </w:p>
    <w:p w14:paraId="18C59663" w14:textId="77777777" w:rsidR="00BD0C89" w:rsidRDefault="00BD0C89" w:rsidP="00BD0C89">
      <w:pPr>
        <w:pStyle w:val="Kop4"/>
        <w:spacing w:line="240" w:lineRule="auto"/>
        <w:rPr>
          <w:color w:val="ED7D31" w:themeColor="accent2"/>
        </w:rPr>
      </w:pPr>
      <w:bookmarkStart w:id="64" w:name="_Toc299625257"/>
      <w:bookmarkStart w:id="65" w:name="_Toc360009313"/>
      <w:r>
        <w:rPr>
          <w:color w:val="ED7D31" w:themeColor="accent2"/>
        </w:rPr>
        <w:t>Stap 3: Beoordelen ernst van het gedrag</w:t>
      </w:r>
      <w:bookmarkEnd w:id="64"/>
      <w:bookmarkEnd w:id="65"/>
    </w:p>
    <w:p w14:paraId="6F270F75" w14:textId="77777777" w:rsidR="00BD0C89" w:rsidRDefault="00BD0C89" w:rsidP="00BD0C89">
      <w:pPr>
        <w:pStyle w:val="Plattetekstinspringen3"/>
        <w:spacing w:after="0"/>
        <w:ind w:left="0"/>
        <w:rPr>
          <w:i/>
          <w:sz w:val="22"/>
          <w:szCs w:val="24"/>
        </w:rPr>
      </w:pPr>
      <w:r>
        <w:rPr>
          <w:i/>
          <w:sz w:val="22"/>
          <w:szCs w:val="24"/>
        </w:rPr>
        <w:t>De leidinggevende is in overleg met de directie verantwoordelijk voor een eerste beoordeling van de voorgelegde situatie. Daarbij zal in het algemeen de beroepskracht die het gedrag heeft gemeld en eventueel collega’s, worden gehoord. Ook Veilig Thuis, CJG, ZAT of de GGD kan hiervoor worden ingeschakeld. Hierbij wordt de ernst van het gedrag bepaald.</w:t>
      </w:r>
    </w:p>
    <w:p w14:paraId="4888DDE2" w14:textId="77777777" w:rsidR="00BD0C89" w:rsidRDefault="00BD0C89" w:rsidP="00BD0C89">
      <w:pPr>
        <w:pStyle w:val="Plattetekstinspringen3"/>
        <w:tabs>
          <w:tab w:val="left" w:pos="1008"/>
        </w:tabs>
        <w:spacing w:after="0"/>
        <w:ind w:left="0"/>
        <w:rPr>
          <w:sz w:val="22"/>
          <w:szCs w:val="24"/>
        </w:rPr>
      </w:pPr>
      <w:r>
        <w:rPr>
          <w:sz w:val="22"/>
          <w:szCs w:val="24"/>
        </w:rPr>
        <w:tab/>
      </w:r>
    </w:p>
    <w:p w14:paraId="45B513F9" w14:textId="77777777" w:rsidR="00BD0C89" w:rsidRDefault="00BD0C89" w:rsidP="00BD0C89">
      <w:pPr>
        <w:pStyle w:val="Plattetekstinspringen3"/>
        <w:spacing w:after="0"/>
        <w:ind w:left="0"/>
        <w:rPr>
          <w:sz w:val="22"/>
          <w:szCs w:val="24"/>
        </w:rPr>
      </w:pPr>
      <w:r>
        <w:rPr>
          <w:sz w:val="22"/>
          <w:szCs w:val="24"/>
        </w:rPr>
        <w:t xml:space="preserve">Wanneer wordt geconstateerd dat er geen sprake is van leeftijdsadequaat gezond gedrag, wordt gecategoriseerd hoe ernstig het gedrag is. Bij alle vormen van seksueel grensoverschrijdend gedrag dienen de ouders van zowel het kind dat het gedrag vertoont als het kind dat met het gedrag is geconfronteerd te worden geïnformeerd. Het is belangrijk om met ouders in gesprek te blijven gedurende het proces. Daarnaast dient bij alle vormen gekeken te worden of het seksueel overschrijdende gedrag een signaal is van onderliggende problematiek. </w:t>
      </w:r>
    </w:p>
    <w:p w14:paraId="4ECC0E60" w14:textId="77777777" w:rsidR="00BD0C89" w:rsidRDefault="00BD0C89" w:rsidP="00BD0C89">
      <w:pPr>
        <w:pStyle w:val="Plattetekstinspringen3"/>
        <w:spacing w:after="0"/>
        <w:ind w:left="0"/>
        <w:rPr>
          <w:sz w:val="22"/>
          <w:szCs w:val="24"/>
        </w:rPr>
      </w:pPr>
    </w:p>
    <w:p w14:paraId="05504754" w14:textId="77777777" w:rsidR="00BD0C89" w:rsidRDefault="00BD0C89" w:rsidP="00BD0C89">
      <w:pPr>
        <w:pStyle w:val="Plattetekstinspringen3"/>
        <w:spacing w:after="0"/>
        <w:ind w:left="0"/>
        <w:rPr>
          <w:sz w:val="22"/>
          <w:szCs w:val="24"/>
        </w:rPr>
      </w:pPr>
      <w:r>
        <w:rPr>
          <w:sz w:val="22"/>
          <w:szCs w:val="24"/>
        </w:rPr>
        <w:t xml:space="preserve">Er kunnen verschillende gradaties grensoverschrijdend gedrag worden onderscheiden: </w:t>
      </w:r>
    </w:p>
    <w:p w14:paraId="73CD1BCF" w14:textId="77777777" w:rsidR="00BD0C89" w:rsidRDefault="00BD0C89" w:rsidP="00BD0C89">
      <w:pPr>
        <w:pStyle w:val="Plattetekstinspringen3"/>
        <w:spacing w:after="0"/>
        <w:ind w:left="0"/>
        <w:rPr>
          <w:sz w:val="22"/>
          <w:szCs w:val="24"/>
        </w:rPr>
      </w:pPr>
    </w:p>
    <w:p w14:paraId="1EB0BA2E" w14:textId="77777777" w:rsidR="00BD0C89" w:rsidRDefault="00BD0C89" w:rsidP="00BD0C89">
      <w:pPr>
        <w:pStyle w:val="Plattetekstinspringen3"/>
        <w:numPr>
          <w:ilvl w:val="0"/>
          <w:numId w:val="22"/>
        </w:numPr>
        <w:spacing w:after="0" w:line="240" w:lineRule="auto"/>
        <w:rPr>
          <w:sz w:val="22"/>
          <w:szCs w:val="24"/>
        </w:rPr>
      </w:pPr>
      <w:r>
        <w:rPr>
          <w:i/>
          <w:sz w:val="22"/>
          <w:szCs w:val="24"/>
        </w:rPr>
        <w:lastRenderedPageBreak/>
        <w:t>Licht seksueel grensoverschrijdend gedrag</w:t>
      </w:r>
      <w:r>
        <w:rPr>
          <w:sz w:val="22"/>
          <w:szCs w:val="24"/>
        </w:rPr>
        <w:t xml:space="preserve"> kan worden gezien als een noodzakelijke stap om normen en waarden te leren kennen en zal bij veel kinderen op bepaalde momenten in de ontwikkeling voorkomen. Het is nodig dat de beroepskracht dit gedrag begrenst, hierop reageert en hierover spreekt met ouders. </w:t>
      </w:r>
    </w:p>
    <w:p w14:paraId="7CE3326D" w14:textId="77777777" w:rsidR="00BD0C89" w:rsidRDefault="00BD0C89" w:rsidP="00BD0C89">
      <w:pPr>
        <w:pStyle w:val="Plattetekstinspringen3"/>
        <w:numPr>
          <w:ilvl w:val="0"/>
          <w:numId w:val="22"/>
        </w:numPr>
        <w:spacing w:after="0" w:line="240" w:lineRule="auto"/>
        <w:rPr>
          <w:sz w:val="22"/>
          <w:szCs w:val="24"/>
        </w:rPr>
      </w:pPr>
      <w:r>
        <w:rPr>
          <w:i/>
          <w:sz w:val="22"/>
          <w:szCs w:val="24"/>
        </w:rPr>
        <w:t>Matig seksueel grensoverschrijdend gedrag</w:t>
      </w:r>
      <w:r>
        <w:rPr>
          <w:sz w:val="22"/>
          <w:szCs w:val="24"/>
        </w:rPr>
        <w:t xml:space="preserve"> is ontoelaatbaar; het is belangrijk om een duidelijk verbod in te stellen. Aan het kind moet worden uitgelegd dat dit gedrag niet mag en er moet worden uitgelegd waarom dit niet mag. De betrokken kinderen kunnen in de groep worden geobserveerd. Belangrijk is dat er met de kinderen wordt gecommuniceerd en dat ouders actief betrokken worden. De leidinggevende overlegt met Veilig Thuis, een gedragswetenschapper of externe hulpverlening of advies noodzakelijk is.</w:t>
      </w:r>
    </w:p>
    <w:p w14:paraId="331276E2" w14:textId="77777777" w:rsidR="00BD0C89" w:rsidRDefault="00BD0C89" w:rsidP="00BD0C89">
      <w:pPr>
        <w:pStyle w:val="Default"/>
        <w:numPr>
          <w:ilvl w:val="0"/>
          <w:numId w:val="22"/>
        </w:numPr>
        <w:rPr>
          <w:rFonts w:asciiTheme="minorHAnsi" w:hAnsiTheme="minorHAnsi"/>
          <w:color w:val="auto"/>
          <w:sz w:val="22"/>
        </w:rPr>
      </w:pPr>
      <w:r>
        <w:rPr>
          <w:rFonts w:asciiTheme="minorHAnsi" w:hAnsiTheme="minorHAnsi"/>
          <w:i/>
          <w:color w:val="auto"/>
          <w:sz w:val="22"/>
        </w:rPr>
        <w:t>Ernstig seksueel grensoverschrijdend gedrag</w:t>
      </w:r>
      <w:r>
        <w:rPr>
          <w:rFonts w:asciiTheme="minorHAnsi" w:hAnsiTheme="minorHAnsi"/>
          <w:color w:val="auto"/>
          <w:sz w:val="22"/>
        </w:rPr>
        <w:t xml:space="preserve"> vereist dat er direct wordt ingegrepen. Er moeten maatregelen worden genomen die kunnen garanderen dat het gedrag niet meer kan voorvallen. De houder dient ingelicht te worden om verdere stappen te kunnen ondernemen, ook omdat de houder eindverantwoordelijk is voor alle interne en externe communicatie. Bij ernstig seksueel grensoverschrijdend gedrag dient stap 4 te worden ingezet.</w:t>
      </w:r>
    </w:p>
    <w:p w14:paraId="66679C88" w14:textId="77777777" w:rsidR="00BD0C89" w:rsidRDefault="00BD0C89" w:rsidP="00BD0C89">
      <w:pPr>
        <w:pStyle w:val="Default"/>
        <w:rPr>
          <w:rFonts w:asciiTheme="minorHAnsi" w:hAnsiTheme="minorHAnsi"/>
          <w:color w:val="auto"/>
          <w:sz w:val="22"/>
        </w:rPr>
      </w:pPr>
    </w:p>
    <w:p w14:paraId="2FED04D8" w14:textId="77777777" w:rsidR="00BD0C89" w:rsidRDefault="00BD0C89" w:rsidP="00BD0C89">
      <w:pPr>
        <w:pStyle w:val="Plattetekstinspringen3"/>
        <w:spacing w:after="0"/>
        <w:ind w:left="0"/>
        <w:rPr>
          <w:sz w:val="22"/>
          <w:szCs w:val="24"/>
        </w:rPr>
      </w:pPr>
      <w:r>
        <w:rPr>
          <w:sz w:val="22"/>
          <w:szCs w:val="24"/>
        </w:rPr>
        <w:t xml:space="preserve">Ook voor deze stap geldt, dat alle signalen en stappen goed worden vastgelegd in het kinddossier. </w:t>
      </w:r>
    </w:p>
    <w:p w14:paraId="32DF9A7A" w14:textId="77777777" w:rsidR="00BD0C89" w:rsidRDefault="00BD0C89" w:rsidP="00BD0C89">
      <w:pPr>
        <w:spacing w:after="0" w:line="240" w:lineRule="auto"/>
      </w:pPr>
      <w:bookmarkStart w:id="66" w:name="_Toc299625258"/>
      <w:bookmarkStart w:id="67" w:name="_Toc360009314"/>
    </w:p>
    <w:p w14:paraId="47360327" w14:textId="77777777" w:rsidR="00BD0C89" w:rsidRDefault="00BD0C89" w:rsidP="00BD0C89">
      <w:pPr>
        <w:pStyle w:val="Kop4"/>
        <w:spacing w:line="240" w:lineRule="auto"/>
        <w:rPr>
          <w:color w:val="ED7D31" w:themeColor="accent2"/>
        </w:rPr>
      </w:pPr>
      <w:r>
        <w:rPr>
          <w:color w:val="ED7D31" w:themeColor="accent2"/>
        </w:rPr>
        <w:t>Stap 4: Maatregelen</w:t>
      </w:r>
      <w:bookmarkEnd w:id="66"/>
      <w:r>
        <w:rPr>
          <w:color w:val="ED7D31" w:themeColor="accent2"/>
        </w:rPr>
        <w:t xml:space="preserve"> nemen</w:t>
      </w:r>
      <w:bookmarkEnd w:id="67"/>
    </w:p>
    <w:p w14:paraId="7E23B7EB" w14:textId="77777777" w:rsidR="00BD0C89" w:rsidRDefault="00BD0C89" w:rsidP="00BD0C89">
      <w:pPr>
        <w:pStyle w:val="Default"/>
        <w:rPr>
          <w:rFonts w:asciiTheme="minorHAnsi" w:hAnsiTheme="minorHAnsi"/>
          <w:bCs/>
          <w:i/>
          <w:color w:val="auto"/>
          <w:sz w:val="22"/>
        </w:rPr>
      </w:pPr>
      <w:r>
        <w:rPr>
          <w:rFonts w:asciiTheme="minorHAnsi" w:hAnsiTheme="minorHAnsi"/>
          <w:bCs/>
          <w:i/>
          <w:color w:val="auto"/>
          <w:sz w:val="22"/>
        </w:rPr>
        <w:t>De houder bepaalt welke maatregelen moeten worden genomen wanneer er sprake is van ernstig seksueel grensoverschrijdend gedrag.</w:t>
      </w:r>
    </w:p>
    <w:p w14:paraId="3B53C0E3" w14:textId="77777777" w:rsidR="00BD0C89" w:rsidRDefault="00BD0C89" w:rsidP="00BD0C89">
      <w:pPr>
        <w:pStyle w:val="Default"/>
        <w:rPr>
          <w:rFonts w:asciiTheme="minorHAnsi" w:hAnsiTheme="minorHAnsi"/>
          <w:b/>
          <w:bCs/>
          <w:color w:val="auto"/>
          <w:sz w:val="22"/>
        </w:rPr>
      </w:pPr>
    </w:p>
    <w:p w14:paraId="171B8A87" w14:textId="77777777" w:rsidR="00BD0C89" w:rsidRDefault="00BD0C89" w:rsidP="00BD0C89">
      <w:pPr>
        <w:pStyle w:val="Default"/>
        <w:rPr>
          <w:rFonts w:asciiTheme="minorHAnsi" w:hAnsiTheme="minorHAnsi"/>
          <w:color w:val="auto"/>
          <w:sz w:val="22"/>
        </w:rPr>
      </w:pPr>
      <w:r>
        <w:rPr>
          <w:rFonts w:asciiTheme="minorHAnsi" w:hAnsiTheme="minorHAnsi"/>
          <w:color w:val="auto"/>
          <w:sz w:val="22"/>
        </w:rPr>
        <w:t>De volgende maatregelen kunnen worden genomen:</w:t>
      </w:r>
    </w:p>
    <w:p w14:paraId="169E0A27" w14:textId="77777777" w:rsidR="00BD0C89" w:rsidRDefault="00BD0C89" w:rsidP="00BD0C89">
      <w:pPr>
        <w:pStyle w:val="Default"/>
        <w:tabs>
          <w:tab w:val="left" w:pos="720"/>
        </w:tabs>
        <w:ind w:left="-180"/>
        <w:rPr>
          <w:rFonts w:asciiTheme="minorHAnsi" w:hAnsiTheme="minorHAnsi"/>
          <w:color w:val="auto"/>
          <w:sz w:val="22"/>
        </w:rPr>
      </w:pPr>
    </w:p>
    <w:p w14:paraId="47F83AFB" w14:textId="77777777" w:rsidR="00BD0C89" w:rsidRDefault="00BD0C89" w:rsidP="00BD0C89">
      <w:pPr>
        <w:pStyle w:val="Default"/>
        <w:numPr>
          <w:ilvl w:val="0"/>
          <w:numId w:val="23"/>
        </w:numPr>
        <w:tabs>
          <w:tab w:val="num" w:pos="720"/>
        </w:tabs>
        <w:ind w:left="720"/>
        <w:rPr>
          <w:rFonts w:asciiTheme="minorHAnsi" w:hAnsiTheme="minorHAnsi"/>
          <w:color w:val="auto"/>
          <w:sz w:val="22"/>
        </w:rPr>
      </w:pPr>
      <w:r>
        <w:rPr>
          <w:rFonts w:asciiTheme="minorHAnsi" w:hAnsiTheme="minorHAnsi"/>
          <w:color w:val="auto"/>
          <w:sz w:val="22"/>
        </w:rPr>
        <w:t>Het instellen van een intern onderzoek. Het is belangrijk nauw samen te werken met expertorganisaties zoals Veilig Thuis, het zorgadviesteam en de GGD. Bij ernstige zaken is het aan te bevelen een onderzoeksteam te vormen 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 (zie bijlage 10)</w:t>
      </w:r>
    </w:p>
    <w:p w14:paraId="18FB8D99" w14:textId="77777777" w:rsidR="00BD0C89" w:rsidRDefault="00BD0C89" w:rsidP="00BD0C89">
      <w:pPr>
        <w:numPr>
          <w:ilvl w:val="0"/>
          <w:numId w:val="23"/>
        </w:numPr>
        <w:tabs>
          <w:tab w:val="num" w:pos="720"/>
        </w:tabs>
        <w:spacing w:after="0" w:line="240" w:lineRule="auto"/>
        <w:ind w:left="720"/>
        <w:rPr>
          <w:szCs w:val="24"/>
        </w:rPr>
      </w:pPr>
      <w:r>
        <w:rPr>
          <w:szCs w:val="24"/>
        </w:rPr>
        <w:t>Het regelen van ondersteuning voor het kind en de ouders</w:t>
      </w:r>
    </w:p>
    <w:p w14:paraId="0573D4F7" w14:textId="77777777" w:rsidR="00BD0C89" w:rsidRDefault="00BD0C89" w:rsidP="00BD0C89">
      <w:pPr>
        <w:numPr>
          <w:ilvl w:val="0"/>
          <w:numId w:val="23"/>
        </w:numPr>
        <w:tabs>
          <w:tab w:val="num" w:pos="720"/>
        </w:tabs>
        <w:spacing w:after="0" w:line="240" w:lineRule="auto"/>
        <w:ind w:left="720"/>
        <w:rPr>
          <w:szCs w:val="24"/>
        </w:rPr>
      </w:pPr>
      <w:r>
        <w:rPr>
          <w:szCs w:val="24"/>
        </w:rPr>
        <w:t>Aanbieden van excuses voor falend toezicht/onveilige situatie vanuit de kinderopvang. Hierbij wordt tevens benadrukt dat wordt onderzocht hoe verbeteringen binnen de kinderopvangorganisatie kunnen worden doorgevoerd om mogelijke herhaling te voorkomen</w:t>
      </w:r>
    </w:p>
    <w:p w14:paraId="47BDCBEA" w14:textId="77777777" w:rsidR="00BD0C89" w:rsidRDefault="00BD0C89" w:rsidP="00BD0C89">
      <w:pPr>
        <w:numPr>
          <w:ilvl w:val="0"/>
          <w:numId w:val="23"/>
        </w:numPr>
        <w:tabs>
          <w:tab w:val="num" w:pos="720"/>
        </w:tabs>
        <w:spacing w:after="0" w:line="240" w:lineRule="auto"/>
        <w:ind w:left="720"/>
        <w:rPr>
          <w:szCs w:val="24"/>
        </w:rPr>
      </w:pPr>
      <w:r>
        <w:rPr>
          <w:szCs w:val="24"/>
        </w:rPr>
        <w:t>Aanbieden van opvang en professionele hulp voor alle kinderen en hun ouders die op welke wijze dan ook betrokken zijn geweest bij het grensoverschrijdende seksuele gedrag. Emotionele begeleiding van de direct betrokken ouders is noodzakelijk</w:t>
      </w:r>
    </w:p>
    <w:p w14:paraId="5744B516" w14:textId="77777777" w:rsidR="00BD0C89" w:rsidRDefault="00BD0C89" w:rsidP="00BD0C89">
      <w:pPr>
        <w:numPr>
          <w:ilvl w:val="0"/>
          <w:numId w:val="23"/>
        </w:numPr>
        <w:tabs>
          <w:tab w:val="num" w:pos="720"/>
        </w:tabs>
        <w:spacing w:after="0" w:line="240" w:lineRule="auto"/>
        <w:ind w:left="720"/>
        <w:rPr>
          <w:szCs w:val="24"/>
        </w:rPr>
      </w:pPr>
      <w:r>
        <w:rPr>
          <w:szCs w:val="24"/>
        </w:rPr>
        <w:t>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aanlopen: gaat een kind van de kinderopvang af of niet? En is dat op basis van een besluit van de kinderopvangorganisatie of van de ouders (opzeggen plaatsingsovereenkomst)? Belangrijk is de ouders altijd te informeren over de gemaakte keuze en deze te beargumenteren</w:t>
      </w:r>
    </w:p>
    <w:p w14:paraId="01E3E81C" w14:textId="77777777" w:rsidR="00BD0C89" w:rsidRDefault="00BD0C89" w:rsidP="00BD0C89">
      <w:pPr>
        <w:numPr>
          <w:ilvl w:val="0"/>
          <w:numId w:val="23"/>
        </w:numPr>
        <w:tabs>
          <w:tab w:val="num" w:pos="720"/>
        </w:tabs>
        <w:spacing w:after="0" w:line="240" w:lineRule="auto"/>
        <w:ind w:left="720"/>
        <w:rPr>
          <w:i/>
          <w:szCs w:val="24"/>
        </w:rPr>
      </w:pPr>
      <w:r>
        <w:rPr>
          <w:szCs w:val="24"/>
        </w:rPr>
        <w:t>Afscherming van het kind dat het grensoverschrijdende gedrag heeft vertoond.</w:t>
      </w:r>
    </w:p>
    <w:p w14:paraId="1F4C28DB" w14:textId="77777777" w:rsidR="00BD0C89" w:rsidRDefault="00BD0C89" w:rsidP="00BD0C89">
      <w:pPr>
        <w:pStyle w:val="Lijstalinea"/>
        <w:spacing w:after="0" w:line="240" w:lineRule="auto"/>
        <w:rPr>
          <w:i/>
          <w:szCs w:val="24"/>
        </w:rPr>
      </w:pPr>
    </w:p>
    <w:p w14:paraId="47C81341" w14:textId="77777777" w:rsidR="00BD0C89" w:rsidRDefault="00BD0C89" w:rsidP="00BD0C89">
      <w:pPr>
        <w:tabs>
          <w:tab w:val="num" w:pos="0"/>
          <w:tab w:val="left" w:pos="720"/>
        </w:tabs>
        <w:spacing w:after="0" w:line="240" w:lineRule="auto"/>
        <w:rPr>
          <w:bCs/>
          <w:szCs w:val="24"/>
        </w:rPr>
      </w:pPr>
      <w:r>
        <w:rPr>
          <w:bCs/>
          <w:szCs w:val="24"/>
        </w:rPr>
        <w:t xml:space="preserve">De leidinggevende en/of houder/directeur draagt zorg voor een zorgvuldige procedure en registreert dit in het betreffende kinddossier. </w:t>
      </w:r>
    </w:p>
    <w:p w14:paraId="61979035" w14:textId="77777777" w:rsidR="00BD0C89" w:rsidRDefault="00BD0C89" w:rsidP="00BD0C89">
      <w:pPr>
        <w:pStyle w:val="Kop4"/>
        <w:spacing w:line="240" w:lineRule="auto"/>
        <w:rPr>
          <w:color w:val="ED7D31" w:themeColor="accent2"/>
        </w:rPr>
      </w:pPr>
      <w:bookmarkStart w:id="68" w:name="_Toc299625259"/>
      <w:bookmarkStart w:id="69" w:name="_Toc360009315"/>
      <w:r>
        <w:rPr>
          <w:color w:val="ED7D31" w:themeColor="accent2"/>
        </w:rPr>
        <w:br/>
        <w:t xml:space="preserve">Stap 5: </w:t>
      </w:r>
      <w:bookmarkEnd w:id="68"/>
      <w:r>
        <w:rPr>
          <w:color w:val="ED7D31" w:themeColor="accent2"/>
        </w:rPr>
        <w:t>Beslissen en handelen</w:t>
      </w:r>
      <w:bookmarkEnd w:id="69"/>
    </w:p>
    <w:p w14:paraId="0E843B2A" w14:textId="77777777" w:rsidR="00BD0C89" w:rsidRDefault="00BD0C89" w:rsidP="00BD0C89">
      <w:pPr>
        <w:spacing w:after="0" w:line="240" w:lineRule="auto"/>
        <w:rPr>
          <w:i/>
          <w:szCs w:val="24"/>
        </w:rPr>
      </w:pPr>
      <w:r>
        <w:rPr>
          <w:i/>
          <w:szCs w:val="24"/>
        </w:rPr>
        <w:t xml:space="preserve">De beoordeling van het incident en het advies uit het (eventuele) interne onderzoek kunnen leiden tot verschillende uitkomsten. Afhankelijk van deze uitkomsten heeft de houder verschillende mogelijkheden om te handelen richting het kind dat het seksueel grensoverschrijdende gedrag heeft vertoond. </w:t>
      </w:r>
    </w:p>
    <w:p w14:paraId="01DE820B" w14:textId="77777777" w:rsidR="00BD0C89" w:rsidRDefault="00BD0C89" w:rsidP="00BD0C89">
      <w:pPr>
        <w:pStyle w:val="Default"/>
        <w:spacing w:line="280" w:lineRule="atLeast"/>
        <w:rPr>
          <w:rFonts w:asciiTheme="minorHAnsi" w:hAnsiTheme="minorHAnsi"/>
          <w:bCs/>
          <w:color w:val="auto"/>
          <w:sz w:val="22"/>
        </w:rPr>
      </w:pPr>
    </w:p>
    <w:p w14:paraId="502F93EC" w14:textId="77777777" w:rsidR="00BD0C89" w:rsidRDefault="00BD0C89" w:rsidP="00BD0C89">
      <w:pPr>
        <w:numPr>
          <w:ilvl w:val="0"/>
          <w:numId w:val="24"/>
        </w:numPr>
        <w:spacing w:after="0" w:line="280" w:lineRule="atLeast"/>
        <w:rPr>
          <w:bCs/>
          <w:szCs w:val="24"/>
        </w:rPr>
      </w:pPr>
      <w:r>
        <w:rPr>
          <w:bCs/>
          <w:i/>
          <w:szCs w:val="24"/>
        </w:rPr>
        <w:t xml:space="preserve">Het kind blijft op de groep </w:t>
      </w:r>
    </w:p>
    <w:p w14:paraId="4C4A99DB" w14:textId="77777777" w:rsidR="00BD0C89" w:rsidRDefault="00BD0C89" w:rsidP="00BD0C89">
      <w:pPr>
        <w:spacing w:after="0" w:line="240" w:lineRule="auto"/>
        <w:ind w:left="708"/>
        <w:contextualSpacing/>
        <w:rPr>
          <w:bCs/>
          <w:szCs w:val="24"/>
        </w:rPr>
      </w:pPr>
      <w:r>
        <w:rPr>
          <w:bCs/>
          <w:szCs w:val="24"/>
        </w:rPr>
        <w:t xml:space="preserve">Wanneer de houder/directie constateert dat er op grond van het verrichte onderzoek geen aanleiding is aan te nemen dat het gedrag zich zal herhalen of dat de aanwezigheid van het kind volgens betrokken partijen bedreigend is voor andere kinderen, kan in overleg met betrokken ouders, worden besloten het kind op de betreffende groep van de kinderopvangorganisatie te laten. </w:t>
      </w:r>
    </w:p>
    <w:p w14:paraId="64FD3E39" w14:textId="77777777" w:rsidR="00BD0C89" w:rsidRDefault="00BD0C89" w:rsidP="00BD0C89">
      <w:pPr>
        <w:numPr>
          <w:ilvl w:val="0"/>
          <w:numId w:val="24"/>
        </w:numPr>
        <w:spacing w:line="240" w:lineRule="auto"/>
        <w:contextualSpacing/>
        <w:rPr>
          <w:bCs/>
          <w:i/>
          <w:szCs w:val="24"/>
        </w:rPr>
      </w:pPr>
      <w:r>
        <w:rPr>
          <w:bCs/>
          <w:i/>
          <w:szCs w:val="24"/>
        </w:rPr>
        <w:t>Het kind gaat naar een andere groep of kinderopvangorganisatie</w:t>
      </w:r>
    </w:p>
    <w:p w14:paraId="6248FE7A" w14:textId="77777777" w:rsidR="00BD0C89" w:rsidRDefault="00BD0C89" w:rsidP="00BD0C89">
      <w:pPr>
        <w:spacing w:after="0" w:line="240" w:lineRule="auto"/>
        <w:ind w:left="708"/>
        <w:contextualSpacing/>
        <w:rPr>
          <w:bCs/>
          <w:szCs w:val="24"/>
        </w:rPr>
      </w:pPr>
      <w:r>
        <w:rPr>
          <w:bCs/>
          <w:szCs w:val="24"/>
        </w:rPr>
        <w:t>De houder/directie kan besluiten dat het in het belang is van het kind en/of de kinderen die met het gedrag geconfronteerd zijn, dat het kind naar een andere groep binnen de betreffende kinderopvangorganisatie, naar een andere locatie of naar een geheel andere kinderopvangorganisatie gaat. De houder/directie kan hierin de ouders adviseren en eventueel contact opnemen met een andere kinderopvangorganisatie. Ook kunnen ouders zelf de conclusie trekken dat hun kind naar een andere locatie of kinderopvangorganisatie gaat.</w:t>
      </w:r>
    </w:p>
    <w:p w14:paraId="25576C22" w14:textId="77777777" w:rsidR="00BD0C89" w:rsidRDefault="00BD0C89" w:rsidP="00BD0C89">
      <w:pPr>
        <w:numPr>
          <w:ilvl w:val="0"/>
          <w:numId w:val="24"/>
        </w:numPr>
        <w:spacing w:line="280" w:lineRule="atLeast"/>
        <w:contextualSpacing/>
        <w:rPr>
          <w:bCs/>
          <w:i/>
          <w:szCs w:val="24"/>
        </w:rPr>
      </w:pPr>
      <w:r>
        <w:rPr>
          <w:bCs/>
          <w:i/>
          <w:szCs w:val="24"/>
        </w:rPr>
        <w:t>Het inzetten van hulp</w:t>
      </w:r>
    </w:p>
    <w:p w14:paraId="25DC17B7" w14:textId="77777777" w:rsidR="00BD0C89" w:rsidRDefault="00BD0C89" w:rsidP="00BD0C89">
      <w:pPr>
        <w:spacing w:after="0" w:line="280" w:lineRule="atLeast"/>
        <w:ind w:left="708"/>
        <w:contextualSpacing/>
        <w:rPr>
          <w:bCs/>
          <w:szCs w:val="24"/>
        </w:rPr>
      </w:pPr>
      <w:r>
        <w:rPr>
          <w:bCs/>
          <w:szCs w:val="24"/>
        </w:rPr>
        <w:t>Met advies van Veilig Thuis en in overleg met de ouders kan hulpverlening voor het kind worden ingezet.</w:t>
      </w:r>
    </w:p>
    <w:p w14:paraId="07868646" w14:textId="77777777" w:rsidR="00BD0C89" w:rsidRDefault="00BD0C89" w:rsidP="00BD0C89">
      <w:pPr>
        <w:numPr>
          <w:ilvl w:val="0"/>
          <w:numId w:val="24"/>
        </w:numPr>
        <w:spacing w:line="280" w:lineRule="atLeast"/>
        <w:contextualSpacing/>
        <w:rPr>
          <w:bCs/>
          <w:i/>
          <w:szCs w:val="24"/>
        </w:rPr>
      </w:pPr>
      <w:r>
        <w:rPr>
          <w:bCs/>
          <w:i/>
          <w:szCs w:val="24"/>
        </w:rPr>
        <w:t>Melding bij Veilig Thuis</w:t>
      </w:r>
    </w:p>
    <w:p w14:paraId="4ED9E726" w14:textId="77777777" w:rsidR="00BD0C89" w:rsidRDefault="00BD0C89" w:rsidP="00BD0C89">
      <w:pPr>
        <w:tabs>
          <w:tab w:val="left" w:pos="720"/>
        </w:tabs>
        <w:spacing w:after="0" w:line="240" w:lineRule="auto"/>
        <w:ind w:left="708"/>
        <w:rPr>
          <w:bCs/>
          <w:szCs w:val="24"/>
        </w:rPr>
      </w:pPr>
      <w:r>
        <w:rPr>
          <w:bCs/>
          <w:szCs w:val="24"/>
        </w:rPr>
        <w:t xml:space="preserve">De houder/directie doet een melding bij Veilig Thuis (conform de meldcode in deel 1). </w:t>
      </w:r>
      <w:r>
        <w:rPr>
          <w:szCs w:val="24"/>
        </w:rPr>
        <w:t xml:space="preserve">Het gedrag van het kind kan namelijk ook op andere problematiek wijzen. </w:t>
      </w:r>
    </w:p>
    <w:p w14:paraId="18856DBB" w14:textId="77777777" w:rsidR="00BD0C89" w:rsidRDefault="00BD0C89" w:rsidP="00BD0C89">
      <w:pPr>
        <w:spacing w:after="0" w:line="240" w:lineRule="auto"/>
      </w:pPr>
      <w:bookmarkStart w:id="70" w:name="_Toc299625260"/>
      <w:bookmarkStart w:id="71" w:name="_Toc360009316"/>
    </w:p>
    <w:p w14:paraId="51CF5901" w14:textId="77777777" w:rsidR="00BD0C89" w:rsidRDefault="00BD0C89" w:rsidP="00BD0C89">
      <w:pPr>
        <w:pStyle w:val="Kop4"/>
        <w:spacing w:line="240" w:lineRule="auto"/>
        <w:rPr>
          <w:color w:val="ED7D31" w:themeColor="accent2"/>
        </w:rPr>
      </w:pPr>
      <w:r>
        <w:rPr>
          <w:color w:val="ED7D31" w:themeColor="accent2"/>
        </w:rPr>
        <w:t>Stap 6: Nazorg bieden en evalueren</w:t>
      </w:r>
      <w:bookmarkEnd w:id="70"/>
      <w:bookmarkEnd w:id="71"/>
    </w:p>
    <w:p w14:paraId="1A964C70" w14:textId="77777777" w:rsidR="00BD0C89" w:rsidRDefault="00BD0C89" w:rsidP="00BD0C89">
      <w:pPr>
        <w:spacing w:after="0" w:line="240" w:lineRule="auto"/>
      </w:pPr>
      <w:r>
        <w:rPr>
          <w:i/>
        </w:rPr>
        <w:t>Aanbevolen wordt het personeel persoonlijk te informeren. Daarnaast kunnen alle betrokkenen zo spoedig mogelijk over het seksueel overschrijdende gedrag op de hoogte worden gebracht middels een brief of een gezamenlijke (ouder)bijeenkomst. De directie is verantwoordelijk voor de nazorg en de evaluatie.</w:t>
      </w:r>
      <w:r>
        <w:rPr>
          <w:i/>
        </w:rPr>
        <w:br/>
      </w:r>
    </w:p>
    <w:p w14:paraId="12FF2CB2" w14:textId="77777777" w:rsidR="00BD0C89" w:rsidRDefault="00BD0C89" w:rsidP="00BD0C89">
      <w:pPr>
        <w:spacing w:line="280" w:lineRule="atLeast"/>
      </w:pPr>
      <w:r>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6262717E" w14:textId="77777777" w:rsidR="00BD0C89" w:rsidRDefault="00BD0C89" w:rsidP="00BD0C89">
      <w:pPr>
        <w:pStyle w:val="Plattetekstinspringen"/>
        <w:spacing w:after="0" w:line="280" w:lineRule="atLeast"/>
        <w:ind w:left="0"/>
      </w:pPr>
    </w:p>
    <w:p w14:paraId="75A8DDE4" w14:textId="77777777" w:rsidR="00BD0C89" w:rsidRDefault="00BD0C89" w:rsidP="00BD0C89">
      <w:pPr>
        <w:pStyle w:val="Plattetekstinspringen"/>
        <w:spacing w:after="0" w:line="280" w:lineRule="atLeast"/>
        <w:ind w:left="0"/>
      </w:pPr>
      <w:r>
        <w:t>Als bij een kinderopvangorganisatie een incident plaatsvindt, is er een kans dat ook de media hiervan op de hoogte raken. Het is verstandig van tevoren zorgvuldig te overwegen hoe hiermee zal worden omgegaan (zie bijlage 11).</w:t>
      </w:r>
    </w:p>
    <w:p w14:paraId="6A555BFA" w14:textId="77777777" w:rsidR="00BD0C89" w:rsidRDefault="00BD0C89" w:rsidP="00BD0C89">
      <w:pPr>
        <w:pStyle w:val="Default"/>
        <w:spacing w:line="280" w:lineRule="atLeast"/>
        <w:rPr>
          <w:rFonts w:asciiTheme="minorHAnsi" w:hAnsiTheme="minorHAnsi"/>
          <w:b/>
          <w:bCs/>
          <w:color w:val="FF0000"/>
          <w:sz w:val="22"/>
          <w:szCs w:val="22"/>
        </w:rPr>
      </w:pPr>
    </w:p>
    <w:p w14:paraId="67B6723D" w14:textId="77777777" w:rsidR="00BD0C89" w:rsidRDefault="00BD0C89" w:rsidP="00BD0C89">
      <w:pPr>
        <w:pStyle w:val="Default"/>
        <w:spacing w:line="280" w:lineRule="atLeast"/>
        <w:rPr>
          <w:rFonts w:asciiTheme="minorHAnsi" w:hAnsiTheme="minorHAnsi"/>
          <w:bCs/>
          <w:color w:val="auto"/>
          <w:sz w:val="22"/>
          <w:szCs w:val="22"/>
        </w:rPr>
      </w:pPr>
      <w:r>
        <w:rPr>
          <w:rFonts w:asciiTheme="minorHAnsi" w:hAnsiTheme="minorHAnsi"/>
          <w:bCs/>
          <w:color w:val="auto"/>
          <w:sz w:val="22"/>
          <w:szCs w:val="22"/>
        </w:rPr>
        <w:t xml:space="preserve">Het is belangrijk het gehele proces en de verschillende stappen te evalueren: </w:t>
      </w:r>
    </w:p>
    <w:p w14:paraId="5D4987FE" w14:textId="77777777" w:rsidR="00BD0C89" w:rsidRDefault="00BD0C89" w:rsidP="00BD0C89">
      <w:pPr>
        <w:pStyle w:val="Default"/>
        <w:numPr>
          <w:ilvl w:val="0"/>
          <w:numId w:val="25"/>
        </w:numPr>
        <w:spacing w:line="280" w:lineRule="atLeast"/>
        <w:rPr>
          <w:rFonts w:asciiTheme="minorHAnsi" w:hAnsiTheme="minorHAnsi"/>
          <w:color w:val="auto"/>
          <w:sz w:val="22"/>
          <w:szCs w:val="22"/>
        </w:rPr>
      </w:pPr>
      <w:r>
        <w:rPr>
          <w:rFonts w:asciiTheme="minorHAnsi" w:hAnsiTheme="minorHAnsi"/>
          <w:color w:val="auto"/>
          <w:sz w:val="22"/>
          <w:szCs w:val="22"/>
        </w:rPr>
        <w:t>De houder evalueert met beroepskrachten en eventueel andere betrokkenen wat er is gebeurd en de procedures die zijn gevolgd</w:t>
      </w:r>
    </w:p>
    <w:p w14:paraId="68F30273" w14:textId="77777777" w:rsidR="00BD0C89" w:rsidRDefault="00BD0C89" w:rsidP="00BD0C89">
      <w:pPr>
        <w:pStyle w:val="Default"/>
        <w:numPr>
          <w:ilvl w:val="0"/>
          <w:numId w:val="25"/>
        </w:numPr>
        <w:spacing w:line="280" w:lineRule="atLeast"/>
        <w:rPr>
          <w:rFonts w:asciiTheme="minorHAnsi" w:hAnsiTheme="minorHAnsi"/>
          <w:color w:val="auto"/>
          <w:sz w:val="22"/>
          <w:szCs w:val="22"/>
        </w:rPr>
      </w:pPr>
      <w:r>
        <w:rPr>
          <w:rFonts w:asciiTheme="minorHAnsi" w:hAnsiTheme="minorHAnsi"/>
          <w:color w:val="auto"/>
          <w:sz w:val="22"/>
          <w:szCs w:val="22"/>
        </w:rPr>
        <w:t>Zo nodig wordt de zaak ook doorgesproken met andere (externe) betrokkenen</w:t>
      </w:r>
    </w:p>
    <w:p w14:paraId="4DB1D430" w14:textId="77777777" w:rsidR="00BD0C89" w:rsidRDefault="00BD0C89" w:rsidP="00BD0C89">
      <w:pPr>
        <w:pStyle w:val="Default"/>
        <w:numPr>
          <w:ilvl w:val="0"/>
          <w:numId w:val="25"/>
        </w:numPr>
        <w:spacing w:line="280" w:lineRule="atLeast"/>
        <w:rPr>
          <w:rFonts w:asciiTheme="minorHAnsi" w:hAnsiTheme="minorHAnsi"/>
          <w:color w:val="auto"/>
          <w:sz w:val="22"/>
          <w:szCs w:val="22"/>
        </w:rPr>
      </w:pPr>
      <w:r>
        <w:rPr>
          <w:rFonts w:asciiTheme="minorHAnsi" w:hAnsiTheme="minorHAnsi"/>
          <w:color w:val="auto"/>
          <w:sz w:val="22"/>
          <w:szCs w:val="22"/>
        </w:rPr>
        <w:lastRenderedPageBreak/>
        <w:t>Zo nodig worden verbeteringen in afspraken en/of procedures aangebracht</w:t>
      </w:r>
    </w:p>
    <w:p w14:paraId="3A260A2F" w14:textId="77777777" w:rsidR="00BD0C89" w:rsidRDefault="00BD0C89" w:rsidP="00BD0C89">
      <w:pPr>
        <w:pStyle w:val="Default"/>
        <w:numPr>
          <w:ilvl w:val="0"/>
          <w:numId w:val="25"/>
        </w:numPr>
        <w:spacing w:line="280" w:lineRule="atLeast"/>
        <w:rPr>
          <w:rFonts w:asciiTheme="minorHAnsi" w:hAnsiTheme="minorHAnsi"/>
          <w:color w:val="auto"/>
          <w:sz w:val="22"/>
          <w:szCs w:val="22"/>
        </w:rPr>
      </w:pPr>
      <w:r>
        <w:rPr>
          <w:rFonts w:asciiTheme="minorHAnsi" w:hAnsiTheme="minorHAnsi"/>
          <w:color w:val="auto"/>
          <w:sz w:val="22"/>
          <w:szCs w:val="22"/>
        </w:rPr>
        <w:t>Geanonimiseerde gegevens met betrekking tot het seksueel grensoverschrijdend gedrag worden geregistreerd. Deze gegevens worden door de houder/directie op een centraal punt bewaard conform geldende privacywetgeving.</w:t>
      </w:r>
    </w:p>
    <w:p w14:paraId="60617142" w14:textId="77777777" w:rsidR="00BD0C89" w:rsidRDefault="00BD0C89" w:rsidP="00BD0C89">
      <w:pPr>
        <w:pStyle w:val="Default"/>
        <w:spacing w:line="280" w:lineRule="atLeast"/>
        <w:ind w:left="720"/>
        <w:rPr>
          <w:rFonts w:asciiTheme="minorHAnsi" w:hAnsiTheme="minorHAnsi"/>
          <w:color w:val="auto"/>
          <w:sz w:val="22"/>
          <w:szCs w:val="22"/>
        </w:rPr>
      </w:pPr>
    </w:p>
    <w:p w14:paraId="1542D60F" w14:textId="77777777" w:rsidR="00BD0C89" w:rsidRDefault="00BD0C89" w:rsidP="00BD0C89">
      <w:pPr>
        <w:pStyle w:val="Kop2"/>
        <w:rPr>
          <w:rFonts w:eastAsia="Times New Roman" w:cs="Verdana"/>
          <w:color w:val="ED7D31" w:themeColor="accent2"/>
          <w:lang w:eastAsia="nl-NL"/>
        </w:rPr>
      </w:pPr>
      <w:bookmarkStart w:id="72" w:name="_Toc517633149"/>
      <w:bookmarkStart w:id="73" w:name="_Toc126146855"/>
      <w:r>
        <w:rPr>
          <w:color w:val="ED7D31" w:themeColor="accent2"/>
        </w:rPr>
        <w:t>3. Seksuele ontwikkeling van kinderen en grensoverschrijdend gedrag</w:t>
      </w:r>
      <w:bookmarkEnd w:id="72"/>
      <w:bookmarkEnd w:id="73"/>
    </w:p>
    <w:p w14:paraId="401AB233"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Ieder kind maakt in zijn algemene ontwikkeling een seksuele ontwikkeling door. In zijn eigen tempo, wanneer hij daar aan toe is, verkent hij zijn eigen lichaam en dat van anderen. Baby's hebben intimiteit en liefdevolle aanraking nodig voor een gezonde ontwikkeling. Zij zijn heel zintuiglijk ingesteld. Huidcontact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 Peuters kunnen vanuit hun nieuwsgierigheid vragen stellen over thema's als waar baby's vandaan komen en doen onschuldige seksuele spelletjes zoals doktertje spelen. Dit hoort allemaal bij de seksuele ontwikkeling. Vaak is het voor volwassenen een meer beladen onderwerp dan voor kinderen. Het is dus van belang dat de opvoeder vanuit een 'kinderbril' het gedrag van het kind bekijkt. Hoort het bij de ontwikkeling en leeftijdsfase of niet?</w:t>
      </w:r>
    </w:p>
    <w:p w14:paraId="5B332392"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Als twee kinderen samen spelen, is het van belang te kijken of het spel met wederzijdse instemming plaatsvindt. Ook is het belangrijk dat de kinderen in min of meer dezelfde fase zitten. Als er een groot leeftijdsverschil is tussen kinderen, zitten ze in verschillende ontwikkelingsfases en hebben dus ook andere behoeftes.</w:t>
      </w:r>
    </w:p>
    <w:p w14:paraId="53E87819" w14:textId="77777777" w:rsidR="00BD0C89" w:rsidRDefault="00BD0C89" w:rsidP="00BD0C89">
      <w:pPr>
        <w:pStyle w:val="Default"/>
        <w:spacing w:line="280" w:lineRule="atLeast"/>
        <w:rPr>
          <w:rFonts w:asciiTheme="minorHAnsi" w:hAnsiTheme="minorHAnsi"/>
          <w:color w:val="auto"/>
          <w:sz w:val="22"/>
          <w:szCs w:val="22"/>
        </w:rPr>
      </w:pPr>
    </w:p>
    <w:p w14:paraId="18542BAE"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Als twee kinderen van vier jaar samen doktertje spelen, doen ze dat omdat ze alle twee in dezelfde fase zitten: een fase waarin ze hun lichaam en gevoelens aan het ontdekken zijn. Een ouder kind, bijvoorbeeld van tien jaar, dat met een kind van bijvoorbeeld vier jaar doktertje speelt scheelt in zijn seksuele ontwikkeling te veel jaar van het kind van vier. Een kind van tien jaar is die fase van ontdekking al lang voorbij. Hij is aan het begin van de puberteit en beleeft seksualiteit op een andere manier. ‘Te ver gaan’ is in dat geval seksueel grensoverschrijdend gedrag waarbij de oudste door zijn emotioneel en fysieke overwicht de ander tot handelingen aanzet die hij niet kan weigeren en/of waar de ander niet aan toe is. Bovendien kan er bij zo’n leeftijdsverschil ook sprake zijn van manipulatie waarbij de ander wordt gedwongen iets te doen wat hij niet wil.</w:t>
      </w:r>
    </w:p>
    <w:p w14:paraId="701C6875" w14:textId="77777777" w:rsidR="00BD0C89" w:rsidRDefault="00BD0C89" w:rsidP="00BD0C89">
      <w:pPr>
        <w:pStyle w:val="Default"/>
        <w:spacing w:line="280" w:lineRule="atLeast"/>
        <w:rPr>
          <w:rFonts w:asciiTheme="minorHAnsi" w:hAnsiTheme="minorHAnsi"/>
          <w:color w:val="auto"/>
          <w:sz w:val="22"/>
          <w:szCs w:val="22"/>
        </w:rPr>
      </w:pPr>
    </w:p>
    <w:p w14:paraId="0CE03DD4"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Seksueel gedrag van kinderen wordt over het algemeen geaccepteerd binnen bepaalde grenzen. Maar die grenzen kunnen voor een ieder anders liggen. Dat is afhankelijk van de eigen waarden en normen van de beroepskracht, de waarden en normen van de kinderopvangorganisatie en/of de waarden en normen van de ouders. Het is belangrijk dat de beroepskrachten binnen de kinderopvangorganisatie hierover met elkaar in gesprek gaan en blijven.</w:t>
      </w:r>
    </w:p>
    <w:p w14:paraId="11B0A218" w14:textId="77777777" w:rsidR="00BD0C89" w:rsidRDefault="00BD0C89" w:rsidP="00BD0C89">
      <w:pPr>
        <w:pStyle w:val="Default"/>
        <w:spacing w:line="280" w:lineRule="atLeast"/>
        <w:rPr>
          <w:rFonts w:asciiTheme="minorHAnsi" w:hAnsiTheme="minorHAnsi"/>
          <w:color w:val="auto"/>
          <w:sz w:val="22"/>
          <w:szCs w:val="22"/>
        </w:rPr>
      </w:pPr>
    </w:p>
    <w:p w14:paraId="40472F69" w14:textId="77777777" w:rsidR="00BD0C89" w:rsidRDefault="00BD0C89" w:rsidP="00BD0C89">
      <w:pPr>
        <w:pStyle w:val="Kop3"/>
        <w:rPr>
          <w:color w:val="ED7D31" w:themeColor="accent2"/>
        </w:rPr>
      </w:pPr>
      <w:bookmarkStart w:id="74" w:name="_Toc517633150"/>
      <w:bookmarkStart w:id="75" w:name="_Toc126146856"/>
      <w:r>
        <w:rPr>
          <w:color w:val="ED7D31" w:themeColor="accent2"/>
        </w:rPr>
        <w:t>Terminologie en definitie</w:t>
      </w:r>
      <w:bookmarkEnd w:id="74"/>
      <w:bookmarkEnd w:id="75"/>
    </w:p>
    <w:p w14:paraId="05F2ADEF"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Bij seksueel grensoverschrijdend gedrag gaat het om seksueel gerichte aandacht tot uiting komend in non-verbaal, verbaal of fysiek gedrag, dat zowel opzettelijk als niet opzettelijk kan zijn. De gedragingen worden door het kind dat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4A0754AF" w14:textId="77777777" w:rsidR="00BD0C89" w:rsidRDefault="00BD0C89" w:rsidP="00BD0C89">
      <w:pPr>
        <w:pStyle w:val="Default"/>
        <w:spacing w:line="280" w:lineRule="atLeast"/>
        <w:rPr>
          <w:rFonts w:asciiTheme="minorHAnsi" w:hAnsiTheme="minorHAnsi"/>
          <w:color w:val="auto"/>
          <w:sz w:val="22"/>
          <w:szCs w:val="22"/>
        </w:rPr>
      </w:pPr>
    </w:p>
    <w:p w14:paraId="16489385" w14:textId="77777777" w:rsidR="00BD0C89" w:rsidRDefault="00BD0C89" w:rsidP="00BD0C89">
      <w:pPr>
        <w:pStyle w:val="Kop3"/>
        <w:rPr>
          <w:color w:val="ED7D31" w:themeColor="accent2"/>
        </w:rPr>
      </w:pPr>
      <w:bookmarkStart w:id="76" w:name="_Toc517633151"/>
      <w:bookmarkStart w:id="77" w:name="_Toc126146857"/>
      <w:r>
        <w:rPr>
          <w:color w:val="ED7D31" w:themeColor="accent2"/>
        </w:rPr>
        <w:lastRenderedPageBreak/>
        <w:t>Wanneer is seksueel gedrag grensoverschrijdend?</w:t>
      </w:r>
      <w:bookmarkEnd w:id="76"/>
      <w:bookmarkEnd w:id="77"/>
    </w:p>
    <w:p w14:paraId="795015E7"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 xml:space="preserve">Bij het signaleren van grensoverschrijdend seksueel gedrag is het belangrijk dat de beroepskracht vertrouwt op zijn intuïtie, op zijn gevoel: wat is dit raar/wat is er met dit kind aan de hand? De signalenlijsten (bijlage 3 en 4) en de observatielijst (bijlage 5) kunnen als hulpmiddel dienen om de signalen in kaart te brengen. Het is belangrijk het kind zorgvuldig te observeren en na te gaan: waarom vind ik dit, wat zie ik nog meer bij dit kind? Een volgende essentiële stap is het bespreken van deze signalen met een collega, leidinggevende of aandachtsfunctionaris. </w:t>
      </w:r>
    </w:p>
    <w:p w14:paraId="10652ECA" w14:textId="77777777" w:rsidR="00BD0C89" w:rsidRDefault="00BD0C89" w:rsidP="00BD0C89">
      <w:pPr>
        <w:pStyle w:val="Default"/>
        <w:spacing w:line="280" w:lineRule="atLeast"/>
        <w:rPr>
          <w:rFonts w:asciiTheme="minorHAnsi" w:hAnsiTheme="minorHAnsi"/>
          <w:color w:val="auto"/>
          <w:sz w:val="22"/>
          <w:szCs w:val="22"/>
        </w:rPr>
      </w:pPr>
    </w:p>
    <w:p w14:paraId="14C0B634"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401AB2EC" w14:textId="77777777" w:rsidR="00BD0C89" w:rsidRDefault="00BD0C89" w:rsidP="00BD0C89">
      <w:pPr>
        <w:pStyle w:val="Default"/>
        <w:spacing w:line="280" w:lineRule="atLeast"/>
        <w:rPr>
          <w:rFonts w:asciiTheme="minorHAnsi" w:hAnsiTheme="minorHAnsi"/>
          <w:color w:val="auto"/>
          <w:sz w:val="22"/>
          <w:szCs w:val="22"/>
        </w:rPr>
      </w:pPr>
    </w:p>
    <w:p w14:paraId="5B4ECCE4"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 xml:space="preserve">Er zijn meerdere criteria op basis waarvan je kan bepalen of seksueel gedrag grensoverschrijdend is. Als aan één van deze criteria </w:t>
      </w:r>
      <w:r>
        <w:rPr>
          <w:rFonts w:asciiTheme="minorHAnsi" w:hAnsiTheme="minorHAnsi"/>
          <w:b/>
          <w:color w:val="auto"/>
          <w:sz w:val="22"/>
          <w:szCs w:val="22"/>
          <w:u w:val="single"/>
        </w:rPr>
        <w:t>niet</w:t>
      </w:r>
      <w:r>
        <w:rPr>
          <w:rFonts w:asciiTheme="minorHAnsi" w:hAnsiTheme="minorHAnsi"/>
          <w:color w:val="auto"/>
          <w:sz w:val="22"/>
          <w:szCs w:val="22"/>
        </w:rPr>
        <w:t xml:space="preserve"> voldaan is, is er mogelijk sprake van seksueel grensoverschrijdend gedrag. Deze criteria zijn:</w:t>
      </w:r>
    </w:p>
    <w:p w14:paraId="791739C4" w14:textId="77777777" w:rsidR="00BD0C89" w:rsidRDefault="00BD0C89" w:rsidP="00BD0C89">
      <w:pPr>
        <w:pStyle w:val="Default"/>
        <w:spacing w:line="280" w:lineRule="atLeast"/>
        <w:rPr>
          <w:rFonts w:asciiTheme="minorHAnsi" w:hAnsiTheme="minorHAnsi"/>
          <w:color w:val="auto"/>
          <w:sz w:val="22"/>
          <w:szCs w:val="22"/>
          <w:highlight w:val="yellow"/>
        </w:rPr>
      </w:pPr>
    </w:p>
    <w:p w14:paraId="0B100679" w14:textId="77777777" w:rsidR="00BD0C89" w:rsidRDefault="00BD0C89" w:rsidP="00BD0C89">
      <w:pPr>
        <w:pStyle w:val="Default"/>
        <w:numPr>
          <w:ilvl w:val="0"/>
          <w:numId w:val="26"/>
        </w:numPr>
        <w:spacing w:line="280" w:lineRule="atLeast"/>
        <w:rPr>
          <w:rFonts w:asciiTheme="minorHAnsi" w:hAnsiTheme="minorHAnsi"/>
          <w:color w:val="auto"/>
          <w:sz w:val="22"/>
          <w:szCs w:val="22"/>
        </w:rPr>
      </w:pPr>
      <w:r>
        <w:rPr>
          <w:rFonts w:asciiTheme="minorHAnsi" w:hAnsiTheme="minorHAnsi"/>
          <w:b/>
          <w:color w:val="auto"/>
          <w:sz w:val="22"/>
          <w:szCs w:val="22"/>
        </w:rPr>
        <w:t>Criterium 1 toestemming:</w:t>
      </w:r>
      <w:r>
        <w:rPr>
          <w:rFonts w:asciiTheme="minorHAnsi" w:hAnsiTheme="minorHAnsi"/>
          <w:color w:val="auto"/>
          <w:sz w:val="22"/>
          <w:szCs w:val="22"/>
        </w:rPr>
        <w:t xml:space="preserve"> om van een gezond seksueel contact te kunnen spreken, moeten beide partijen daar toestemming voor hebben gegeven. Maar om toestemming te kúnnen geven, moet men oud, wijs of geïnformeerd genoeg zijn om in te kunnen schatten:</w:t>
      </w:r>
    </w:p>
    <w:p w14:paraId="00D50396" w14:textId="77777777" w:rsidR="00BD0C89" w:rsidRDefault="00BD0C89" w:rsidP="00BD0C89">
      <w:pPr>
        <w:pStyle w:val="Default"/>
        <w:numPr>
          <w:ilvl w:val="0"/>
          <w:numId w:val="27"/>
        </w:numPr>
        <w:spacing w:line="280" w:lineRule="atLeast"/>
        <w:rPr>
          <w:rFonts w:asciiTheme="minorHAnsi" w:hAnsiTheme="minorHAnsi"/>
          <w:color w:val="auto"/>
          <w:sz w:val="22"/>
          <w:szCs w:val="22"/>
        </w:rPr>
      </w:pPr>
      <w:r>
        <w:rPr>
          <w:rFonts w:asciiTheme="minorHAnsi" w:hAnsiTheme="minorHAnsi"/>
          <w:color w:val="auto"/>
          <w:sz w:val="22"/>
          <w:szCs w:val="22"/>
        </w:rPr>
        <w:t>Wat er precies gaat of kan gebeuren</w:t>
      </w:r>
    </w:p>
    <w:p w14:paraId="06F74ABE" w14:textId="77777777" w:rsidR="00BD0C89" w:rsidRDefault="00BD0C89" w:rsidP="00BD0C89">
      <w:pPr>
        <w:pStyle w:val="Default"/>
        <w:numPr>
          <w:ilvl w:val="0"/>
          <w:numId w:val="27"/>
        </w:numPr>
        <w:spacing w:line="280" w:lineRule="atLeast"/>
        <w:rPr>
          <w:rFonts w:asciiTheme="minorHAnsi" w:hAnsiTheme="minorHAnsi"/>
          <w:color w:val="auto"/>
          <w:sz w:val="22"/>
          <w:szCs w:val="22"/>
        </w:rPr>
      </w:pPr>
      <w:r>
        <w:rPr>
          <w:rFonts w:asciiTheme="minorHAnsi" w:hAnsiTheme="minorHAnsi"/>
          <w:color w:val="auto"/>
          <w:sz w:val="22"/>
          <w:szCs w:val="22"/>
        </w:rPr>
        <w:t>Wat de consequenties kunnen zijn</w:t>
      </w:r>
    </w:p>
    <w:p w14:paraId="57FB05CF" w14:textId="77777777" w:rsidR="00BD0C89" w:rsidRDefault="00BD0C89" w:rsidP="00BD0C89">
      <w:pPr>
        <w:pStyle w:val="Default"/>
        <w:numPr>
          <w:ilvl w:val="0"/>
          <w:numId w:val="27"/>
        </w:numPr>
        <w:spacing w:line="280" w:lineRule="atLeast"/>
        <w:rPr>
          <w:rFonts w:asciiTheme="minorHAnsi" w:hAnsiTheme="minorHAnsi"/>
          <w:color w:val="auto"/>
          <w:sz w:val="22"/>
          <w:szCs w:val="22"/>
        </w:rPr>
      </w:pPr>
      <w:r>
        <w:rPr>
          <w:rFonts w:asciiTheme="minorHAnsi" w:hAnsiTheme="minorHAnsi"/>
          <w:color w:val="auto"/>
          <w:sz w:val="22"/>
          <w:szCs w:val="22"/>
        </w:rPr>
        <w:t>Of het gebruikelijk is binnen een bepaalde groep of in de gegeven situatie.</w:t>
      </w:r>
    </w:p>
    <w:p w14:paraId="541AB0AD" w14:textId="77777777" w:rsidR="00BD0C89" w:rsidRDefault="00BD0C89" w:rsidP="00BD0C89">
      <w:pPr>
        <w:pStyle w:val="Default"/>
        <w:spacing w:line="280" w:lineRule="atLeast"/>
        <w:ind w:left="708"/>
        <w:rPr>
          <w:rFonts w:asciiTheme="minorHAnsi" w:hAnsiTheme="minorHAnsi"/>
          <w:color w:val="auto"/>
          <w:sz w:val="22"/>
          <w:szCs w:val="22"/>
        </w:rPr>
      </w:pPr>
      <w:r>
        <w:rPr>
          <w:rFonts w:asciiTheme="minorHAnsi" w:hAnsiTheme="minorHAnsi"/>
          <w:color w:val="auto"/>
          <w:sz w:val="22"/>
          <w:szCs w:val="22"/>
        </w:rPr>
        <w:t>Toestemmen houdt bovendien meer in dan ja-knikken op een simpel verzoek en mag niet verward worden met geen verzet plegen.</w:t>
      </w:r>
    </w:p>
    <w:p w14:paraId="1EF8B02C" w14:textId="77777777" w:rsidR="00BD0C89" w:rsidRDefault="00BD0C89" w:rsidP="00BD0C89">
      <w:pPr>
        <w:pStyle w:val="Default"/>
        <w:spacing w:line="280" w:lineRule="atLeast"/>
        <w:rPr>
          <w:rFonts w:asciiTheme="minorHAnsi" w:hAnsiTheme="minorHAnsi"/>
          <w:color w:val="auto"/>
          <w:sz w:val="22"/>
          <w:szCs w:val="22"/>
        </w:rPr>
      </w:pPr>
    </w:p>
    <w:p w14:paraId="458B3ADC" w14:textId="77777777" w:rsidR="00BD0C89" w:rsidRDefault="00BD0C89" w:rsidP="00BD0C89">
      <w:pPr>
        <w:pStyle w:val="Default"/>
        <w:numPr>
          <w:ilvl w:val="0"/>
          <w:numId w:val="26"/>
        </w:numPr>
        <w:spacing w:line="280" w:lineRule="atLeast"/>
        <w:rPr>
          <w:rFonts w:asciiTheme="minorHAnsi" w:hAnsiTheme="minorHAnsi"/>
          <w:b/>
          <w:color w:val="auto"/>
          <w:sz w:val="22"/>
          <w:szCs w:val="22"/>
        </w:rPr>
      </w:pPr>
      <w:r>
        <w:rPr>
          <w:rFonts w:asciiTheme="minorHAnsi" w:hAnsiTheme="minorHAnsi"/>
          <w:b/>
          <w:color w:val="auto"/>
          <w:sz w:val="22"/>
          <w:szCs w:val="22"/>
        </w:rPr>
        <w:t xml:space="preserve">Criterium 2 vrijwilligheid: </w:t>
      </w:r>
      <w:r>
        <w:rPr>
          <w:rFonts w:asciiTheme="minorHAnsi" w:hAnsiTheme="minorHAnsi"/>
          <w:color w:val="auto"/>
          <w:sz w:val="22"/>
          <w:szCs w:val="22"/>
        </w:rPr>
        <w:t>een gezond seksueel contact gebeurt altijd op vrijwillige basis. Er mag geen sprake zijn van dwang, geweld, manipulatie, dreiging of groepsdruk.</w:t>
      </w:r>
    </w:p>
    <w:p w14:paraId="095DF094" w14:textId="77777777" w:rsidR="00BD0C89" w:rsidRDefault="00BD0C89" w:rsidP="00BD0C89">
      <w:pPr>
        <w:pStyle w:val="Default"/>
        <w:spacing w:line="280" w:lineRule="atLeast"/>
        <w:rPr>
          <w:rFonts w:asciiTheme="minorHAnsi" w:hAnsiTheme="minorHAnsi"/>
          <w:color w:val="auto"/>
          <w:sz w:val="22"/>
          <w:szCs w:val="22"/>
        </w:rPr>
      </w:pPr>
    </w:p>
    <w:p w14:paraId="73E30B65" w14:textId="77777777" w:rsidR="00BD0C89" w:rsidRDefault="00BD0C89" w:rsidP="00BD0C89">
      <w:pPr>
        <w:pStyle w:val="Default"/>
        <w:numPr>
          <w:ilvl w:val="0"/>
          <w:numId w:val="26"/>
        </w:numPr>
        <w:spacing w:line="280" w:lineRule="atLeast"/>
        <w:rPr>
          <w:rFonts w:asciiTheme="minorHAnsi" w:hAnsiTheme="minorHAnsi"/>
          <w:color w:val="auto"/>
          <w:sz w:val="22"/>
          <w:szCs w:val="22"/>
        </w:rPr>
      </w:pPr>
      <w:r>
        <w:rPr>
          <w:rFonts w:asciiTheme="minorHAnsi" w:hAnsiTheme="minorHAnsi"/>
          <w:b/>
          <w:color w:val="auto"/>
          <w:sz w:val="22"/>
          <w:szCs w:val="22"/>
        </w:rPr>
        <w:t>Criterium 3 gelijkwaardigheid:</w:t>
      </w:r>
      <w:r>
        <w:rPr>
          <w:rFonts w:asciiTheme="minorHAnsi" w:hAnsiTheme="minorHAnsi"/>
          <w:color w:val="auto"/>
          <w:sz w:val="22"/>
          <w:szCs w:val="22"/>
        </w:rPr>
        <w:t xml:space="preserve"> om van een gezond seksueel contact te kunnen spreken, moet er een gelijkwaardige relatie bestaan tussen de betrokkenen. Dit betekent dat er een zeker evenwicht moet zijn tussen beide partijen op het gebied van onder meer leeftijd, kennis, intelligentie, aanzien, macht, levenservaring, ontwikkelingsniveau en status.</w:t>
      </w:r>
    </w:p>
    <w:p w14:paraId="68391348" w14:textId="77777777" w:rsidR="00BD0C89" w:rsidRDefault="00BD0C89" w:rsidP="00BD0C89">
      <w:pPr>
        <w:pStyle w:val="Default"/>
        <w:spacing w:line="280" w:lineRule="atLeast"/>
        <w:rPr>
          <w:rFonts w:asciiTheme="minorHAnsi" w:hAnsiTheme="minorHAnsi"/>
          <w:color w:val="auto"/>
          <w:sz w:val="22"/>
          <w:szCs w:val="22"/>
          <w:highlight w:val="yellow"/>
        </w:rPr>
      </w:pPr>
      <w:r>
        <w:rPr>
          <w:rFonts w:asciiTheme="minorHAnsi" w:hAnsiTheme="minorHAnsi"/>
          <w:color w:val="auto"/>
          <w:sz w:val="22"/>
          <w:szCs w:val="22"/>
          <w:highlight w:val="yellow"/>
        </w:rPr>
        <w:t xml:space="preserve"> </w:t>
      </w:r>
    </w:p>
    <w:p w14:paraId="70A59914" w14:textId="77777777" w:rsidR="00BD0C89" w:rsidRDefault="00BD0C89" w:rsidP="00BD0C89">
      <w:pPr>
        <w:pStyle w:val="Default"/>
        <w:spacing w:line="280" w:lineRule="atLeast"/>
        <w:rPr>
          <w:rFonts w:asciiTheme="minorHAnsi" w:hAnsiTheme="minorHAnsi"/>
          <w:b/>
          <w:color w:val="auto"/>
          <w:sz w:val="22"/>
          <w:szCs w:val="22"/>
        </w:rPr>
      </w:pPr>
      <w:r>
        <w:rPr>
          <w:rFonts w:asciiTheme="minorHAnsi" w:hAnsiTheme="minorHAnsi"/>
          <w:b/>
          <w:color w:val="auto"/>
          <w:sz w:val="22"/>
          <w:szCs w:val="22"/>
        </w:rPr>
        <w:t>Andere criteria: ontwikkeling, context en zelfrespect</w:t>
      </w:r>
    </w:p>
    <w:p w14:paraId="1BEE91FF"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2A63B5AF"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Voorbeelden: een kind dat in het openbaar zijn penis toont of masturbeert.</w:t>
      </w:r>
    </w:p>
    <w:p w14:paraId="4E3DD071" w14:textId="77777777" w:rsidR="00BD0C89" w:rsidRDefault="00BD0C89" w:rsidP="00BD0C89">
      <w:pPr>
        <w:pStyle w:val="Default"/>
        <w:spacing w:line="280" w:lineRule="atLeast"/>
        <w:rPr>
          <w:rFonts w:asciiTheme="minorHAnsi" w:hAnsiTheme="minorHAnsi"/>
          <w:color w:val="auto"/>
          <w:sz w:val="22"/>
          <w:szCs w:val="22"/>
          <w:highlight w:val="yellow"/>
        </w:rPr>
      </w:pPr>
    </w:p>
    <w:p w14:paraId="34725F09"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olor w:val="auto"/>
          <w:sz w:val="22"/>
          <w:szCs w:val="22"/>
        </w:rPr>
        <w:t>Daarnaast is er de vraag of het gedrag aangepast is aan de leeftijd of de ontwikkelingsfase. Is dat niet het geval, dan is er sprake van seksueel grensoverschrijdend gedrag. Voorbeelden:</w:t>
      </w:r>
    </w:p>
    <w:p w14:paraId="22B4A9E6" w14:textId="77777777" w:rsidR="00BD0C89" w:rsidRDefault="00BD0C89" w:rsidP="00BD0C89">
      <w:pPr>
        <w:pStyle w:val="Default"/>
        <w:numPr>
          <w:ilvl w:val="0"/>
          <w:numId w:val="28"/>
        </w:numPr>
        <w:spacing w:line="280" w:lineRule="atLeast"/>
        <w:rPr>
          <w:rFonts w:asciiTheme="minorHAnsi" w:hAnsiTheme="minorHAnsi"/>
          <w:color w:val="auto"/>
          <w:sz w:val="22"/>
          <w:szCs w:val="22"/>
        </w:rPr>
      </w:pPr>
      <w:r>
        <w:rPr>
          <w:rFonts w:asciiTheme="minorHAnsi" w:hAnsiTheme="minorHAnsi"/>
          <w:color w:val="auto"/>
          <w:sz w:val="22"/>
          <w:szCs w:val="22"/>
        </w:rPr>
        <w:t>Een 8-jarige die naar porno zoekt op het internet</w:t>
      </w:r>
    </w:p>
    <w:p w14:paraId="07E696ED" w14:textId="77777777" w:rsidR="00BD0C89" w:rsidRDefault="00BD0C89" w:rsidP="00BD0C89">
      <w:pPr>
        <w:pStyle w:val="Default"/>
        <w:numPr>
          <w:ilvl w:val="0"/>
          <w:numId w:val="28"/>
        </w:numPr>
        <w:spacing w:line="280" w:lineRule="atLeast"/>
        <w:rPr>
          <w:rFonts w:asciiTheme="minorHAnsi" w:hAnsiTheme="minorHAnsi"/>
          <w:color w:val="auto"/>
          <w:sz w:val="22"/>
          <w:szCs w:val="22"/>
        </w:rPr>
      </w:pPr>
      <w:r>
        <w:rPr>
          <w:rFonts w:asciiTheme="minorHAnsi" w:hAnsiTheme="minorHAnsi"/>
          <w:color w:val="auto"/>
          <w:sz w:val="22"/>
          <w:szCs w:val="22"/>
        </w:rPr>
        <w:t>Een 10-jarige die geslachtsgemeenschap heeft met een 12-jarige</w:t>
      </w:r>
    </w:p>
    <w:p w14:paraId="3438C8AE" w14:textId="77777777" w:rsidR="00BD0C89" w:rsidRDefault="00BD0C89" w:rsidP="00BD0C89">
      <w:pPr>
        <w:pStyle w:val="Default"/>
        <w:spacing w:line="280" w:lineRule="atLeast"/>
        <w:rPr>
          <w:rFonts w:asciiTheme="minorHAnsi" w:hAnsiTheme="minorHAnsi"/>
          <w:color w:val="auto"/>
          <w:sz w:val="22"/>
          <w:szCs w:val="22"/>
        </w:rPr>
      </w:pPr>
    </w:p>
    <w:p w14:paraId="0177991A" w14:textId="77777777" w:rsidR="00BD0C89" w:rsidRDefault="00BD0C89" w:rsidP="00BD0C89">
      <w:pPr>
        <w:pStyle w:val="Default"/>
        <w:spacing w:line="280" w:lineRule="atLeast"/>
        <w:rPr>
          <w:rFonts w:asciiTheme="minorHAnsi" w:hAnsiTheme="minorHAnsi"/>
          <w:color w:val="auto"/>
          <w:sz w:val="22"/>
          <w:szCs w:val="22"/>
          <w:highlight w:val="yellow"/>
        </w:rPr>
      </w:pPr>
    </w:p>
    <w:p w14:paraId="64391E69" w14:textId="77777777" w:rsidR="00BD0C89" w:rsidRDefault="00BD0C89" w:rsidP="00BD0C89">
      <w:pPr>
        <w:rPr>
          <w:rFonts w:asciiTheme="majorHAnsi" w:eastAsiaTheme="majorEastAsia" w:hAnsiTheme="majorHAnsi" w:cstheme="majorBidi"/>
          <w:color w:val="ED7D31" w:themeColor="accent2"/>
          <w:sz w:val="26"/>
          <w:szCs w:val="26"/>
          <w:highlight w:val="yellow"/>
        </w:rPr>
      </w:pPr>
      <w:r>
        <w:rPr>
          <w:color w:val="ED7D31" w:themeColor="accent2"/>
          <w:highlight w:val="yellow"/>
        </w:rPr>
        <w:br w:type="page"/>
      </w:r>
    </w:p>
    <w:p w14:paraId="7E50832D" w14:textId="77777777" w:rsidR="00BD0C89" w:rsidRDefault="00BD0C89" w:rsidP="00BD0C89">
      <w:pPr>
        <w:pStyle w:val="Kop2"/>
        <w:rPr>
          <w:color w:val="ED7D31" w:themeColor="accent2"/>
        </w:rPr>
      </w:pPr>
      <w:bookmarkStart w:id="78" w:name="_Toc517633152"/>
      <w:bookmarkStart w:id="79" w:name="_Toc126146858"/>
      <w:r>
        <w:rPr>
          <w:color w:val="ED7D31" w:themeColor="accent2"/>
        </w:rPr>
        <w:lastRenderedPageBreak/>
        <w:t>4. Preventieve maatregelen</w:t>
      </w:r>
      <w:bookmarkEnd w:id="78"/>
      <w:bookmarkEnd w:id="79"/>
    </w:p>
    <w:p w14:paraId="71C54344" w14:textId="77777777" w:rsidR="00BD0C89" w:rsidRDefault="00BD0C89" w:rsidP="00BD0C89">
      <w:pPr>
        <w:pStyle w:val="Default"/>
        <w:spacing w:line="280" w:lineRule="atLeast"/>
        <w:rPr>
          <w:rFonts w:asciiTheme="minorHAnsi" w:hAnsiTheme="minorHAnsi"/>
          <w:color w:val="auto"/>
          <w:sz w:val="22"/>
          <w:szCs w:val="22"/>
        </w:rPr>
      </w:pPr>
      <w:r>
        <w:rPr>
          <w:rFonts w:asciiTheme="minorHAnsi" w:hAnsiTheme="minorHAnsi" w:cs="JSO BT"/>
          <w:sz w:val="22"/>
          <w:szCs w:val="22"/>
        </w:rPr>
        <w:t xml:space="preserve">Vanuit de Wet kinderopvang is het een vereiste voor dagopvang en bso dat het risico op grensoverschrijdend gedrag door kinderen zoveel mogelijk wordt beperkt. </w:t>
      </w:r>
      <w:r>
        <w:rPr>
          <w:rFonts w:asciiTheme="minorHAnsi" w:hAnsiTheme="minorHAnsi"/>
          <w:color w:val="auto"/>
          <w:sz w:val="22"/>
          <w:szCs w:val="22"/>
        </w:rPr>
        <w:t xml:space="preserve">Kinderopvangorganisaties en gastouderbureaus kunnen preventieve maatregelen nemen die seksueel overschrijdend gedrag kunnen verminderen. Het is belangrijk een pedagogische visie op seksualiteit te ontwikkelen. </w:t>
      </w:r>
    </w:p>
    <w:p w14:paraId="37B27387" w14:textId="77777777" w:rsidR="00BD0C89" w:rsidRDefault="00BD0C89" w:rsidP="00BD0C89">
      <w:pPr>
        <w:pStyle w:val="Default"/>
        <w:spacing w:line="280" w:lineRule="atLeast"/>
        <w:rPr>
          <w:rFonts w:asciiTheme="minorHAnsi" w:hAnsiTheme="minorHAnsi"/>
          <w:color w:val="auto"/>
          <w:sz w:val="22"/>
          <w:szCs w:val="22"/>
        </w:rPr>
      </w:pPr>
    </w:p>
    <w:p w14:paraId="5406C434" w14:textId="77777777" w:rsidR="00BD0C89" w:rsidRDefault="00BD0C89" w:rsidP="00BD0C89">
      <w:r>
        <w:rPr>
          <w:b/>
        </w:rPr>
        <w:t xml:space="preserve">Deskundigheid op het gebied van seksualiteit en de ontwikkeling van kinderen: </w:t>
      </w:r>
      <w:r>
        <w:t xml:space="preserve">het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r>
        <w:rPr>
          <w:highlight w:val="yellow"/>
        </w:rPr>
        <w:br/>
      </w:r>
      <w:r>
        <w:rPr>
          <w:highlight w:val="yellow"/>
        </w:rPr>
        <w:br/>
      </w:r>
      <w:r>
        <w:rPr>
          <w:b/>
        </w:rPr>
        <w:t xml:space="preserve">Inzicht in de risicofactoren: </w:t>
      </w:r>
      <w:r>
        <w:t>organisaties kunnen een inventarisatie van risicofactoren maken: welke factoren beïnvloeden mogelijk het risico op seksueel grensoverschrijdend gedrag? De organisatie kan maatregelen nemen om de geconstateerde risico’s op te heffen of te beperken en hierop beleid en praktijk aan te passen.</w:t>
      </w:r>
      <w:r>
        <w:rPr>
          <w:highlight w:val="yellow"/>
        </w:rPr>
        <w:br/>
      </w:r>
      <w:r>
        <w:rPr>
          <w:highlight w:val="yellow"/>
        </w:rPr>
        <w:br/>
      </w:r>
      <w:r>
        <w:rPr>
          <w:b/>
        </w:rPr>
        <w:t xml:space="preserve">Hanteren van gedragsregels: </w:t>
      </w:r>
      <w:r>
        <w:t xml:space="preserve">de kinderopvangorganisatie kan afspraken maken over hoe de organisatie wil dat beroepskrachten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beroepskrachten, maar ook de kinderen die hier zelf over mee kunnen praten betrokken zijn. Regels zouden gevisualiseerd kunnen worden en op verschillende plaatsen in de groep kunnen hangen. Ook kunnen de gedragsregels worden opgenomen in de voorlichtingsbrochures van de kinderopvangorganisatie. </w:t>
      </w:r>
      <w:r>
        <w:br/>
      </w:r>
      <w:r>
        <w:rPr>
          <w:highlight w:val="yellow"/>
        </w:rPr>
        <w:br/>
      </w:r>
      <w:r>
        <w:rPr>
          <w:b/>
        </w:rPr>
        <w:t xml:space="preserve">Aandacht voor communicatie van kinderen: </w:t>
      </w:r>
      <w:r>
        <w:t>onderstaand zijn een aantal voorbeelden opgenomen van hoe met en door kinderen gecommuniceerd kan worden in relatie tot seksueel gedrag. Betrek ouders bij de (gespreksvoering rondom) deze onderwerpen:</w:t>
      </w:r>
    </w:p>
    <w:p w14:paraId="22A1E7A4"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t>Geef zelf het goede voorbeeld: stel eigen grenzen, respecteer die van anderen (ook die van kinderen) en reageer als iemand een grens overschrijdt</w:t>
      </w:r>
    </w:p>
    <w:p w14:paraId="384055DF"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t>Zorg voor voldoende momenten waarin een open gesprek met kinderen mogelijk is en kinderen zich vrij voelen iets aan de orde te stellen</w:t>
      </w:r>
    </w:p>
    <w:p w14:paraId="172B16F1"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t>Leer kinderen de meest gangbare woorden voor de geslachtsdelen. Anders kunnen ze - indien nodig - niet onder woorden brengen wat ze hebben meegemaakt. Maak hier binnen het team afspraken over</w:t>
      </w:r>
    </w:p>
    <w:p w14:paraId="6B1BE79A"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t>Leer kinderen dat er maar een paar mensen zijn die hen bloot mogen aanraken. En dat ze het moeten vertellen als iemand anders dat doet</w:t>
      </w:r>
    </w:p>
    <w:p w14:paraId="2890E6CC"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t xml:space="preserve">Leer kinderen nee te zeggen en weg te gaan als iemand hen aanraakt op een manier die ze niet prettig vinden. </w:t>
      </w:r>
      <w:hyperlink r:id="rId14" w:history="1">
        <w:r>
          <w:rPr>
            <w:rStyle w:val="Hyperlink"/>
            <w:rFonts w:asciiTheme="minorHAnsi" w:eastAsiaTheme="majorEastAsia" w:hAnsiTheme="minorHAnsi"/>
            <w:sz w:val="22"/>
            <w:szCs w:val="22"/>
          </w:rPr>
          <w:t>Dit filmpje</w:t>
        </w:r>
      </w:hyperlink>
      <w:r>
        <w:rPr>
          <w:rFonts w:asciiTheme="minorHAnsi" w:hAnsiTheme="minorHAnsi"/>
          <w:color w:val="auto"/>
          <w:sz w:val="22"/>
          <w:szCs w:val="22"/>
        </w:rPr>
        <w:t xml:space="preserve"> kan hierbij ondersteunend zijn</w:t>
      </w:r>
    </w:p>
    <w:p w14:paraId="59F2F0A8"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t>Help kinderen begrijpen/onderscheiden wie ze wel en niet kunnen vertrouwen. Praat hier met ze over en luister naar hun input</w:t>
      </w:r>
    </w:p>
    <w:p w14:paraId="580740FC"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t>Bespreek met kinderen het verschil tussen leuke en niet-leuke geheimen. Moedig kinderen aan om geheimen die hem of haar slecht doen voelen, te delen met iemand die ze vertrouwen. Laat kinderen weten dat je zelf altijd beschikbaar bent om te praten en te luisteren</w:t>
      </w:r>
    </w:p>
    <w:p w14:paraId="2954E93A" w14:textId="77777777" w:rsidR="00BD0C89" w:rsidRDefault="00BD0C89" w:rsidP="00BD0C89">
      <w:pPr>
        <w:pStyle w:val="Default"/>
        <w:numPr>
          <w:ilvl w:val="0"/>
          <w:numId w:val="29"/>
        </w:numPr>
        <w:spacing w:line="280" w:lineRule="atLeast"/>
        <w:rPr>
          <w:rFonts w:asciiTheme="minorHAnsi" w:hAnsiTheme="minorHAnsi"/>
          <w:color w:val="auto"/>
          <w:sz w:val="22"/>
          <w:szCs w:val="22"/>
        </w:rPr>
      </w:pPr>
      <w:r>
        <w:rPr>
          <w:rFonts w:asciiTheme="minorHAnsi" w:hAnsiTheme="minorHAnsi"/>
          <w:color w:val="auto"/>
          <w:sz w:val="22"/>
          <w:szCs w:val="22"/>
        </w:rPr>
        <w:lastRenderedPageBreak/>
        <w:t xml:space="preserve">Maak gebruik van voor kinderen ontwikkelde boekjes of spelletjes om onderwerpen rond seksualiteit bespreekbaar te maken, kijk op: </w:t>
      </w:r>
      <w:hyperlink r:id="rId15" w:history="1">
        <w:r>
          <w:rPr>
            <w:rStyle w:val="Hyperlink"/>
            <w:rFonts w:asciiTheme="minorHAnsi" w:eastAsiaTheme="majorEastAsia" w:hAnsiTheme="minorHAnsi"/>
            <w:sz w:val="22"/>
            <w:szCs w:val="22"/>
          </w:rPr>
          <w:t>www.seksualiteit.nl</w:t>
        </w:r>
      </w:hyperlink>
      <w:r>
        <w:rPr>
          <w:rFonts w:asciiTheme="minorHAnsi" w:hAnsiTheme="minorHAnsi"/>
          <w:color w:val="auto"/>
          <w:sz w:val="22"/>
          <w:szCs w:val="22"/>
        </w:rPr>
        <w:t>.</w:t>
      </w:r>
    </w:p>
    <w:p w14:paraId="39841C34" w14:textId="77777777" w:rsidR="00BD0C89" w:rsidRDefault="00BD0C89" w:rsidP="00BD0C89">
      <w:pPr>
        <w:pStyle w:val="Default"/>
        <w:spacing w:line="280" w:lineRule="atLeast"/>
        <w:rPr>
          <w:rFonts w:asciiTheme="minorHAnsi" w:hAnsiTheme="minorHAnsi"/>
          <w:color w:val="auto"/>
          <w:sz w:val="22"/>
          <w:szCs w:val="22"/>
        </w:rPr>
      </w:pPr>
    </w:p>
    <w:p w14:paraId="1C3AD155" w14:textId="77777777" w:rsidR="00BD0C89" w:rsidRDefault="00BD0C89" w:rsidP="00BD0C89">
      <w:r>
        <w:rPr>
          <w:b/>
        </w:rPr>
        <w:t xml:space="preserve">Afspraken over internetgebruik: </w:t>
      </w:r>
      <w:r>
        <w:t>steeds meer kinderen, zowel jong als ouder, maken gebruik van het internet. De volgende mogelijkheden kunnen helpen bij het maken van afspraken rondom internetgebruik:</w:t>
      </w:r>
    </w:p>
    <w:p w14:paraId="177D6693" w14:textId="77777777" w:rsidR="00BD0C89" w:rsidRDefault="00BD0C89" w:rsidP="00BD0C89">
      <w:pPr>
        <w:pStyle w:val="Default"/>
        <w:numPr>
          <w:ilvl w:val="0"/>
          <w:numId w:val="30"/>
        </w:numPr>
        <w:spacing w:line="280" w:lineRule="atLeast"/>
        <w:rPr>
          <w:rFonts w:asciiTheme="minorHAnsi" w:hAnsiTheme="minorHAnsi"/>
          <w:color w:val="auto"/>
          <w:sz w:val="22"/>
          <w:szCs w:val="22"/>
        </w:rPr>
      </w:pPr>
      <w:r>
        <w:rPr>
          <w:rFonts w:asciiTheme="minorHAnsi" w:hAnsiTheme="minorHAnsi"/>
          <w:color w:val="auto"/>
          <w:sz w:val="22"/>
          <w:szCs w:val="22"/>
        </w:rPr>
        <w:t>Eigenlijk het belangrijkst: met de kinderen praten over internet en over datgene wat zij er doen</w:t>
      </w:r>
    </w:p>
    <w:p w14:paraId="40D4CDD3" w14:textId="77777777" w:rsidR="00BD0C89" w:rsidRDefault="00BD0C89" w:rsidP="00BD0C89">
      <w:pPr>
        <w:pStyle w:val="Default"/>
        <w:numPr>
          <w:ilvl w:val="0"/>
          <w:numId w:val="30"/>
        </w:numPr>
        <w:spacing w:line="280" w:lineRule="atLeast"/>
        <w:rPr>
          <w:rFonts w:asciiTheme="minorHAnsi" w:hAnsiTheme="minorHAnsi"/>
          <w:color w:val="auto"/>
          <w:sz w:val="22"/>
          <w:szCs w:val="22"/>
        </w:rPr>
      </w:pPr>
      <w:r>
        <w:rPr>
          <w:rFonts w:asciiTheme="minorHAnsi" w:hAnsiTheme="minorHAnsi"/>
          <w:color w:val="auto"/>
          <w:sz w:val="22"/>
          <w:szCs w:val="22"/>
        </w:rPr>
        <w:t xml:space="preserve">Zorg voor eigen apparatuur van de kinderopvangorganisatie waar kinderen mee op internet kunnen en laat kinderen geen gebruik maken van meegebrachte telefoons, iPads, etc. </w:t>
      </w:r>
    </w:p>
    <w:p w14:paraId="3EE8E8E0" w14:textId="77777777" w:rsidR="00BD0C89" w:rsidRDefault="00BD0C89" w:rsidP="00BD0C89">
      <w:pPr>
        <w:pStyle w:val="Default"/>
        <w:numPr>
          <w:ilvl w:val="0"/>
          <w:numId w:val="30"/>
        </w:numPr>
        <w:spacing w:line="280" w:lineRule="atLeast"/>
        <w:rPr>
          <w:rFonts w:asciiTheme="minorHAnsi" w:hAnsiTheme="minorHAnsi"/>
          <w:color w:val="auto"/>
          <w:sz w:val="22"/>
          <w:szCs w:val="22"/>
        </w:rPr>
      </w:pPr>
      <w:r>
        <w:rPr>
          <w:rFonts w:asciiTheme="minorHAnsi" w:hAnsiTheme="minorHAnsi"/>
          <w:color w:val="auto"/>
          <w:sz w:val="22"/>
          <w:szCs w:val="22"/>
        </w:rPr>
        <w:t>Stel gedragsregels op voor internetgebruik</w:t>
      </w:r>
    </w:p>
    <w:p w14:paraId="083AAF52" w14:textId="77777777" w:rsidR="00BD0C89" w:rsidRDefault="00BD0C89" w:rsidP="00BD0C89">
      <w:pPr>
        <w:pStyle w:val="Default"/>
        <w:numPr>
          <w:ilvl w:val="0"/>
          <w:numId w:val="30"/>
        </w:numPr>
        <w:spacing w:line="280" w:lineRule="atLeast"/>
        <w:rPr>
          <w:rFonts w:asciiTheme="minorHAnsi" w:hAnsiTheme="minorHAnsi"/>
          <w:color w:val="auto"/>
          <w:sz w:val="22"/>
          <w:szCs w:val="22"/>
        </w:rPr>
      </w:pPr>
      <w:r>
        <w:rPr>
          <w:rFonts w:asciiTheme="minorHAnsi" w:hAnsiTheme="minorHAnsi"/>
          <w:color w:val="auto"/>
          <w:sz w:val="22"/>
          <w:szCs w:val="22"/>
        </w:rPr>
        <w:t>Houd toezicht bij het internetgebruik (zet de computer met het beeldscherm richting groep)</w:t>
      </w:r>
    </w:p>
    <w:p w14:paraId="4E649D60" w14:textId="77777777" w:rsidR="00BD0C89" w:rsidRDefault="00BD0C89" w:rsidP="00BD0C89">
      <w:pPr>
        <w:pStyle w:val="Default"/>
        <w:numPr>
          <w:ilvl w:val="0"/>
          <w:numId w:val="30"/>
        </w:numPr>
        <w:spacing w:line="280" w:lineRule="atLeast"/>
        <w:rPr>
          <w:rFonts w:asciiTheme="minorHAnsi" w:hAnsiTheme="minorHAnsi"/>
          <w:color w:val="auto"/>
          <w:sz w:val="22"/>
          <w:szCs w:val="22"/>
        </w:rPr>
      </w:pPr>
      <w:r>
        <w:rPr>
          <w:rFonts w:asciiTheme="minorHAnsi" w:hAnsiTheme="minorHAnsi"/>
          <w:color w:val="auto"/>
          <w:sz w:val="22"/>
          <w:szCs w:val="22"/>
        </w:rPr>
        <w:t>Installeer software die bepaalde sites kan blokkeren en waarmee gevolgd kan worden wat er op de apparatuur gebeurt</w:t>
      </w:r>
    </w:p>
    <w:p w14:paraId="04F65BBF" w14:textId="77777777" w:rsidR="00BD0C89" w:rsidRDefault="00BD0C89" w:rsidP="00BD0C89">
      <w:pPr>
        <w:pStyle w:val="Default"/>
        <w:numPr>
          <w:ilvl w:val="0"/>
          <w:numId w:val="30"/>
        </w:numPr>
        <w:spacing w:line="280" w:lineRule="atLeast"/>
        <w:rPr>
          <w:rFonts w:asciiTheme="minorHAnsi" w:hAnsiTheme="minorHAnsi"/>
          <w:color w:val="auto"/>
          <w:sz w:val="22"/>
          <w:szCs w:val="22"/>
        </w:rPr>
      </w:pPr>
      <w:r>
        <w:rPr>
          <w:rFonts w:asciiTheme="minorHAnsi" w:hAnsiTheme="minorHAnsi"/>
          <w:color w:val="auto"/>
          <w:sz w:val="22"/>
          <w:szCs w:val="22"/>
        </w:rPr>
        <w:t>Organiseer een ouderavond over dit onderwerp.</w:t>
      </w:r>
    </w:p>
    <w:p w14:paraId="2B1A07F6" w14:textId="30432552" w:rsidR="00BD0C89" w:rsidRDefault="00BD0C89">
      <w:pPr>
        <w:spacing w:line="259" w:lineRule="auto"/>
        <w:rPr>
          <w:iCs/>
        </w:rPr>
      </w:pPr>
      <w:r>
        <w:rPr>
          <w:iCs/>
        </w:rPr>
        <w:br w:type="page"/>
      </w:r>
    </w:p>
    <w:p w14:paraId="72598B0F" w14:textId="77777777" w:rsidR="00E64DE9" w:rsidRDefault="00E64DE9" w:rsidP="00E64DE9">
      <w:pPr>
        <w:pStyle w:val="Kop1"/>
        <w:shd w:val="clear" w:color="auto" w:fill="BF8F00" w:themeFill="accent4" w:themeFillShade="BF"/>
        <w:rPr>
          <w:b/>
          <w:color w:val="FFFFFF" w:themeColor="background1"/>
        </w:rPr>
      </w:pPr>
      <w:bookmarkStart w:id="80" w:name="_Toc517633154"/>
      <w:bookmarkStart w:id="81" w:name="_Toc126146859"/>
      <w:r>
        <w:rPr>
          <w:b/>
          <w:color w:val="FFFFFF" w:themeColor="background1"/>
        </w:rPr>
        <w:lastRenderedPageBreak/>
        <w:t>Bijlagen bij deel 1, 2 en 3</w:t>
      </w:r>
      <w:bookmarkEnd w:id="80"/>
      <w:bookmarkEnd w:id="81"/>
    </w:p>
    <w:p w14:paraId="1AFB8D36" w14:textId="21A6C11E" w:rsidR="00E64DE9" w:rsidRDefault="00E64DE9">
      <w:pPr>
        <w:spacing w:line="259" w:lineRule="auto"/>
        <w:rPr>
          <w:iCs/>
        </w:rPr>
      </w:pPr>
      <w:r>
        <w:rPr>
          <w:iCs/>
        </w:rPr>
        <w:br w:type="page"/>
      </w:r>
    </w:p>
    <w:p w14:paraId="1072E54F" w14:textId="77777777" w:rsidR="00E64DE9" w:rsidRDefault="00E64DE9" w:rsidP="00E64DE9">
      <w:pPr>
        <w:pStyle w:val="Kop2"/>
        <w:spacing w:line="240" w:lineRule="auto"/>
        <w:rPr>
          <w:rFonts w:eastAsia="MS Mincho"/>
          <w:color w:val="BF8F00" w:themeColor="accent4" w:themeShade="BF"/>
        </w:rPr>
      </w:pPr>
      <w:bookmarkStart w:id="82" w:name="_Toc517633155"/>
      <w:bookmarkStart w:id="83" w:name="_Toc126146860"/>
      <w:r>
        <w:rPr>
          <w:rFonts w:eastAsia="MS Mincho"/>
          <w:color w:val="BF8F00" w:themeColor="accent4" w:themeShade="BF"/>
        </w:rPr>
        <w:lastRenderedPageBreak/>
        <w:t xml:space="preserve">Bijlage 1. </w:t>
      </w:r>
      <w:bookmarkStart w:id="84" w:name="_Toc360023701"/>
      <w:r>
        <w:rPr>
          <w:color w:val="BF8F00" w:themeColor="accent4" w:themeShade="BF"/>
        </w:rPr>
        <w:t xml:space="preserve"> De verschillende vormen van kindermishandeling en huiselijk geweld</w:t>
      </w:r>
      <w:bookmarkEnd w:id="82"/>
      <w:bookmarkEnd w:id="83"/>
      <w:bookmarkEnd w:id="84"/>
    </w:p>
    <w:p w14:paraId="22D3BBDA" w14:textId="77777777" w:rsidR="00E64DE9" w:rsidRDefault="00E64DE9" w:rsidP="00E64DE9">
      <w:pPr>
        <w:spacing w:after="0" w:line="240" w:lineRule="auto"/>
        <w:rPr>
          <w:rFonts w:cs="JSO BT"/>
        </w:rPr>
      </w:pPr>
      <w:r>
        <w:rPr>
          <w:rFonts w:cs="JSO BT"/>
        </w:rPr>
        <w:t>Kindermishandeling komt voor in alle lagen van de bevolking en in alle leeftijdscategorieën. Vaak komen verschillende vormen tegelijkertijd voor. Bij iedere vorm van mishandeling is er ook sprake van psychische mishandeling. Het kind niet beschermen tegen de mishandeling door de andere ouder is ook mishandelen.</w:t>
      </w:r>
      <w:r>
        <w:rPr>
          <w:rFonts w:cs="JSO BT"/>
        </w:rPr>
        <w:br/>
      </w:r>
      <w:r>
        <w:rPr>
          <w:rFonts w:cs="JSO BT"/>
        </w:rPr>
        <w:br/>
        <w:t xml:space="preserve">Zo veel mogelijk vormen van huiselijk geweld en kindermishandeling worden in deze bijlage nader toegelicht, inclusief vormen van seksueel geweld, genitale verminking en eergerelateerd geweld. Specifieke vormen van geweld vragen specifieke kennis en vaardigheden van beroepskrachten. Ontbreekt deze specifieke deskundigheid, dan is het verstandig dat de aandachtsfunctionaris bij signalen die mogelijkerwijs kunnen duiden op zo’n specifieke vorm van geweld, meteen een beroep doet op Veilig Thuis. </w:t>
      </w:r>
    </w:p>
    <w:p w14:paraId="2FDA5DDB" w14:textId="77777777" w:rsidR="00E64DE9" w:rsidRDefault="00E64DE9" w:rsidP="00E64DE9">
      <w:pPr>
        <w:spacing w:after="0" w:line="240" w:lineRule="auto"/>
        <w:rPr>
          <w:rFonts w:cs="JSO BT"/>
        </w:rPr>
      </w:pPr>
      <w:r>
        <w:rPr>
          <w:rFonts w:cs="JSO BT"/>
        </w:rPr>
        <w:t xml:space="preserve">Hieronder staat een opsomming van vormen van kindermishandeling en huiselijk geweld. </w:t>
      </w:r>
    </w:p>
    <w:p w14:paraId="674F7538" w14:textId="77777777" w:rsidR="00E64DE9" w:rsidRDefault="00E64DE9" w:rsidP="00E64DE9">
      <w:pPr>
        <w:spacing w:after="0" w:line="240" w:lineRule="auto"/>
        <w:rPr>
          <w:rFonts w:cs="JSO BT"/>
          <w:i/>
          <w:iCs/>
        </w:rPr>
      </w:pPr>
      <w:r>
        <w:rPr>
          <w:rFonts w:asciiTheme="majorHAnsi" w:eastAsiaTheme="majorEastAsia" w:hAnsiTheme="majorHAnsi" w:cstheme="majorBidi"/>
          <w:i/>
          <w:iCs/>
          <w:color w:val="2F5496" w:themeColor="accent1" w:themeShade="BF"/>
        </w:rPr>
        <w:br/>
      </w:r>
      <w:r>
        <w:rPr>
          <w:rStyle w:val="Kop4Char"/>
          <w:color w:val="BF8F00" w:themeColor="accent4" w:themeShade="BF"/>
        </w:rPr>
        <w:t>Lichamelijke mishandeling</w:t>
      </w:r>
      <w:r>
        <w:rPr>
          <w:rFonts w:cs="JSO BT"/>
          <w:i/>
          <w:iCs/>
        </w:rPr>
        <w:br/>
      </w:r>
      <w:r>
        <w:rPr>
          <w:rFonts w:cs="JSO BT"/>
        </w:rPr>
        <w:t xml:space="preserve">Ouders verwonden het kind of staan toe dat het kind wordt verwond. (Anders dan ten gevolge van een ongeluk.) </w:t>
      </w:r>
    </w:p>
    <w:p w14:paraId="6E50DD4D" w14:textId="77777777" w:rsidR="00E64DE9" w:rsidRDefault="00E64DE9" w:rsidP="00E64DE9">
      <w:pPr>
        <w:spacing w:after="0" w:line="240" w:lineRule="auto"/>
        <w:rPr>
          <w:rFonts w:cs="JSO BT"/>
        </w:rPr>
      </w:pPr>
      <w:r>
        <w:rPr>
          <w:rFonts w:cs="JSO BT"/>
        </w:rPr>
        <w:t xml:space="preserve">Voorbeelden van lichamelijke mishandeling: </w:t>
      </w:r>
    </w:p>
    <w:p w14:paraId="2F46CBC2" w14:textId="77777777" w:rsidR="00E64DE9" w:rsidRDefault="00E64DE9" w:rsidP="00E64DE9">
      <w:pPr>
        <w:pStyle w:val="Lijstalinea"/>
        <w:numPr>
          <w:ilvl w:val="0"/>
          <w:numId w:val="31"/>
        </w:numPr>
        <w:spacing w:after="0" w:line="240" w:lineRule="auto"/>
        <w:rPr>
          <w:rFonts w:cs="JSO BT"/>
        </w:rPr>
      </w:pPr>
      <w:r>
        <w:rPr>
          <w:rFonts w:cs="JSO BT"/>
        </w:rPr>
        <w:t>slaan, stompen, schoppen, opzettelijk laten vallen, verbranden, vergiftigen, verstikken</w:t>
      </w:r>
    </w:p>
    <w:p w14:paraId="4A03A3D3" w14:textId="77777777" w:rsidR="00E64DE9" w:rsidRDefault="00E64DE9" w:rsidP="00E64DE9">
      <w:pPr>
        <w:pStyle w:val="Lijstalinea"/>
        <w:numPr>
          <w:ilvl w:val="0"/>
          <w:numId w:val="31"/>
        </w:numPr>
        <w:spacing w:after="0" w:line="240" w:lineRule="auto"/>
        <w:rPr>
          <w:rFonts w:cs="JSO BT"/>
        </w:rPr>
      </w:pPr>
      <w:r>
        <w:rPr>
          <w:rFonts w:cs="JSO BT"/>
        </w:rPr>
        <w:t>meisjesbesnijdenis: een ingreep aan de uitwendige geslachtsdelen van een meisje (zie onder een uitgebreide beschrijving)</w:t>
      </w:r>
    </w:p>
    <w:p w14:paraId="08B0A109" w14:textId="77777777" w:rsidR="00E64DE9" w:rsidRDefault="00E64DE9" w:rsidP="00E64DE9">
      <w:pPr>
        <w:pStyle w:val="Lijstalinea"/>
        <w:numPr>
          <w:ilvl w:val="0"/>
          <w:numId w:val="31"/>
        </w:numPr>
        <w:spacing w:after="0" w:line="240" w:lineRule="auto"/>
        <w:rPr>
          <w:rFonts w:cs="JSO BT"/>
        </w:rPr>
      </w:pPr>
      <w:r>
        <w:rPr>
          <w:rFonts w:cs="JSO BT"/>
        </w:rPr>
        <w:t>Shaken Baby Syndroom: verzameling van signalen en symptomen die het gevolg zijn van het heftig door elkaar schudden van een baby</w:t>
      </w:r>
    </w:p>
    <w:p w14:paraId="7B1E7F67" w14:textId="77777777" w:rsidR="00E64DE9" w:rsidRDefault="00E64DE9" w:rsidP="00E64DE9">
      <w:pPr>
        <w:spacing w:after="0" w:line="240" w:lineRule="auto"/>
        <w:rPr>
          <w:rFonts w:cs="JSO BT"/>
          <w:color w:val="404040" w:themeColor="text1" w:themeTint="BF"/>
        </w:rPr>
      </w:pPr>
    </w:p>
    <w:p w14:paraId="5C0A87E7" w14:textId="77777777" w:rsidR="00E64DE9" w:rsidRDefault="00E64DE9" w:rsidP="00E64DE9">
      <w:pPr>
        <w:pStyle w:val="Kop4"/>
        <w:spacing w:line="240" w:lineRule="auto"/>
        <w:rPr>
          <w:color w:val="404040" w:themeColor="text1" w:themeTint="BF"/>
        </w:rPr>
      </w:pPr>
      <w:r>
        <w:rPr>
          <w:color w:val="BF8F00" w:themeColor="accent4" w:themeShade="BF"/>
        </w:rPr>
        <w:t xml:space="preserve">Lichamelijke verwaarlozing </w:t>
      </w:r>
    </w:p>
    <w:p w14:paraId="1B0CA1EE" w14:textId="77777777" w:rsidR="00E64DE9" w:rsidRDefault="00E64DE9" w:rsidP="00E64DE9">
      <w:pPr>
        <w:spacing w:after="0" w:line="240" w:lineRule="auto"/>
        <w:rPr>
          <w:rFonts w:cs="JSO BT"/>
        </w:rPr>
      </w:pPr>
      <w:r>
        <w:rPr>
          <w:rFonts w:cs="JSO BT"/>
        </w:rPr>
        <w:t xml:space="preserve">Het kind onthouden wat het voor zijn lichamelijke gezondheid en ontwikkeling nodig heeft. </w:t>
      </w:r>
      <w:r>
        <w:rPr>
          <w:rFonts w:cs="JSO BT"/>
        </w:rPr>
        <w:br/>
        <w:t xml:space="preserve">Ouders zijn niet in staat of bereid tot het verschaffen van minimale zorg ten aanzien van de lichamelijke behoeften. </w:t>
      </w:r>
      <w:r>
        <w:rPr>
          <w:rFonts w:cs="JSO BT"/>
        </w:rPr>
        <w:br/>
        <w:t>Voorbeelden van lichamelijke verwaarlozing:</w:t>
      </w:r>
    </w:p>
    <w:p w14:paraId="4EACE859" w14:textId="77777777" w:rsidR="00E64DE9" w:rsidRDefault="00E64DE9" w:rsidP="00E64DE9">
      <w:pPr>
        <w:pStyle w:val="Lijstalinea"/>
        <w:numPr>
          <w:ilvl w:val="0"/>
          <w:numId w:val="32"/>
        </w:numPr>
        <w:spacing w:after="0" w:line="240" w:lineRule="auto"/>
        <w:rPr>
          <w:rFonts w:cs="JSO BT"/>
        </w:rPr>
      </w:pPr>
      <w:r>
        <w:rPr>
          <w:rFonts w:cs="JSO BT"/>
        </w:rPr>
        <w:t>niet zorgen voor voldoende of geschikt eten</w:t>
      </w:r>
    </w:p>
    <w:p w14:paraId="5A5A83B5" w14:textId="77777777" w:rsidR="00E64DE9" w:rsidRDefault="00E64DE9" w:rsidP="00E64DE9">
      <w:pPr>
        <w:pStyle w:val="Lijstalinea"/>
        <w:numPr>
          <w:ilvl w:val="0"/>
          <w:numId w:val="32"/>
        </w:numPr>
        <w:spacing w:after="0" w:line="240" w:lineRule="auto"/>
        <w:rPr>
          <w:rFonts w:cs="JSO BT"/>
        </w:rPr>
      </w:pPr>
      <w:r>
        <w:rPr>
          <w:rFonts w:cs="JSO BT"/>
        </w:rPr>
        <w:t>niet zorgen voor schone, aan de weersomstandigheden aangepaste, passende kleding</w:t>
      </w:r>
    </w:p>
    <w:p w14:paraId="5D7BADBD" w14:textId="77777777" w:rsidR="00E64DE9" w:rsidRDefault="00E64DE9" w:rsidP="00E64DE9">
      <w:pPr>
        <w:pStyle w:val="Lijstalinea"/>
        <w:numPr>
          <w:ilvl w:val="0"/>
          <w:numId w:val="32"/>
        </w:numPr>
        <w:spacing w:after="0" w:line="240" w:lineRule="auto"/>
        <w:rPr>
          <w:rFonts w:cs="JSO BT"/>
        </w:rPr>
      </w:pPr>
      <w:r>
        <w:rPr>
          <w:rFonts w:cs="JSO BT"/>
        </w:rPr>
        <w:t>niet zorgen voor geschikt onderdak</w:t>
      </w:r>
    </w:p>
    <w:p w14:paraId="6CC51695" w14:textId="77777777" w:rsidR="00E64DE9" w:rsidRDefault="00E64DE9" w:rsidP="00E64DE9">
      <w:pPr>
        <w:pStyle w:val="Lijstalinea"/>
        <w:numPr>
          <w:ilvl w:val="0"/>
          <w:numId w:val="32"/>
        </w:numPr>
        <w:spacing w:after="0" w:line="240" w:lineRule="auto"/>
        <w:rPr>
          <w:rFonts w:cs="JSO BT"/>
        </w:rPr>
      </w:pPr>
      <w:r>
        <w:rPr>
          <w:rFonts w:cs="JSO BT"/>
        </w:rPr>
        <w:t>niet zorgen voor geschikte medische, tandheelkundige en geestelijke gezondheidszorg</w:t>
      </w:r>
    </w:p>
    <w:p w14:paraId="600033AF" w14:textId="77777777" w:rsidR="00E64DE9" w:rsidRDefault="00E64DE9" w:rsidP="00E64DE9">
      <w:pPr>
        <w:pStyle w:val="Lijstalinea"/>
        <w:numPr>
          <w:ilvl w:val="0"/>
          <w:numId w:val="32"/>
        </w:numPr>
        <w:spacing w:after="0" w:line="240" w:lineRule="auto"/>
        <w:rPr>
          <w:rFonts w:cs="JSO BT"/>
        </w:rPr>
      </w:pPr>
      <w:r>
        <w:rPr>
          <w:rFonts w:cs="JSO BT"/>
        </w:rPr>
        <w:t>niet zorgen voor voldoende hygiëne</w:t>
      </w:r>
    </w:p>
    <w:p w14:paraId="02CBAD99" w14:textId="77777777" w:rsidR="00E64DE9" w:rsidRDefault="00E64DE9" w:rsidP="00E64DE9">
      <w:pPr>
        <w:pStyle w:val="Lijstalinea"/>
        <w:numPr>
          <w:ilvl w:val="0"/>
          <w:numId w:val="32"/>
        </w:numPr>
        <w:spacing w:after="0" w:line="240" w:lineRule="auto"/>
        <w:rPr>
          <w:rFonts w:cs="JSO BT"/>
        </w:rPr>
      </w:pPr>
      <w:r>
        <w:rPr>
          <w:rFonts w:cs="JSO BT"/>
        </w:rPr>
        <w:t>niet zorgen voor voldoende toezicht.</w:t>
      </w:r>
    </w:p>
    <w:p w14:paraId="5ACF8512" w14:textId="77777777" w:rsidR="00E64DE9" w:rsidRDefault="00E64DE9" w:rsidP="00E64DE9">
      <w:pPr>
        <w:spacing w:after="0" w:line="240" w:lineRule="auto"/>
        <w:rPr>
          <w:rFonts w:cs="JSO BT"/>
          <w:i/>
          <w:iCs/>
        </w:rPr>
      </w:pPr>
    </w:p>
    <w:p w14:paraId="6630F01C" w14:textId="77777777" w:rsidR="00E64DE9" w:rsidRDefault="00E64DE9" w:rsidP="00E64DE9">
      <w:pPr>
        <w:pStyle w:val="Kop4"/>
        <w:spacing w:line="240" w:lineRule="auto"/>
        <w:rPr>
          <w:color w:val="BF8F00" w:themeColor="accent4" w:themeShade="BF"/>
        </w:rPr>
      </w:pPr>
      <w:r>
        <w:rPr>
          <w:color w:val="BF8F00" w:themeColor="accent4" w:themeShade="BF"/>
        </w:rPr>
        <w:t xml:space="preserve">Psychische mishandeling </w:t>
      </w:r>
    </w:p>
    <w:p w14:paraId="7E785A94" w14:textId="77777777" w:rsidR="00E64DE9" w:rsidRDefault="00E64DE9" w:rsidP="00E64DE9">
      <w:pPr>
        <w:spacing w:after="0" w:line="240" w:lineRule="auto"/>
        <w:rPr>
          <w:rFonts w:cs="JSO BT"/>
        </w:rPr>
      </w:pPr>
      <w:r>
        <w:rPr>
          <w:rFonts w:cs="JSO BT"/>
        </w:rPr>
        <w:t>Het toebrengen van schade aan de emotionele en/of persoonlijkheidsontwikkeling van het kind. Voorbeelden van psychische mishandeling zijn:</w:t>
      </w:r>
    </w:p>
    <w:p w14:paraId="6A37DBFF" w14:textId="77777777" w:rsidR="00E64DE9" w:rsidRDefault="00E64DE9" w:rsidP="00E64DE9">
      <w:pPr>
        <w:pStyle w:val="Lijstalinea"/>
        <w:numPr>
          <w:ilvl w:val="0"/>
          <w:numId w:val="33"/>
        </w:numPr>
        <w:spacing w:after="0" w:line="240" w:lineRule="auto"/>
        <w:rPr>
          <w:rFonts w:cs="JSO BT"/>
        </w:rPr>
      </w:pPr>
      <w:r>
        <w:rPr>
          <w:rFonts w:cs="JSO BT"/>
        </w:rPr>
        <w:t>het bedreigen of uitschelden van een kind als een systematisch patroon van kleineren en denigreren</w:t>
      </w:r>
    </w:p>
    <w:p w14:paraId="7BFFA5C4" w14:textId="77777777" w:rsidR="00E64DE9" w:rsidRDefault="00E64DE9" w:rsidP="00E64DE9">
      <w:pPr>
        <w:pStyle w:val="Lijstalinea"/>
        <w:numPr>
          <w:ilvl w:val="0"/>
          <w:numId w:val="33"/>
        </w:numPr>
        <w:spacing w:after="0" w:line="240" w:lineRule="auto"/>
        <w:rPr>
          <w:rFonts w:cs="JSO BT"/>
        </w:rPr>
      </w:pPr>
      <w:r>
        <w:rPr>
          <w:rFonts w:cs="JSO BT"/>
        </w:rPr>
        <w:t>het kind tot zondebok maken</w:t>
      </w:r>
    </w:p>
    <w:p w14:paraId="19875222" w14:textId="77777777" w:rsidR="00E64DE9" w:rsidRDefault="00E64DE9" w:rsidP="00E64DE9">
      <w:pPr>
        <w:pStyle w:val="Lijstalinea"/>
        <w:numPr>
          <w:ilvl w:val="0"/>
          <w:numId w:val="33"/>
        </w:numPr>
        <w:spacing w:after="0" w:line="240" w:lineRule="auto"/>
        <w:rPr>
          <w:rFonts w:cs="JSO BT"/>
        </w:rPr>
      </w:pPr>
      <w:r>
        <w:rPr>
          <w:rFonts w:cs="JSO BT"/>
        </w:rPr>
        <w:t>het belasten van een kind met een te grote verantwoordelijkheid</w:t>
      </w:r>
    </w:p>
    <w:p w14:paraId="776694A0" w14:textId="77777777" w:rsidR="00E64DE9" w:rsidRDefault="00E64DE9" w:rsidP="00E64DE9">
      <w:pPr>
        <w:pStyle w:val="Lijstalinea"/>
        <w:numPr>
          <w:ilvl w:val="0"/>
          <w:numId w:val="33"/>
        </w:numPr>
        <w:spacing w:after="0" w:line="240" w:lineRule="auto"/>
        <w:rPr>
          <w:rFonts w:cs="JSO BT"/>
        </w:rPr>
      </w:pPr>
      <w:r>
        <w:rPr>
          <w:rFonts w:cs="JSO BT"/>
        </w:rPr>
        <w:t>eisen stellen waaraan een kind niet kan voldoen</w:t>
      </w:r>
    </w:p>
    <w:p w14:paraId="3560B9C2" w14:textId="77777777" w:rsidR="00E64DE9" w:rsidRDefault="00E64DE9" w:rsidP="00E64DE9">
      <w:pPr>
        <w:pStyle w:val="Lijstalinea"/>
        <w:numPr>
          <w:ilvl w:val="0"/>
          <w:numId w:val="33"/>
        </w:numPr>
        <w:spacing w:after="0" w:line="240" w:lineRule="auto"/>
        <w:rPr>
          <w:rFonts w:cs="JSO BT"/>
        </w:rPr>
      </w:pPr>
      <w:r>
        <w:rPr>
          <w:rFonts w:cs="JSO BT"/>
        </w:rPr>
        <w:t>het blootstellen van een kind aan extreem, onberekenbaar of ongepast gedrag</w:t>
      </w:r>
    </w:p>
    <w:p w14:paraId="5AC3163A" w14:textId="77777777" w:rsidR="00E64DE9" w:rsidRDefault="00E64DE9" w:rsidP="00E64DE9">
      <w:pPr>
        <w:pStyle w:val="Lijstalinea"/>
        <w:numPr>
          <w:ilvl w:val="0"/>
          <w:numId w:val="33"/>
        </w:numPr>
        <w:spacing w:after="0" w:line="240" w:lineRule="auto"/>
        <w:rPr>
          <w:rFonts w:cs="JSO BT"/>
        </w:rPr>
      </w:pPr>
      <w:r>
        <w:rPr>
          <w:rFonts w:cs="JSO BT"/>
        </w:rPr>
        <w:t>het opsluiten of vastbinden van het kind als middel van straf of controle.</w:t>
      </w:r>
    </w:p>
    <w:p w14:paraId="0938853E" w14:textId="77777777" w:rsidR="00E64DE9" w:rsidRDefault="00E64DE9" w:rsidP="00E64DE9">
      <w:pPr>
        <w:spacing w:after="0" w:line="240" w:lineRule="auto"/>
        <w:rPr>
          <w:rFonts w:cs="JSO BT"/>
        </w:rPr>
      </w:pPr>
    </w:p>
    <w:p w14:paraId="585C4AA7" w14:textId="77777777" w:rsidR="00E64DE9" w:rsidRDefault="00E64DE9" w:rsidP="00E64DE9">
      <w:pPr>
        <w:pStyle w:val="Kop4"/>
        <w:spacing w:line="240" w:lineRule="auto"/>
        <w:rPr>
          <w:color w:val="BF8F00" w:themeColor="accent4" w:themeShade="BF"/>
        </w:rPr>
      </w:pPr>
      <w:r>
        <w:rPr>
          <w:color w:val="BF8F00" w:themeColor="accent4" w:themeShade="BF"/>
        </w:rPr>
        <w:t>Psychische verwaarlozing</w:t>
      </w:r>
    </w:p>
    <w:p w14:paraId="67A8CC2C" w14:textId="77777777" w:rsidR="00E64DE9" w:rsidRDefault="00E64DE9" w:rsidP="00E64DE9">
      <w:pPr>
        <w:spacing w:after="0" w:line="240" w:lineRule="auto"/>
        <w:rPr>
          <w:rFonts w:cs="JSO BT"/>
        </w:rPr>
      </w:pPr>
      <w:r>
        <w:rPr>
          <w:rFonts w:cs="JSO BT"/>
        </w:rPr>
        <w:t>Het kind onthouden wat het voor zijn geestelijke gezondheid en ontwikkeling nodig heeft. Voorbeelden van psychische verwaarlozing zijn:</w:t>
      </w:r>
    </w:p>
    <w:p w14:paraId="51AD9637" w14:textId="77777777" w:rsidR="00E64DE9" w:rsidRDefault="00E64DE9" w:rsidP="00E64DE9">
      <w:pPr>
        <w:pStyle w:val="Lijstalinea"/>
        <w:numPr>
          <w:ilvl w:val="0"/>
          <w:numId w:val="34"/>
        </w:numPr>
        <w:spacing w:after="0" w:line="240" w:lineRule="auto"/>
        <w:rPr>
          <w:rFonts w:cs="JSO BT"/>
        </w:rPr>
      </w:pPr>
      <w:r>
        <w:rPr>
          <w:rFonts w:cs="JSO BT"/>
        </w:rPr>
        <w:t>niet zorgen voor voldoende aandacht, respect, genegenheid, liefde en contact</w:t>
      </w:r>
    </w:p>
    <w:p w14:paraId="0B689AD8" w14:textId="77777777" w:rsidR="00E64DE9" w:rsidRDefault="00E64DE9" w:rsidP="00E64DE9">
      <w:pPr>
        <w:pStyle w:val="Lijstalinea"/>
        <w:numPr>
          <w:ilvl w:val="0"/>
          <w:numId w:val="34"/>
        </w:numPr>
        <w:spacing w:after="0" w:line="240" w:lineRule="auto"/>
        <w:rPr>
          <w:rFonts w:cs="JSO BT"/>
        </w:rPr>
      </w:pPr>
      <w:r>
        <w:rPr>
          <w:rFonts w:cs="JSO BT"/>
        </w:rPr>
        <w:lastRenderedPageBreak/>
        <w:t>niet zorgen voor voldoende ruimte voor toenemende autonomie</w:t>
      </w:r>
    </w:p>
    <w:p w14:paraId="4709024C" w14:textId="77777777" w:rsidR="00E64DE9" w:rsidRDefault="00E64DE9" w:rsidP="00E64DE9">
      <w:pPr>
        <w:pStyle w:val="Lijstalinea"/>
        <w:numPr>
          <w:ilvl w:val="0"/>
          <w:numId w:val="34"/>
        </w:numPr>
        <w:spacing w:after="0" w:line="240" w:lineRule="auto"/>
        <w:rPr>
          <w:rFonts w:cs="JSO BT"/>
        </w:rPr>
      </w:pPr>
      <w:r>
        <w:rPr>
          <w:rFonts w:cs="JSO BT"/>
        </w:rPr>
        <w:t>niet zorgen voor regelmatige schoolgang, onthouden van onderwijs</w:t>
      </w:r>
    </w:p>
    <w:p w14:paraId="3FA9EF6E" w14:textId="77777777" w:rsidR="00E64DE9" w:rsidRDefault="00E64DE9" w:rsidP="00E64DE9">
      <w:pPr>
        <w:pStyle w:val="Lijstalinea"/>
        <w:numPr>
          <w:ilvl w:val="0"/>
          <w:numId w:val="34"/>
        </w:numPr>
        <w:spacing w:after="0" w:line="240" w:lineRule="auto"/>
        <w:rPr>
          <w:rFonts w:cs="JSO BT"/>
        </w:rPr>
      </w:pPr>
      <w:r>
        <w:rPr>
          <w:rFonts w:cs="JSO BT"/>
        </w:rPr>
        <w:t>blootstellen aan huiselijk geweld.</w:t>
      </w:r>
    </w:p>
    <w:p w14:paraId="75533649" w14:textId="77777777" w:rsidR="00E64DE9" w:rsidRDefault="00E64DE9" w:rsidP="00E64DE9">
      <w:pPr>
        <w:spacing w:after="0" w:line="240" w:lineRule="auto"/>
        <w:rPr>
          <w:rFonts w:cs="JSO BT"/>
        </w:rPr>
      </w:pPr>
    </w:p>
    <w:p w14:paraId="14567ADE" w14:textId="77777777" w:rsidR="00E64DE9" w:rsidRDefault="00E64DE9" w:rsidP="00E64DE9">
      <w:pPr>
        <w:pStyle w:val="Kop4"/>
        <w:spacing w:line="240" w:lineRule="auto"/>
        <w:rPr>
          <w:color w:val="BF8F00" w:themeColor="accent4" w:themeShade="BF"/>
        </w:rPr>
      </w:pPr>
      <w:r>
        <w:rPr>
          <w:color w:val="BF8F00" w:themeColor="accent4" w:themeShade="BF"/>
        </w:rPr>
        <w:t>Seksueel misbruik</w:t>
      </w:r>
    </w:p>
    <w:p w14:paraId="54B4634D" w14:textId="77777777" w:rsidR="00E64DE9" w:rsidRDefault="00E64DE9" w:rsidP="00E64DE9">
      <w:pPr>
        <w:spacing w:after="0" w:line="240" w:lineRule="auto"/>
        <w:rPr>
          <w:rFonts w:cs="JSO BT"/>
        </w:rPr>
      </w:pPr>
      <w:r>
        <w:rPr>
          <w:rFonts w:cs="JSO BT"/>
        </w:rPr>
        <w:t xml:space="preserve">Seksueel contact met een kind hebben of pogen te hebben, ter bevrediging van de seksuele gevoelens van de ouder/verzorger of anderen en/of uit geldelijk gewin. </w:t>
      </w:r>
      <w:r>
        <w:rPr>
          <w:rFonts w:cs="JSO BT"/>
        </w:rPr>
        <w:br/>
        <w:t>Voorbeelden van seksueel misbruik zijn:</w:t>
      </w:r>
    </w:p>
    <w:p w14:paraId="275253D8" w14:textId="77777777" w:rsidR="00E64DE9" w:rsidRDefault="00E64DE9" w:rsidP="00E64DE9">
      <w:pPr>
        <w:pStyle w:val="Lijstalinea"/>
        <w:numPr>
          <w:ilvl w:val="0"/>
          <w:numId w:val="35"/>
        </w:numPr>
        <w:spacing w:after="0" w:line="240" w:lineRule="auto"/>
        <w:rPr>
          <w:rFonts w:cs="JSO BT"/>
        </w:rPr>
      </w:pPr>
      <w:r>
        <w:rPr>
          <w:rFonts w:cs="JSO BT"/>
        </w:rPr>
        <w:t>aanranding en uitbuiting of het toestaan hiervan waarbij geen genitaal contact plaatsvindt (bijvoorbeeld ongepast kussen, strelen van borsten)</w:t>
      </w:r>
    </w:p>
    <w:p w14:paraId="1C675B44" w14:textId="77777777" w:rsidR="00E64DE9" w:rsidRDefault="00E64DE9" w:rsidP="00E64DE9">
      <w:pPr>
        <w:pStyle w:val="Lijstalinea"/>
        <w:numPr>
          <w:ilvl w:val="0"/>
          <w:numId w:val="35"/>
        </w:numPr>
        <w:spacing w:after="0" w:line="240" w:lineRule="auto"/>
        <w:rPr>
          <w:rFonts w:cs="JSO BT"/>
        </w:rPr>
      </w:pPr>
      <w:r>
        <w:rPr>
          <w:rFonts w:cs="JSO BT"/>
        </w:rPr>
        <w:t>aanranding en uitbuiting of het toestaan hiervan waarbij genitaal contact plaatsvindt</w:t>
      </w:r>
    </w:p>
    <w:p w14:paraId="4424F25B" w14:textId="77777777" w:rsidR="00E64DE9" w:rsidRDefault="00E64DE9" w:rsidP="00E64DE9">
      <w:pPr>
        <w:pStyle w:val="Lijstalinea"/>
        <w:numPr>
          <w:ilvl w:val="0"/>
          <w:numId w:val="35"/>
        </w:numPr>
        <w:spacing w:after="0" w:line="240" w:lineRule="auto"/>
        <w:rPr>
          <w:rFonts w:cs="JSO BT"/>
        </w:rPr>
      </w:pPr>
      <w:r>
        <w:rPr>
          <w:rFonts w:cs="JSO BT"/>
        </w:rPr>
        <w:t>penetratie door vingers, voorwerpen of penis</w:t>
      </w:r>
    </w:p>
    <w:p w14:paraId="58725ECE" w14:textId="77777777" w:rsidR="00E64DE9" w:rsidRDefault="00E64DE9" w:rsidP="00E64DE9">
      <w:pPr>
        <w:pStyle w:val="Lijstalinea"/>
        <w:numPr>
          <w:ilvl w:val="0"/>
          <w:numId w:val="35"/>
        </w:numPr>
        <w:spacing w:after="0" w:line="240" w:lineRule="auto"/>
        <w:rPr>
          <w:rFonts w:cs="JSO BT"/>
        </w:rPr>
      </w:pPr>
      <w:r>
        <w:rPr>
          <w:rFonts w:cs="JSO BT"/>
        </w:rPr>
        <w:t>pornografisch materiaal laten zien of opnemen.</w:t>
      </w:r>
    </w:p>
    <w:p w14:paraId="36ABE532" w14:textId="77777777" w:rsidR="00E64DE9" w:rsidRDefault="00E64DE9" w:rsidP="00E64DE9">
      <w:pPr>
        <w:spacing w:after="0" w:line="240" w:lineRule="auto"/>
        <w:rPr>
          <w:rFonts w:ascii="Bookman Old Style" w:hAnsi="Bookman Old Style" w:cs="JSO BT"/>
        </w:rPr>
      </w:pPr>
    </w:p>
    <w:p w14:paraId="7B847944" w14:textId="77777777" w:rsidR="00E64DE9" w:rsidRDefault="00E64DE9" w:rsidP="00E64DE9">
      <w:pPr>
        <w:pStyle w:val="Kop4"/>
        <w:spacing w:line="240" w:lineRule="auto"/>
        <w:rPr>
          <w:color w:val="BF8F00" w:themeColor="accent4" w:themeShade="BF"/>
        </w:rPr>
      </w:pPr>
      <w:r>
        <w:rPr>
          <w:color w:val="BF8F00" w:themeColor="accent4" w:themeShade="BF"/>
        </w:rPr>
        <w:t>Vrouwelijke genitale verminking (VGV)</w:t>
      </w:r>
    </w:p>
    <w:p w14:paraId="242D1832" w14:textId="77777777" w:rsidR="00E64DE9" w:rsidRDefault="00E64DE9" w:rsidP="00E64DE9">
      <w:pPr>
        <w:pStyle w:val="Normaalweb"/>
        <w:shd w:val="clear" w:color="auto" w:fill="FFFFFF"/>
        <w:spacing w:line="240" w:lineRule="auto"/>
        <w:rPr>
          <w:rFonts w:asciiTheme="minorHAnsi" w:hAnsiTheme="minorHAnsi" w:cs="JSO BT"/>
          <w:sz w:val="22"/>
          <w:szCs w:val="22"/>
          <w:lang w:val="nl-NL"/>
        </w:rPr>
      </w:pPr>
      <w:r>
        <w:rPr>
          <w:rFonts w:asciiTheme="minorHAnsi" w:hAnsiTheme="minorHAnsi" w:cs="JSO BT"/>
          <w:sz w:val="22"/>
          <w:szCs w:val="22"/>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worden verwijderd. Na hechting van wat over is van de grote schaamlippen, blijft alleen een kleine opening over voor menstruatiebloed en urine. </w:t>
      </w:r>
    </w:p>
    <w:p w14:paraId="7105FE9E" w14:textId="77777777" w:rsidR="00E64DE9" w:rsidRDefault="00E64DE9" w:rsidP="00E64DE9">
      <w:pPr>
        <w:pStyle w:val="Normaalweb"/>
        <w:shd w:val="clear" w:color="auto" w:fill="FFFFFF"/>
        <w:spacing w:line="240" w:lineRule="auto"/>
        <w:rPr>
          <w:rFonts w:asciiTheme="minorHAnsi" w:hAnsiTheme="minorHAnsi" w:cs="JSO BT"/>
          <w:sz w:val="22"/>
          <w:szCs w:val="22"/>
          <w:lang w:val="nl-NL"/>
        </w:rPr>
      </w:pPr>
      <w:r>
        <w:rPr>
          <w:rFonts w:asciiTheme="minorHAnsi" w:hAnsiTheme="minorHAnsi" w:cs="JSO BT"/>
          <w:sz w:val="22"/>
          <w:szCs w:val="22"/>
          <w:lang w:val="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0E05E60B" w14:textId="77777777" w:rsidR="00E64DE9" w:rsidRDefault="00E64DE9" w:rsidP="00E64DE9">
      <w:pPr>
        <w:pStyle w:val="Normaalweb"/>
        <w:shd w:val="clear" w:color="auto" w:fill="FFFFFF"/>
        <w:spacing w:line="240" w:lineRule="auto"/>
        <w:rPr>
          <w:rFonts w:asciiTheme="minorHAnsi" w:hAnsiTheme="minorHAnsi" w:cs="JSO BT"/>
          <w:sz w:val="22"/>
          <w:szCs w:val="22"/>
          <w:lang w:val="nl-NL"/>
        </w:rPr>
      </w:pPr>
      <w:r>
        <w:rPr>
          <w:rFonts w:asciiTheme="minorHAnsi" w:hAnsiTheme="minorHAnsi" w:cs="JSO BT"/>
          <w:sz w:val="22"/>
          <w:szCs w:val="22"/>
          <w:lang w:val="nl-NL"/>
        </w:rPr>
        <w:t xml:space="preserve">Alle vormen van vrouwelijke genitale verminking zijn in Nederland strafbaar. Ook inwoners van Nederland die hun dochter in het buitenland laten besnijden plegen een strafbaar feit en kunnen in Nederland worden vervolgd. </w:t>
      </w:r>
    </w:p>
    <w:p w14:paraId="1356E42E" w14:textId="77777777" w:rsidR="00E64DE9" w:rsidRDefault="00E64DE9" w:rsidP="00E64DE9">
      <w:pPr>
        <w:autoSpaceDE w:val="0"/>
        <w:autoSpaceDN w:val="0"/>
        <w:adjustRightInd w:val="0"/>
        <w:spacing w:after="0" w:line="240" w:lineRule="auto"/>
        <w:rPr>
          <w:rFonts w:cs="JSO BT"/>
          <w:b/>
        </w:rPr>
      </w:pPr>
    </w:p>
    <w:p w14:paraId="077C6453" w14:textId="77777777" w:rsidR="00E64DE9" w:rsidRDefault="00E64DE9" w:rsidP="00E64DE9">
      <w:pPr>
        <w:autoSpaceDE w:val="0"/>
        <w:autoSpaceDN w:val="0"/>
        <w:adjustRightInd w:val="0"/>
        <w:spacing w:after="0" w:line="240" w:lineRule="auto"/>
        <w:rPr>
          <w:rFonts w:cs="JSO BT"/>
        </w:rPr>
      </w:pPr>
      <w:r>
        <w:rPr>
          <w:rFonts w:cs="JSO BT"/>
          <w:b/>
        </w:rPr>
        <w:t>Belangrijk:</w:t>
      </w:r>
      <w:r>
        <w:rPr>
          <w:rFonts w:cs="JSO BT"/>
        </w:rPr>
        <w:t xml:space="preserve"> bij een vermoeden van VGV dient door de aandachtsfunctionaris direct contact te worden opgenomen met Veilig Thuis. </w:t>
      </w:r>
    </w:p>
    <w:p w14:paraId="4A216CB0" w14:textId="77777777" w:rsidR="00E64DE9" w:rsidRDefault="00E64DE9" w:rsidP="00E64DE9">
      <w:pPr>
        <w:pStyle w:val="Kop4"/>
        <w:spacing w:line="240" w:lineRule="auto"/>
        <w:rPr>
          <w:color w:val="404040" w:themeColor="text1" w:themeTint="BF"/>
        </w:rPr>
      </w:pPr>
      <w:r>
        <w:rPr>
          <w:color w:val="404040" w:themeColor="text1" w:themeTint="BF"/>
        </w:rPr>
        <w:br/>
      </w:r>
      <w:r>
        <w:rPr>
          <w:color w:val="BF8F00" w:themeColor="accent4" w:themeShade="BF"/>
        </w:rPr>
        <w:t>Eergerelateerd geweld</w:t>
      </w:r>
    </w:p>
    <w:p w14:paraId="7F53800A" w14:textId="77777777" w:rsidR="00E64DE9" w:rsidRDefault="00E64DE9" w:rsidP="00E64DE9">
      <w:pPr>
        <w:spacing w:after="0" w:line="240" w:lineRule="auto"/>
        <w:rPr>
          <w:rFonts w:cs="JSO BT"/>
          <w:b/>
        </w:rPr>
      </w:pPr>
      <w:r>
        <w:rPr>
          <w:color w:val="000000"/>
        </w:rPr>
        <w:t>Eergerelateerd geweld is geestelijk of lichamelijk geweld dat wordt gepleegd vanuit een collectieve mentaliteit in reactie op een schending van de eer van een man, vrouw of familie.</w:t>
      </w:r>
      <w:r>
        <w:rPr>
          <w:color w:val="000000"/>
        </w:rPr>
        <w:br/>
      </w:r>
      <w:r>
        <w:rPr>
          <w:rFonts w:cs="JSO BT"/>
        </w:rPr>
        <w:t xml:space="preserve">Onder eergerelateerd geweld vallen bijvoorbeeld bedreiging met eermoord, aanzetten tot zelfmoord, mishandeling of verminking, verstoting of bedreiging daarmee en uithuwelijking. Eerwraak is de meest extreme vorm omdat het slachtoffer hierbij wordt vermoord. </w:t>
      </w:r>
      <w:r>
        <w:rPr>
          <w:rFonts w:cs="JSO BT"/>
        </w:rPr>
        <w:br/>
      </w:r>
    </w:p>
    <w:p w14:paraId="4163F33F" w14:textId="77777777" w:rsidR="00E64DE9" w:rsidRDefault="00E64DE9" w:rsidP="00E64DE9">
      <w:pPr>
        <w:spacing w:after="0" w:line="240" w:lineRule="auto"/>
        <w:rPr>
          <w:color w:val="000000"/>
        </w:rPr>
      </w:pPr>
      <w:r>
        <w:rPr>
          <w:rFonts w:cs="JSO BT"/>
          <w:b/>
        </w:rPr>
        <w:t>Belangrijk:</w:t>
      </w:r>
      <w:r>
        <w:rPr>
          <w:rFonts w:cs="JSO BT"/>
        </w:rPr>
        <w:t xml:space="preserve"> bij een vermoeden van eergerelateerd geweld dient door de aandachtsfunctionaris direct contact te worden opgenomen met Veilig Thuis. </w:t>
      </w:r>
    </w:p>
    <w:p w14:paraId="32779C38" w14:textId="77777777" w:rsidR="00E64DE9" w:rsidRDefault="00E64DE9" w:rsidP="00E64DE9">
      <w:pPr>
        <w:rPr>
          <w:rFonts w:asciiTheme="majorHAnsi" w:eastAsiaTheme="majorEastAsia" w:hAnsiTheme="majorHAnsi" w:cstheme="majorBidi"/>
          <w:color w:val="2F5496" w:themeColor="accent1" w:themeShade="BF"/>
          <w:sz w:val="26"/>
          <w:szCs w:val="26"/>
        </w:rPr>
      </w:pPr>
      <w:r>
        <w:br w:type="page"/>
      </w:r>
    </w:p>
    <w:p w14:paraId="31B0CC23" w14:textId="77777777" w:rsidR="00E64DE9" w:rsidRDefault="00E64DE9" w:rsidP="00E64DE9">
      <w:pPr>
        <w:pStyle w:val="Kop2"/>
        <w:rPr>
          <w:color w:val="BF8F00" w:themeColor="accent4" w:themeShade="BF"/>
        </w:rPr>
      </w:pPr>
      <w:bookmarkStart w:id="85" w:name="_Toc517633156"/>
      <w:bookmarkStart w:id="86" w:name="_Toc126146861"/>
      <w:r>
        <w:rPr>
          <w:color w:val="BF8F00" w:themeColor="accent4" w:themeShade="BF"/>
        </w:rPr>
        <w:lastRenderedPageBreak/>
        <w:t>Bijlage 2. Sociale kaart</w:t>
      </w:r>
      <w:bookmarkEnd w:id="85"/>
      <w:bookmarkEnd w:id="86"/>
      <w:r>
        <w:rPr>
          <w:color w:val="BF8F00" w:themeColor="accent4" w:themeShade="BF"/>
        </w:rPr>
        <w:t xml:space="preserve"> </w:t>
      </w:r>
    </w:p>
    <w:p w14:paraId="6694329B" w14:textId="77777777" w:rsidR="00E64DE9" w:rsidRDefault="00E64DE9" w:rsidP="00E64DE9">
      <w:pPr>
        <w:pStyle w:val="bronvermelding"/>
        <w:spacing w:line="280" w:lineRule="atLeast"/>
        <w:rPr>
          <w:rFonts w:asciiTheme="minorHAnsi" w:hAnsiTheme="minorHAnsi"/>
          <w:szCs w:val="22"/>
          <w:lang w:val="nl-NL"/>
        </w:rPr>
      </w:pPr>
      <w:r>
        <w:rPr>
          <w:rFonts w:asciiTheme="minorHAnsi" w:hAnsiTheme="minorHAnsi"/>
          <w:szCs w:val="22"/>
          <w:lang w:val="nl-NL"/>
        </w:rPr>
        <w:t>Het is belangrijk om de sociale kaart zo volledig mogelijk aan te passen en in te vullen met de organisaties en instanties van de regio waar uw kinderopvangorganisatie gevestigd is en dit op een zichtbare plaats voor alle beroepskrachten beschikbaar te stellen.</w:t>
      </w:r>
    </w:p>
    <w:p w14:paraId="5E66409E" w14:textId="77777777" w:rsidR="00E64DE9" w:rsidRDefault="00E64DE9" w:rsidP="00E64DE9">
      <w:pPr>
        <w:pStyle w:val="bronvermelding"/>
        <w:tabs>
          <w:tab w:val="left" w:pos="1620"/>
        </w:tabs>
        <w:spacing w:line="280" w:lineRule="atLeast"/>
        <w:rPr>
          <w:rFonts w:asciiTheme="minorHAnsi" w:hAnsiTheme="minorHAnsi"/>
          <w:b/>
          <w:szCs w:val="22"/>
          <w:lang w:val="nl-NL"/>
        </w:rPr>
      </w:pPr>
    </w:p>
    <w:p w14:paraId="13C9E536" w14:textId="523829AD" w:rsidR="00E64DE9" w:rsidRDefault="00E64DE9" w:rsidP="00E64DE9">
      <w:pPr>
        <w:pStyle w:val="bronvermelding"/>
        <w:tabs>
          <w:tab w:val="left" w:pos="1620"/>
        </w:tabs>
        <w:spacing w:line="280" w:lineRule="atLeast"/>
      </w:pPr>
      <w:r>
        <w:rPr>
          <w:rFonts w:asciiTheme="minorHAnsi" w:hAnsiTheme="minorHAnsi"/>
          <w:b/>
          <w:szCs w:val="22"/>
          <w:lang w:val="nl-NL"/>
        </w:rPr>
        <w:t>Sociale kaart van</w:t>
      </w:r>
      <w:r w:rsidR="005E54A7">
        <w:rPr>
          <w:rFonts w:asciiTheme="minorHAnsi" w:hAnsiTheme="minorHAnsi"/>
          <w:b/>
          <w:szCs w:val="22"/>
          <w:lang w:val="nl-NL"/>
        </w:rPr>
        <w:t xml:space="preserve">:  </w:t>
      </w:r>
      <w:r w:rsidR="005E54A7">
        <w:t>BSO de oogappel</w:t>
      </w:r>
    </w:p>
    <w:p w14:paraId="5565CBF4" w14:textId="77777777" w:rsidR="005E54A7" w:rsidRDefault="005E54A7" w:rsidP="00E64DE9">
      <w:pPr>
        <w:pStyle w:val="bronvermelding"/>
        <w:tabs>
          <w:tab w:val="left" w:pos="1620"/>
        </w:tabs>
        <w:spacing w:line="280" w:lineRule="atLeast"/>
      </w:pPr>
    </w:p>
    <w:p w14:paraId="7B4C5D55" w14:textId="7BABD45B" w:rsidR="005E54A7" w:rsidRDefault="005E54A7" w:rsidP="00E64DE9">
      <w:pPr>
        <w:pStyle w:val="bronvermelding"/>
        <w:tabs>
          <w:tab w:val="left" w:pos="1620"/>
        </w:tabs>
        <w:spacing w:line="280" w:lineRule="atLeast"/>
        <w:rPr>
          <w:rFonts w:asciiTheme="minorHAnsi" w:hAnsiTheme="minorHAnsi"/>
          <w:b/>
          <w:szCs w:val="22"/>
          <w:lang w:val="nl-NL"/>
        </w:rPr>
      </w:pPr>
      <w:r>
        <w:t>Aandachtfunctionaris intern: 0613683934</w:t>
      </w:r>
    </w:p>
    <w:p w14:paraId="436B0D1A" w14:textId="77777777" w:rsidR="00E64DE9" w:rsidRDefault="00E64DE9" w:rsidP="00E64DE9">
      <w:pPr>
        <w:pStyle w:val="bronvermelding"/>
        <w:tabs>
          <w:tab w:val="left" w:pos="1620"/>
        </w:tabs>
        <w:spacing w:line="280" w:lineRule="atLeast"/>
        <w:rPr>
          <w:rFonts w:asciiTheme="minorHAnsi" w:hAnsiTheme="minorHAnsi"/>
          <w:b/>
          <w:szCs w:val="22"/>
          <w:lang w:val="nl-NL"/>
        </w:rPr>
      </w:pPr>
    </w:p>
    <w:p w14:paraId="7CE27908" w14:textId="77777777" w:rsidR="00E64DE9" w:rsidRDefault="00E64DE9" w:rsidP="00E64DE9">
      <w:pPr>
        <w:pStyle w:val="bronvermelding"/>
        <w:tabs>
          <w:tab w:val="left" w:pos="1620"/>
        </w:tabs>
        <w:spacing w:line="280" w:lineRule="atLeast"/>
        <w:rPr>
          <w:rFonts w:asciiTheme="minorHAnsi" w:hAnsiTheme="minorHAnsi"/>
          <w:b/>
          <w:szCs w:val="22"/>
          <w:lang w:val="nl-NL"/>
        </w:rPr>
      </w:pPr>
      <w:r>
        <w:rPr>
          <w:rFonts w:asciiTheme="minorHAnsi" w:hAnsiTheme="minorHAnsi"/>
          <w:b/>
          <w:szCs w:val="22"/>
          <w:lang w:val="nl-NL"/>
        </w:rPr>
        <w:t>Organisatie</w:t>
      </w:r>
      <w:r>
        <w:rPr>
          <w:rFonts w:asciiTheme="minorHAnsi" w:hAnsiTheme="minorHAnsi"/>
          <w:b/>
          <w:szCs w:val="22"/>
          <w:lang w:val="nl-NL"/>
        </w:rPr>
        <w:tab/>
        <w:t>: Politie alarmnummer (bij noodsituaties)</w:t>
      </w:r>
    </w:p>
    <w:p w14:paraId="174A18E7" w14:textId="77777777"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Telefoonnummer</w:t>
      </w:r>
      <w:r>
        <w:rPr>
          <w:rFonts w:asciiTheme="minorHAnsi" w:hAnsiTheme="minorHAnsi"/>
          <w:szCs w:val="22"/>
          <w:lang w:val="nl-NL"/>
        </w:rPr>
        <w:tab/>
        <w:t>: 112</w:t>
      </w:r>
    </w:p>
    <w:p w14:paraId="10AA061A" w14:textId="77777777" w:rsidR="00E64DE9" w:rsidRDefault="00E64DE9" w:rsidP="00E64DE9">
      <w:pPr>
        <w:pStyle w:val="bronvermelding"/>
        <w:tabs>
          <w:tab w:val="left" w:pos="1620"/>
        </w:tabs>
        <w:spacing w:line="280" w:lineRule="atLeast"/>
        <w:rPr>
          <w:rFonts w:asciiTheme="minorHAnsi" w:hAnsiTheme="minorHAnsi"/>
          <w:b/>
          <w:szCs w:val="22"/>
          <w:lang w:val="nl-NL"/>
        </w:rPr>
      </w:pPr>
    </w:p>
    <w:p w14:paraId="65B8BF0D" w14:textId="1C247ADD" w:rsidR="00E64DE9" w:rsidRPr="00E80520" w:rsidRDefault="00E64DE9" w:rsidP="00E64DE9">
      <w:pPr>
        <w:pStyle w:val="bronvermelding"/>
        <w:tabs>
          <w:tab w:val="left" w:pos="1620"/>
        </w:tabs>
        <w:spacing w:line="280" w:lineRule="atLeast"/>
        <w:rPr>
          <w:rFonts w:asciiTheme="minorHAnsi" w:hAnsiTheme="minorHAnsi"/>
          <w:b/>
          <w:szCs w:val="22"/>
          <w:lang w:val="nl-NL"/>
        </w:rPr>
      </w:pPr>
      <w:r>
        <w:rPr>
          <w:rFonts w:asciiTheme="minorHAnsi" w:hAnsiTheme="minorHAnsi"/>
          <w:b/>
          <w:szCs w:val="22"/>
          <w:lang w:val="nl-NL"/>
        </w:rPr>
        <w:t>Organisatie</w:t>
      </w:r>
      <w:r>
        <w:rPr>
          <w:rFonts w:asciiTheme="minorHAnsi" w:hAnsiTheme="minorHAnsi"/>
          <w:b/>
          <w:szCs w:val="22"/>
          <w:lang w:val="nl-NL"/>
        </w:rPr>
        <w:tab/>
        <w:t>: Crisisdienst Jeugd (bij noodsituaties)</w:t>
      </w:r>
      <w:r w:rsidR="00E80520">
        <w:rPr>
          <w:rFonts w:asciiTheme="minorHAnsi" w:hAnsiTheme="minorHAnsi"/>
          <w:b/>
          <w:szCs w:val="22"/>
          <w:lang w:val="nl-NL"/>
        </w:rPr>
        <w:br/>
      </w:r>
      <w:r w:rsidR="00E80520" w:rsidRPr="00E80520">
        <w:rPr>
          <w:rFonts w:asciiTheme="minorHAnsi" w:hAnsiTheme="minorHAnsi"/>
          <w:b/>
          <w:color w:val="FF0000"/>
          <w:szCs w:val="22"/>
          <w:lang w:val="nl-NL"/>
        </w:rPr>
        <w:t>Indien plotseling in de war of suicidaal neem direct contact op met de politie</w:t>
      </w:r>
      <w:r w:rsidR="00E80520">
        <w:rPr>
          <w:rFonts w:asciiTheme="minorHAnsi" w:hAnsiTheme="minorHAnsi"/>
          <w:b/>
          <w:color w:val="FF0000"/>
          <w:szCs w:val="22"/>
          <w:lang w:val="nl-NL"/>
        </w:rPr>
        <w:t>/</w:t>
      </w:r>
      <w:r w:rsidR="00E80520" w:rsidRPr="00E80520">
        <w:rPr>
          <w:rFonts w:asciiTheme="minorHAnsi" w:hAnsiTheme="minorHAnsi"/>
          <w:b/>
          <w:color w:val="FF0000"/>
          <w:szCs w:val="22"/>
          <w:lang w:val="nl-NL"/>
        </w:rPr>
        <w:t>ouders</w:t>
      </w:r>
      <w:r w:rsidR="00E80520">
        <w:rPr>
          <w:rFonts w:asciiTheme="minorHAnsi" w:hAnsiTheme="minorHAnsi"/>
          <w:b/>
          <w:color w:val="FF0000"/>
          <w:szCs w:val="22"/>
          <w:lang w:val="nl-NL"/>
        </w:rPr>
        <w:br/>
      </w:r>
      <w:r w:rsidR="00E80520" w:rsidRPr="00E80520">
        <w:rPr>
          <w:rFonts w:asciiTheme="minorHAnsi" w:hAnsiTheme="minorHAnsi"/>
          <w:bCs/>
          <w:szCs w:val="22"/>
          <w:lang w:val="nl-NL"/>
        </w:rPr>
        <w:t>organisatie</w:t>
      </w:r>
      <w:r w:rsidR="00E80520">
        <w:rPr>
          <w:rFonts w:asciiTheme="minorHAnsi" w:hAnsiTheme="minorHAnsi"/>
          <w:b/>
          <w:szCs w:val="22"/>
          <w:lang w:val="nl-NL"/>
        </w:rPr>
        <w:t xml:space="preserve"> </w:t>
      </w:r>
      <w:r w:rsidR="00E80520">
        <w:rPr>
          <w:rFonts w:asciiTheme="minorHAnsi" w:hAnsiTheme="minorHAnsi"/>
          <w:b/>
          <w:szCs w:val="22"/>
          <w:lang w:val="nl-NL"/>
        </w:rPr>
        <w:tab/>
        <w:t xml:space="preserve">: </w:t>
      </w:r>
      <w:r w:rsidR="00E80520" w:rsidRPr="00E80520">
        <w:rPr>
          <w:rFonts w:asciiTheme="minorHAnsi" w:hAnsiTheme="minorHAnsi"/>
          <w:bCs/>
          <w:szCs w:val="22"/>
          <w:lang w:val="nl-NL"/>
        </w:rPr>
        <w:t>GGZ fornhese</w:t>
      </w:r>
    </w:p>
    <w:p w14:paraId="7B864AFB" w14:textId="415EE87C"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Telefoonnummer</w:t>
      </w:r>
      <w:r>
        <w:rPr>
          <w:rFonts w:asciiTheme="minorHAnsi" w:hAnsiTheme="minorHAnsi"/>
          <w:szCs w:val="22"/>
          <w:lang w:val="nl-NL"/>
        </w:rPr>
        <w:tab/>
        <w:t>:</w:t>
      </w:r>
      <w:r w:rsidR="005E54A7">
        <w:rPr>
          <w:rFonts w:asciiTheme="minorHAnsi" w:hAnsiTheme="minorHAnsi"/>
          <w:szCs w:val="22"/>
          <w:lang w:val="nl-NL"/>
        </w:rPr>
        <w:t xml:space="preserve"> </w:t>
      </w:r>
      <w:r w:rsidR="00E80520">
        <w:rPr>
          <w:rFonts w:asciiTheme="minorHAnsi" w:hAnsiTheme="minorHAnsi"/>
          <w:szCs w:val="22"/>
          <w:lang w:val="nl-NL"/>
        </w:rPr>
        <w:t>0341566911</w:t>
      </w:r>
    </w:p>
    <w:p w14:paraId="69F789A6" w14:textId="77777777" w:rsidR="00E64DE9" w:rsidRDefault="00E64DE9" w:rsidP="00E64DE9">
      <w:pPr>
        <w:pStyle w:val="bronvermelding"/>
        <w:tabs>
          <w:tab w:val="left" w:pos="1620"/>
        </w:tabs>
        <w:spacing w:line="280" w:lineRule="atLeast"/>
        <w:rPr>
          <w:rFonts w:asciiTheme="minorHAnsi" w:hAnsiTheme="minorHAnsi"/>
          <w:b/>
          <w:szCs w:val="22"/>
          <w:lang w:val="nl-NL"/>
        </w:rPr>
      </w:pPr>
    </w:p>
    <w:p w14:paraId="586898EB" w14:textId="14FC397C" w:rsidR="00E64DE9" w:rsidRPr="00E80520" w:rsidRDefault="00E64DE9" w:rsidP="00E64DE9">
      <w:pPr>
        <w:pStyle w:val="bronvermelding"/>
        <w:tabs>
          <w:tab w:val="left" w:pos="1620"/>
        </w:tabs>
        <w:spacing w:line="280" w:lineRule="atLeast"/>
        <w:rPr>
          <w:rFonts w:asciiTheme="minorHAnsi" w:hAnsiTheme="minorHAnsi"/>
          <w:b/>
          <w:color w:val="FF0000"/>
          <w:szCs w:val="22"/>
          <w:lang w:val="nl-NL"/>
        </w:rPr>
      </w:pPr>
      <w:r>
        <w:rPr>
          <w:rFonts w:asciiTheme="minorHAnsi" w:hAnsiTheme="minorHAnsi"/>
          <w:b/>
          <w:szCs w:val="22"/>
          <w:lang w:val="nl-NL"/>
        </w:rPr>
        <w:t>Organisatie</w:t>
      </w:r>
      <w:r>
        <w:rPr>
          <w:rFonts w:asciiTheme="minorHAnsi" w:hAnsiTheme="minorHAnsi"/>
          <w:b/>
          <w:szCs w:val="22"/>
          <w:lang w:val="nl-NL"/>
        </w:rPr>
        <w:tab/>
        <w:t>: Veilig Thuis (in regio)</w:t>
      </w:r>
      <w:r w:rsidR="00E80520">
        <w:rPr>
          <w:rFonts w:asciiTheme="minorHAnsi" w:hAnsiTheme="minorHAnsi"/>
          <w:b/>
          <w:szCs w:val="22"/>
          <w:lang w:val="nl-NL"/>
        </w:rPr>
        <w:br/>
      </w:r>
      <w:r w:rsidR="00E80520">
        <w:rPr>
          <w:rFonts w:asciiTheme="minorHAnsi" w:hAnsiTheme="minorHAnsi"/>
          <w:b/>
          <w:color w:val="FF0000"/>
          <w:szCs w:val="22"/>
          <w:lang w:val="nl-NL"/>
        </w:rPr>
        <w:t>bij direct gevaar 112 bellen!</w:t>
      </w:r>
    </w:p>
    <w:p w14:paraId="29976513" w14:textId="5F3E15F0"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 xml:space="preserve">Telefoonnummer : </w:t>
      </w:r>
      <w:r w:rsidR="005E54A7">
        <w:rPr>
          <w:rFonts w:asciiTheme="minorHAnsi" w:hAnsiTheme="minorHAnsi"/>
          <w:szCs w:val="22"/>
          <w:lang w:val="nl-NL"/>
        </w:rPr>
        <w:t>0800-0200</w:t>
      </w:r>
    </w:p>
    <w:p w14:paraId="300D65D7" w14:textId="512B4A29"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E-mailadres</w:t>
      </w:r>
      <w:r>
        <w:rPr>
          <w:rFonts w:asciiTheme="minorHAnsi" w:hAnsiTheme="minorHAnsi"/>
          <w:szCs w:val="22"/>
          <w:lang w:val="nl-NL"/>
        </w:rPr>
        <w:tab/>
        <w:t>:</w:t>
      </w:r>
      <w:r w:rsidR="005E54A7">
        <w:rPr>
          <w:rFonts w:asciiTheme="minorHAnsi" w:hAnsiTheme="minorHAnsi"/>
          <w:szCs w:val="22"/>
          <w:lang w:val="nl-NL"/>
        </w:rPr>
        <w:t xml:space="preserve"> </w:t>
      </w:r>
      <w:r w:rsidR="005E54A7" w:rsidRPr="005E54A7">
        <w:rPr>
          <w:rFonts w:asciiTheme="minorHAnsi" w:hAnsiTheme="minorHAnsi"/>
          <w:szCs w:val="22"/>
          <w:lang w:val="nl-NL"/>
        </w:rPr>
        <w:t>veiligthuis@samen-veilig.nl</w:t>
      </w:r>
    </w:p>
    <w:p w14:paraId="0D08BE14" w14:textId="77777777" w:rsidR="00E64DE9" w:rsidRDefault="00E64DE9" w:rsidP="00E64DE9">
      <w:pPr>
        <w:pStyle w:val="bronvermelding"/>
        <w:tabs>
          <w:tab w:val="left" w:pos="1620"/>
        </w:tabs>
        <w:spacing w:line="280" w:lineRule="atLeast"/>
        <w:rPr>
          <w:rFonts w:asciiTheme="minorHAnsi" w:hAnsiTheme="minorHAnsi"/>
          <w:b/>
          <w:szCs w:val="22"/>
          <w:lang w:val="nl-NL"/>
        </w:rPr>
      </w:pPr>
    </w:p>
    <w:p w14:paraId="2370B7FF" w14:textId="77777777" w:rsidR="00E64DE9" w:rsidRDefault="00E64DE9" w:rsidP="00E64DE9">
      <w:pPr>
        <w:pStyle w:val="bronvermelding"/>
        <w:tabs>
          <w:tab w:val="left" w:pos="1620"/>
        </w:tabs>
        <w:spacing w:line="280" w:lineRule="atLeast"/>
        <w:rPr>
          <w:rFonts w:asciiTheme="minorHAnsi" w:hAnsiTheme="minorHAnsi"/>
          <w:b/>
          <w:szCs w:val="22"/>
          <w:lang w:val="nl-NL"/>
        </w:rPr>
      </w:pPr>
      <w:r>
        <w:rPr>
          <w:rFonts w:asciiTheme="minorHAnsi" w:hAnsiTheme="minorHAnsi"/>
          <w:b/>
          <w:szCs w:val="22"/>
          <w:lang w:val="nl-NL"/>
        </w:rPr>
        <w:t>Organisatie</w:t>
      </w:r>
      <w:r>
        <w:rPr>
          <w:rFonts w:asciiTheme="minorHAnsi" w:hAnsiTheme="minorHAnsi"/>
          <w:b/>
          <w:szCs w:val="22"/>
          <w:lang w:val="nl-NL"/>
        </w:rPr>
        <w:tab/>
        <w:t>: Algemeen Maatschappelijk Werk (in regio)</w:t>
      </w:r>
    </w:p>
    <w:p w14:paraId="1EBBBD26" w14:textId="5ABACA95" w:rsidR="00E64DE9" w:rsidRDefault="005E54A7"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Organisatie</w:t>
      </w:r>
      <w:r>
        <w:rPr>
          <w:rFonts w:asciiTheme="minorHAnsi" w:hAnsiTheme="minorHAnsi"/>
          <w:szCs w:val="22"/>
          <w:lang w:val="nl-NL"/>
        </w:rPr>
        <w:tab/>
        <w:t>: Indebuurt033</w:t>
      </w:r>
    </w:p>
    <w:p w14:paraId="23542549" w14:textId="7C82A1E2"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Telefoonnummer</w:t>
      </w:r>
      <w:r>
        <w:rPr>
          <w:rFonts w:asciiTheme="minorHAnsi" w:hAnsiTheme="minorHAnsi"/>
          <w:szCs w:val="22"/>
          <w:lang w:val="nl-NL"/>
        </w:rPr>
        <w:tab/>
        <w:t xml:space="preserve">: </w:t>
      </w:r>
      <w:r w:rsidR="005E54A7">
        <w:rPr>
          <w:rFonts w:asciiTheme="minorHAnsi" w:hAnsiTheme="minorHAnsi"/>
          <w:szCs w:val="22"/>
          <w:lang w:val="nl-NL"/>
        </w:rPr>
        <w:t>0332048677</w:t>
      </w:r>
    </w:p>
    <w:p w14:paraId="6E272A1F" w14:textId="1EA289F4"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E-mailadres</w:t>
      </w:r>
      <w:r>
        <w:rPr>
          <w:rFonts w:asciiTheme="minorHAnsi" w:hAnsiTheme="minorHAnsi"/>
          <w:szCs w:val="22"/>
          <w:lang w:val="nl-NL"/>
        </w:rPr>
        <w:tab/>
        <w:t>:</w:t>
      </w:r>
      <w:r w:rsidR="005E54A7">
        <w:rPr>
          <w:rFonts w:asciiTheme="minorHAnsi" w:hAnsiTheme="minorHAnsi"/>
          <w:szCs w:val="22"/>
          <w:lang w:val="nl-NL"/>
        </w:rPr>
        <w:t xml:space="preserve"> Info@indebuurt033.nl</w:t>
      </w:r>
    </w:p>
    <w:p w14:paraId="6F87E7D6" w14:textId="77777777" w:rsidR="00E64DE9" w:rsidRDefault="00E64DE9" w:rsidP="00E64DE9">
      <w:pPr>
        <w:pStyle w:val="bronvermelding"/>
        <w:tabs>
          <w:tab w:val="left" w:pos="1620"/>
        </w:tabs>
        <w:spacing w:line="280" w:lineRule="atLeast"/>
        <w:rPr>
          <w:rFonts w:asciiTheme="minorHAnsi" w:hAnsiTheme="minorHAnsi"/>
          <w:szCs w:val="22"/>
          <w:lang w:val="nl-NL"/>
        </w:rPr>
      </w:pPr>
    </w:p>
    <w:p w14:paraId="4BD5F141" w14:textId="77777777" w:rsidR="00E64DE9" w:rsidRDefault="00E64DE9" w:rsidP="00E64DE9">
      <w:pPr>
        <w:pStyle w:val="bronvermelding"/>
        <w:tabs>
          <w:tab w:val="left" w:pos="1620"/>
        </w:tabs>
        <w:spacing w:line="280" w:lineRule="atLeast"/>
        <w:rPr>
          <w:rFonts w:asciiTheme="minorHAnsi" w:hAnsiTheme="minorHAnsi"/>
          <w:b/>
          <w:szCs w:val="22"/>
          <w:lang w:val="nl-NL"/>
        </w:rPr>
      </w:pPr>
      <w:r>
        <w:rPr>
          <w:rFonts w:asciiTheme="minorHAnsi" w:hAnsiTheme="minorHAnsi"/>
          <w:b/>
          <w:szCs w:val="22"/>
          <w:lang w:val="nl-NL"/>
        </w:rPr>
        <w:t>Organisatie</w:t>
      </w:r>
      <w:r>
        <w:rPr>
          <w:rFonts w:asciiTheme="minorHAnsi" w:hAnsiTheme="minorHAnsi"/>
          <w:b/>
          <w:szCs w:val="22"/>
          <w:lang w:val="nl-NL"/>
        </w:rPr>
        <w:tab/>
        <w:t>: Jeugdzorg (in regio)</w:t>
      </w:r>
    </w:p>
    <w:p w14:paraId="3E33C696" w14:textId="39F8B815" w:rsidR="00E64DE9" w:rsidRDefault="00E80520"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Organisatie</w:t>
      </w:r>
      <w:r>
        <w:rPr>
          <w:rFonts w:asciiTheme="minorHAnsi" w:hAnsiTheme="minorHAnsi"/>
          <w:szCs w:val="22"/>
          <w:lang w:val="nl-NL"/>
        </w:rPr>
        <w:tab/>
        <w:t>: MetMaya</w:t>
      </w:r>
    </w:p>
    <w:p w14:paraId="13947219" w14:textId="40E9D331" w:rsidR="00E80520" w:rsidRDefault="00E80520"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Telefoonnummer</w:t>
      </w:r>
      <w:r>
        <w:rPr>
          <w:rFonts w:asciiTheme="minorHAnsi" w:hAnsiTheme="minorHAnsi"/>
          <w:szCs w:val="22"/>
          <w:lang w:val="nl-NL"/>
        </w:rPr>
        <w:tab/>
        <w:t>: 0881705700</w:t>
      </w:r>
    </w:p>
    <w:p w14:paraId="635640E8" w14:textId="0610D916"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E-mailadres</w:t>
      </w:r>
      <w:r>
        <w:rPr>
          <w:rFonts w:asciiTheme="minorHAnsi" w:hAnsiTheme="minorHAnsi"/>
          <w:szCs w:val="22"/>
          <w:lang w:val="nl-NL"/>
        </w:rPr>
        <w:tab/>
        <w:t>:</w:t>
      </w:r>
      <w:r w:rsidR="005E54A7">
        <w:rPr>
          <w:rFonts w:asciiTheme="minorHAnsi" w:hAnsiTheme="minorHAnsi"/>
          <w:szCs w:val="22"/>
          <w:lang w:val="nl-NL"/>
        </w:rPr>
        <w:t xml:space="preserve"> </w:t>
      </w:r>
      <w:r w:rsidR="00E80520">
        <w:rPr>
          <w:rFonts w:asciiTheme="minorHAnsi" w:hAnsiTheme="minorHAnsi"/>
          <w:szCs w:val="22"/>
          <w:lang w:val="nl-NL"/>
        </w:rPr>
        <w:t>vragen@metmaya.nl</w:t>
      </w:r>
    </w:p>
    <w:p w14:paraId="7F04EB01" w14:textId="77777777" w:rsidR="00E64DE9" w:rsidRDefault="00E64DE9" w:rsidP="00E64DE9">
      <w:pPr>
        <w:pStyle w:val="bronvermelding"/>
        <w:tabs>
          <w:tab w:val="left" w:pos="1620"/>
        </w:tabs>
        <w:spacing w:line="280" w:lineRule="atLeast"/>
        <w:rPr>
          <w:rFonts w:asciiTheme="minorHAnsi" w:hAnsiTheme="minorHAnsi"/>
          <w:b/>
          <w:szCs w:val="22"/>
          <w:lang w:val="nl-NL"/>
        </w:rPr>
      </w:pPr>
    </w:p>
    <w:p w14:paraId="7AB886B0" w14:textId="77777777" w:rsidR="00E64DE9" w:rsidRDefault="00E64DE9" w:rsidP="00E64DE9">
      <w:pPr>
        <w:pStyle w:val="bronvermelding"/>
        <w:tabs>
          <w:tab w:val="left" w:pos="1620"/>
        </w:tabs>
        <w:spacing w:line="280" w:lineRule="atLeast"/>
        <w:rPr>
          <w:rFonts w:asciiTheme="minorHAnsi" w:hAnsiTheme="minorHAnsi"/>
          <w:b/>
          <w:szCs w:val="22"/>
          <w:lang w:val="nl-NL"/>
        </w:rPr>
      </w:pPr>
      <w:r>
        <w:rPr>
          <w:rFonts w:asciiTheme="minorHAnsi" w:hAnsiTheme="minorHAnsi"/>
          <w:b/>
          <w:szCs w:val="22"/>
          <w:lang w:val="nl-NL"/>
        </w:rPr>
        <w:t>Organisatie</w:t>
      </w:r>
      <w:r>
        <w:rPr>
          <w:rFonts w:asciiTheme="minorHAnsi" w:hAnsiTheme="minorHAnsi"/>
          <w:b/>
          <w:szCs w:val="22"/>
          <w:lang w:val="nl-NL"/>
        </w:rPr>
        <w:tab/>
        <w:t>: GGD (in regio)</w:t>
      </w:r>
    </w:p>
    <w:p w14:paraId="54AC8620" w14:textId="0C9FD1B0"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Telefoonnummer</w:t>
      </w:r>
      <w:r>
        <w:rPr>
          <w:rFonts w:asciiTheme="minorHAnsi" w:hAnsiTheme="minorHAnsi"/>
          <w:szCs w:val="22"/>
          <w:lang w:val="nl-NL"/>
        </w:rPr>
        <w:tab/>
        <w:t xml:space="preserve">: </w:t>
      </w:r>
      <w:r w:rsidR="005E54A7">
        <w:rPr>
          <w:rFonts w:asciiTheme="minorHAnsi" w:hAnsiTheme="minorHAnsi"/>
          <w:szCs w:val="22"/>
          <w:lang w:val="nl-NL"/>
        </w:rPr>
        <w:t>0334678100</w:t>
      </w:r>
    </w:p>
    <w:p w14:paraId="79A259E8" w14:textId="1C31D08E"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E-mailadres</w:t>
      </w:r>
      <w:r>
        <w:rPr>
          <w:rFonts w:asciiTheme="minorHAnsi" w:hAnsiTheme="minorHAnsi"/>
          <w:szCs w:val="22"/>
          <w:lang w:val="nl-NL"/>
        </w:rPr>
        <w:tab/>
        <w:t>:</w:t>
      </w:r>
      <w:r w:rsidR="005E54A7">
        <w:rPr>
          <w:rFonts w:asciiTheme="minorHAnsi" w:hAnsiTheme="minorHAnsi"/>
          <w:szCs w:val="22"/>
          <w:lang w:val="nl-NL"/>
        </w:rPr>
        <w:t xml:space="preserve"> info@ggdru.nl</w:t>
      </w:r>
    </w:p>
    <w:p w14:paraId="646002C7" w14:textId="77777777" w:rsidR="00E64DE9" w:rsidRDefault="00E64DE9" w:rsidP="00E64DE9">
      <w:pPr>
        <w:pStyle w:val="bronvermelding"/>
        <w:tabs>
          <w:tab w:val="left" w:pos="1620"/>
        </w:tabs>
        <w:spacing w:line="280" w:lineRule="atLeast"/>
        <w:rPr>
          <w:rFonts w:asciiTheme="minorHAnsi" w:hAnsiTheme="minorHAnsi"/>
          <w:b/>
          <w:szCs w:val="22"/>
          <w:lang w:val="nl-NL"/>
        </w:rPr>
      </w:pPr>
    </w:p>
    <w:p w14:paraId="525782E7" w14:textId="77777777" w:rsidR="00E64DE9" w:rsidRDefault="00E64DE9" w:rsidP="00E64DE9">
      <w:pPr>
        <w:pStyle w:val="bronvermelding"/>
        <w:tabs>
          <w:tab w:val="left" w:pos="1620"/>
        </w:tabs>
        <w:spacing w:line="280" w:lineRule="atLeast"/>
        <w:rPr>
          <w:rFonts w:asciiTheme="minorHAnsi" w:hAnsiTheme="minorHAnsi"/>
          <w:b/>
          <w:szCs w:val="22"/>
          <w:lang w:val="nl-NL"/>
        </w:rPr>
      </w:pPr>
      <w:r>
        <w:rPr>
          <w:rFonts w:asciiTheme="minorHAnsi" w:hAnsiTheme="minorHAnsi"/>
          <w:b/>
          <w:szCs w:val="22"/>
          <w:lang w:val="nl-NL"/>
        </w:rPr>
        <w:t>Organisatie</w:t>
      </w:r>
      <w:r>
        <w:rPr>
          <w:rFonts w:asciiTheme="minorHAnsi" w:hAnsiTheme="minorHAnsi"/>
          <w:b/>
          <w:szCs w:val="22"/>
          <w:lang w:val="nl-NL"/>
        </w:rPr>
        <w:tab/>
        <w:t>: Jeugdgezondheidszorg (in regio)</w:t>
      </w:r>
    </w:p>
    <w:p w14:paraId="6B12476F" w14:textId="586934A9" w:rsidR="00E80520" w:rsidRPr="00E80520" w:rsidRDefault="00E80520" w:rsidP="00E64DE9">
      <w:pPr>
        <w:pStyle w:val="bronvermelding"/>
        <w:tabs>
          <w:tab w:val="left" w:pos="1620"/>
        </w:tabs>
        <w:spacing w:line="280" w:lineRule="atLeast"/>
        <w:rPr>
          <w:rFonts w:asciiTheme="minorHAnsi" w:hAnsiTheme="minorHAnsi"/>
          <w:bCs/>
          <w:szCs w:val="22"/>
          <w:lang w:val="nl-NL"/>
        </w:rPr>
      </w:pPr>
      <w:r>
        <w:rPr>
          <w:rFonts w:asciiTheme="minorHAnsi" w:hAnsiTheme="minorHAnsi"/>
          <w:bCs/>
          <w:szCs w:val="22"/>
          <w:lang w:val="nl-NL"/>
        </w:rPr>
        <w:t>Naam</w:t>
      </w:r>
      <w:r>
        <w:rPr>
          <w:rFonts w:asciiTheme="minorHAnsi" w:hAnsiTheme="minorHAnsi"/>
          <w:bCs/>
          <w:szCs w:val="22"/>
          <w:lang w:val="nl-NL"/>
        </w:rPr>
        <w:tab/>
        <w:t xml:space="preserve">: GGD Utrecht – jeugdgezondheidszorg </w:t>
      </w:r>
    </w:p>
    <w:p w14:paraId="722B1820" w14:textId="16C0FD4F"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Telefoonnummer</w:t>
      </w:r>
      <w:r>
        <w:rPr>
          <w:rFonts w:asciiTheme="minorHAnsi" w:hAnsiTheme="minorHAnsi"/>
          <w:szCs w:val="22"/>
          <w:lang w:val="nl-NL"/>
        </w:rPr>
        <w:tab/>
        <w:t xml:space="preserve">: </w:t>
      </w:r>
      <w:r w:rsidR="00E80520">
        <w:rPr>
          <w:rFonts w:asciiTheme="minorHAnsi" w:hAnsiTheme="minorHAnsi"/>
          <w:szCs w:val="22"/>
          <w:lang w:val="nl-NL"/>
        </w:rPr>
        <w:t>0334604446</w:t>
      </w:r>
    </w:p>
    <w:p w14:paraId="7A498326" w14:textId="088FAC5D" w:rsidR="00E64DE9" w:rsidRDefault="00E64DE9" w:rsidP="00E64DE9">
      <w:pPr>
        <w:pStyle w:val="bronvermelding"/>
        <w:tabs>
          <w:tab w:val="left" w:pos="1620"/>
        </w:tabs>
        <w:spacing w:line="280" w:lineRule="atLeast"/>
        <w:rPr>
          <w:rFonts w:asciiTheme="minorHAnsi" w:hAnsiTheme="minorHAnsi"/>
          <w:szCs w:val="22"/>
          <w:lang w:val="nl-NL"/>
        </w:rPr>
      </w:pPr>
      <w:r>
        <w:rPr>
          <w:rFonts w:asciiTheme="minorHAnsi" w:hAnsiTheme="minorHAnsi"/>
          <w:szCs w:val="22"/>
          <w:lang w:val="nl-NL"/>
        </w:rPr>
        <w:t>E-mailadres</w:t>
      </w:r>
      <w:r>
        <w:rPr>
          <w:rFonts w:asciiTheme="minorHAnsi" w:hAnsiTheme="minorHAnsi"/>
          <w:szCs w:val="22"/>
          <w:lang w:val="nl-NL"/>
        </w:rPr>
        <w:tab/>
        <w:t>:</w:t>
      </w:r>
      <w:r w:rsidR="005E54A7">
        <w:rPr>
          <w:rFonts w:asciiTheme="minorHAnsi" w:hAnsiTheme="minorHAnsi"/>
          <w:szCs w:val="22"/>
          <w:lang w:val="nl-NL"/>
        </w:rPr>
        <w:t xml:space="preserve"> info@ggdru.nl</w:t>
      </w:r>
    </w:p>
    <w:p w14:paraId="71394F00" w14:textId="77777777" w:rsidR="00E64DE9" w:rsidRDefault="00E64DE9" w:rsidP="00E64DE9">
      <w:pPr>
        <w:spacing w:after="0" w:line="280" w:lineRule="atLeast"/>
        <w:rPr>
          <w:rFonts w:cs="JSO BT"/>
          <w:highlight w:val="yellow"/>
        </w:rPr>
      </w:pPr>
    </w:p>
    <w:p w14:paraId="6DD6C400" w14:textId="77777777" w:rsidR="00E64DE9" w:rsidRDefault="00E64DE9" w:rsidP="00E64DE9">
      <w:pPr>
        <w:pStyle w:val="Kop2"/>
        <w:rPr>
          <w:color w:val="BF8F00" w:themeColor="accent4" w:themeShade="BF"/>
        </w:rPr>
      </w:pPr>
      <w:bookmarkStart w:id="87" w:name="_Toc517633157"/>
      <w:bookmarkStart w:id="88" w:name="_Toc126146862"/>
      <w:r>
        <w:rPr>
          <w:color w:val="BF8F00" w:themeColor="accent4" w:themeShade="BF"/>
        </w:rPr>
        <w:t>Bijlage 3. Signalenlijst kindermishandeling 0- tot 4-jarigen</w:t>
      </w:r>
      <w:bookmarkEnd w:id="87"/>
      <w:bookmarkEnd w:id="88"/>
    </w:p>
    <w:p w14:paraId="632A35A0" w14:textId="77777777" w:rsidR="00E64DE9" w:rsidRDefault="00E64DE9" w:rsidP="00E64D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cs="JSO BT"/>
        </w:rPr>
      </w:pPr>
      <w:r>
        <w:rPr>
          <w:rFonts w:cs="JSO BT"/>
        </w:rPr>
        <w:t>Als kinderen mishandeld, verwaarloosd en/of misbruikt worden, kunnen er signalen zijn. Het gebruik van een signalenlijst kan zinvol zijn, maar biedt ook een zekere mate van schijnzekerheid. De meeste signalen zijn namelijk stressindicatoren die aangeven dat er iets met het kind aan de hand is. Dit kan ook iets anders zijn dan kindermishandeling (echt</w:t>
      </w:r>
      <w:r>
        <w:rPr>
          <w:rFonts w:cs="JSO BT"/>
        </w:rPr>
        <w:softHyphen/>
        <w:t>scheiding, overlijden van een familielid, enzovoort). Hoe meer signalen van deze lijst bij een kind te herkennen zijn, hoe groter de kans dat er sprake kan zijn van kindermishandeling.</w:t>
      </w:r>
    </w:p>
    <w:p w14:paraId="65581E41" w14:textId="77777777" w:rsidR="00E64DE9" w:rsidRDefault="00E64DE9" w:rsidP="00E64D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cs="JSO BT"/>
        </w:rPr>
      </w:pPr>
    </w:p>
    <w:p w14:paraId="008D895F" w14:textId="77777777" w:rsidR="00E64DE9" w:rsidRDefault="00E64DE9" w:rsidP="00E64DE9">
      <w:pPr>
        <w:spacing w:line="276" w:lineRule="auto"/>
        <w:contextualSpacing/>
      </w:pPr>
      <w:r>
        <w:rPr>
          <w:rFonts w:cs="JSO BT"/>
        </w:rPr>
        <w:t>Het is niet de bedoeling om aan de hand van een signalenlijst het 'bewijs' te leveren van de mishandeling. Het is wel mogelijk om een vermoeden van mishandeling meer te onderbouwen naarmate er meer signalen uit deze lijst worden geconstateerd. Een goed beargumenteerd vermoeden is voldoende om in actie te komen.</w:t>
      </w:r>
      <w:r>
        <w:t xml:space="preserve"> </w:t>
      </w:r>
    </w:p>
    <w:p w14:paraId="50DBA840" w14:textId="77777777" w:rsidR="00E64DE9" w:rsidRDefault="00E64DE9" w:rsidP="00E64DE9">
      <w:pPr>
        <w:spacing w:line="276" w:lineRule="auto"/>
        <w:contextualSpacing/>
      </w:pPr>
    </w:p>
    <w:p w14:paraId="15D27592" w14:textId="77777777" w:rsidR="00E64DE9" w:rsidRDefault="00E64DE9" w:rsidP="00E64DE9">
      <w:pPr>
        <w:spacing w:line="276" w:lineRule="auto"/>
        <w:contextualSpacing/>
      </w:pPr>
      <w:r>
        <w:t>Deze lijst is niet uitputtend, er kunnen zich andere signalen voordoen die hier niet vermeld staan. Ook kunnen signalen in deze lijst overlappen met signalen in de lijst van kinderen van 4 tot en met 12 jaar (bijlage 4).</w:t>
      </w:r>
    </w:p>
    <w:p w14:paraId="45F52A92" w14:textId="77777777" w:rsidR="00E64DE9" w:rsidRDefault="00E64DE9" w:rsidP="00E64DE9">
      <w:pPr>
        <w:spacing w:line="276" w:lineRule="auto"/>
        <w:contextualSpacing/>
      </w:pPr>
    </w:p>
    <w:p w14:paraId="696EF648" w14:textId="77777777" w:rsidR="00E64DE9" w:rsidRDefault="00E64DE9" w:rsidP="00E64D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rFonts w:cs="JSO BT"/>
        </w:rPr>
      </w:pPr>
      <w:r>
        <w:rPr>
          <w:rFonts w:cs="JSO BT"/>
        </w:rPr>
        <w:t xml:space="preserve">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signalen van ouders en gezin genoemd. In overleg met aandachtsfunctionaris  kan er over zorgelijke signalen altijd worden overlegd met Veilig Thuis. </w:t>
      </w:r>
    </w:p>
    <w:p w14:paraId="60EB20CA"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Bookman Old Style" w:hAnsi="Bookman Old Style" w:cs="JSO BT"/>
          <w:color w:val="404040" w:themeColor="text1" w:themeTint="BF"/>
        </w:rPr>
      </w:pPr>
    </w:p>
    <w:p w14:paraId="3755D028" w14:textId="77777777" w:rsidR="00E64DE9" w:rsidRDefault="00E64DE9" w:rsidP="00E64DE9">
      <w:pPr>
        <w:pStyle w:val="Kop4"/>
        <w:spacing w:line="240" w:lineRule="auto"/>
        <w:rPr>
          <w:color w:val="BF8F00" w:themeColor="accent4" w:themeShade="BF"/>
        </w:rPr>
      </w:pPr>
      <w:r>
        <w:rPr>
          <w:color w:val="BF8F00" w:themeColor="accent4" w:themeShade="BF"/>
        </w:rPr>
        <w:t>1. Psychosociale signalen</w:t>
      </w:r>
    </w:p>
    <w:p w14:paraId="721F6226" w14:textId="77777777" w:rsidR="00E64DE9" w:rsidRDefault="00E64DE9" w:rsidP="00E64DE9">
      <w:pPr>
        <w:spacing w:line="240" w:lineRule="auto"/>
        <w:contextualSpacing/>
        <w:rPr>
          <w:rFonts w:cs="JSO BT"/>
          <w:color w:val="BF8F00" w:themeColor="accent4" w:themeShade="BF"/>
        </w:rPr>
      </w:pPr>
    </w:p>
    <w:p w14:paraId="390540EB" w14:textId="77777777" w:rsidR="00E64DE9" w:rsidRDefault="00E64DE9" w:rsidP="00E64DE9">
      <w:pPr>
        <w:pStyle w:val="Kop5"/>
        <w:spacing w:line="240" w:lineRule="auto"/>
        <w:rPr>
          <w:color w:val="BF8F00" w:themeColor="accent4" w:themeShade="BF"/>
        </w:rPr>
      </w:pPr>
      <w:r>
        <w:rPr>
          <w:color w:val="BF8F00" w:themeColor="accent4" w:themeShade="BF"/>
        </w:rPr>
        <w:t>Ontwikkelingsstoornissen</w:t>
      </w:r>
    </w:p>
    <w:p w14:paraId="19984D9E" w14:textId="77777777" w:rsidR="00E64DE9" w:rsidRDefault="00E64DE9" w:rsidP="00E64DE9">
      <w:pPr>
        <w:pStyle w:val="Lijstalinea"/>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Achterblijven in taal-, spraak-, motorische, emotionele en/of cognitieve ontwikkeling</w:t>
      </w:r>
    </w:p>
    <w:p w14:paraId="02E65C80" w14:textId="77777777" w:rsidR="00E64DE9" w:rsidRDefault="00E64DE9" w:rsidP="00E64DE9">
      <w:pPr>
        <w:pStyle w:val="Lijstalinea"/>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Schijnbare achterstand in verstandelijk ontwikkeling</w:t>
      </w:r>
    </w:p>
    <w:p w14:paraId="5A775385" w14:textId="77777777" w:rsidR="00E64DE9" w:rsidRDefault="00E64DE9" w:rsidP="00E64DE9">
      <w:pPr>
        <w:pStyle w:val="Lijstalinea"/>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Regressief gedrag (terugval in ontwikkeling)</w:t>
      </w:r>
    </w:p>
    <w:p w14:paraId="2ECBF7ED" w14:textId="77777777" w:rsidR="00E64DE9" w:rsidRDefault="00E64DE9" w:rsidP="00E64DE9">
      <w:pPr>
        <w:pStyle w:val="Lijstalinea"/>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zindelijk op leeftijd waarvan men het mag verwachten</w:t>
      </w:r>
    </w:p>
    <w:p w14:paraId="61F30B13" w14:textId="77777777" w:rsidR="00E64DE9" w:rsidRDefault="00E64DE9" w:rsidP="00E64D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i/>
          <w:iCs/>
        </w:rPr>
      </w:pPr>
    </w:p>
    <w:p w14:paraId="43FCB8C9" w14:textId="77777777" w:rsidR="00E64DE9" w:rsidRDefault="00E64DE9" w:rsidP="00E64DE9">
      <w:pPr>
        <w:pStyle w:val="Kop5"/>
        <w:spacing w:line="240" w:lineRule="auto"/>
        <w:rPr>
          <w:color w:val="BF8F00" w:themeColor="accent4" w:themeShade="BF"/>
        </w:rPr>
      </w:pPr>
      <w:r>
        <w:rPr>
          <w:color w:val="BF8F00" w:themeColor="accent4" w:themeShade="BF"/>
        </w:rPr>
        <w:t>Relationele problemen</w:t>
      </w:r>
    </w:p>
    <w:p w14:paraId="5149CB8A"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rPr>
      </w:pPr>
      <w:r>
        <w:rPr>
          <w:rFonts w:cs="JSO BT"/>
          <w:i/>
          <w:iCs/>
        </w:rPr>
        <w:t>Ten opzichte van de ouders</w:t>
      </w:r>
      <w:r>
        <w:rPr>
          <w:rFonts w:cs="JSO BT"/>
        </w:rPr>
        <w:t>:</w:t>
      </w:r>
    </w:p>
    <w:p w14:paraId="171242C7" w14:textId="77777777" w:rsidR="00E64DE9" w:rsidRDefault="00E64DE9" w:rsidP="00E64DE9">
      <w:pPr>
        <w:pStyle w:val="Lijstalinea"/>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Totale onderwerping aan de wensen van de ouders</w:t>
      </w:r>
    </w:p>
    <w:p w14:paraId="3298975F" w14:textId="77777777" w:rsidR="00E64DE9" w:rsidRDefault="00E64DE9" w:rsidP="00E64DE9">
      <w:pPr>
        <w:pStyle w:val="Lijstalinea"/>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Sterk afhankelijk gedrag ten opzichte van de ouders</w:t>
      </w:r>
    </w:p>
    <w:p w14:paraId="22F3F181" w14:textId="77777777" w:rsidR="00E64DE9" w:rsidRDefault="00E64DE9" w:rsidP="00E64DE9">
      <w:pPr>
        <w:pStyle w:val="Lijstalinea"/>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Onverschilligheid ten opzichte van de ouders</w:t>
      </w:r>
    </w:p>
    <w:p w14:paraId="03849B1D" w14:textId="77777777" w:rsidR="00E64DE9" w:rsidRDefault="00E64DE9" w:rsidP="00E64DE9">
      <w:pPr>
        <w:pStyle w:val="Lijstalinea"/>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Kind is bang voor ouders</w:t>
      </w:r>
    </w:p>
    <w:p w14:paraId="113F5253" w14:textId="77777777" w:rsidR="00E64DE9" w:rsidRDefault="00E64DE9" w:rsidP="00E64DE9">
      <w:pPr>
        <w:pStyle w:val="Lijstalinea"/>
        <w:numPr>
          <w:ilvl w:val="0"/>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Kind vertoont heel ander gedrag als ouders in de buurt zijn</w:t>
      </w:r>
    </w:p>
    <w:p w14:paraId="4545E2C3"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rPr>
      </w:pPr>
    </w:p>
    <w:p w14:paraId="25193DEA"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rPr>
      </w:pPr>
      <w:r>
        <w:rPr>
          <w:rFonts w:cs="JSO BT"/>
          <w:i/>
          <w:iCs/>
        </w:rPr>
        <w:t>Ten opzichte van andere volwassenen</w:t>
      </w:r>
      <w:r>
        <w:rPr>
          <w:rFonts w:cs="JSO BT"/>
        </w:rPr>
        <w:t>:</w:t>
      </w:r>
    </w:p>
    <w:p w14:paraId="54690323" w14:textId="77777777" w:rsidR="00E64DE9" w:rsidRDefault="00E64DE9" w:rsidP="00E64DE9">
      <w:pPr>
        <w:pStyle w:val="Lijstalinea"/>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Bij oppakken houdt het kind zich opvallend stijf</w:t>
      </w:r>
    </w:p>
    <w:p w14:paraId="5BAA3A58" w14:textId="77777777" w:rsidR="00E64DE9" w:rsidRDefault="00E64DE9" w:rsidP="00E64DE9">
      <w:pPr>
        <w:pStyle w:val="Lijstalinea"/>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Bevriezing bij lichamelijk contact</w:t>
      </w:r>
    </w:p>
    <w:p w14:paraId="2C8D19A3" w14:textId="77777777" w:rsidR="00E64DE9" w:rsidRDefault="00E64DE9" w:rsidP="00E64DE9">
      <w:pPr>
        <w:pStyle w:val="Lijstalinea"/>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Allemansvriend</w:t>
      </w:r>
    </w:p>
    <w:p w14:paraId="3C1D499F" w14:textId="77777777" w:rsidR="00E64DE9" w:rsidRDefault="00E64DE9" w:rsidP="00E64DE9">
      <w:pPr>
        <w:pStyle w:val="Lijstalinea"/>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Lege blik in ogen en vermijden van oogcontact</w:t>
      </w:r>
    </w:p>
    <w:p w14:paraId="4A9E3692" w14:textId="77777777" w:rsidR="00E64DE9" w:rsidRDefault="00E64DE9" w:rsidP="00E64DE9">
      <w:pPr>
        <w:pStyle w:val="Lijstalinea"/>
        <w:numPr>
          <w:ilvl w:val="0"/>
          <w:numId w:val="3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Waakzaam, wantrouwend</w:t>
      </w:r>
    </w:p>
    <w:p w14:paraId="32A068C4" w14:textId="77777777" w:rsidR="00E64DE9" w:rsidRDefault="00E64DE9" w:rsidP="00E64D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i/>
          <w:iCs/>
        </w:rPr>
      </w:pPr>
    </w:p>
    <w:p w14:paraId="4EDFE5FE" w14:textId="77777777" w:rsidR="00E64DE9" w:rsidRDefault="00E64DE9" w:rsidP="00E64D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rPr>
      </w:pPr>
      <w:r>
        <w:rPr>
          <w:rFonts w:cs="JSO BT"/>
          <w:i/>
          <w:iCs/>
        </w:rPr>
        <w:t>Ten opzichte van andere kinderen</w:t>
      </w:r>
      <w:r>
        <w:rPr>
          <w:rFonts w:cs="JSO BT"/>
        </w:rPr>
        <w:t>:</w:t>
      </w:r>
    </w:p>
    <w:p w14:paraId="7E87235A" w14:textId="77777777" w:rsidR="00E64DE9" w:rsidRDefault="00E64DE9" w:rsidP="00E64DE9">
      <w:pPr>
        <w:pStyle w:val="Lijstalinea"/>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Speelt niet met andere kinderen</w:t>
      </w:r>
    </w:p>
    <w:p w14:paraId="21642AFC" w14:textId="77777777" w:rsidR="00E64DE9" w:rsidRDefault="00E64DE9" w:rsidP="00E64DE9">
      <w:pPr>
        <w:pStyle w:val="Lijstalinea"/>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 niet geliefd bij andere kinderen</w:t>
      </w:r>
    </w:p>
    <w:p w14:paraId="1AD1BF9E" w14:textId="77777777" w:rsidR="00E64DE9" w:rsidRDefault="00E64DE9" w:rsidP="00E64DE9">
      <w:pPr>
        <w:pStyle w:val="Lijstalinea"/>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Wantrouwend</w:t>
      </w:r>
    </w:p>
    <w:p w14:paraId="7BB0E178" w14:textId="77777777" w:rsidR="00E64DE9" w:rsidRDefault="00E64DE9" w:rsidP="00E64DE9">
      <w:pPr>
        <w:pStyle w:val="Lijstalinea"/>
        <w:numPr>
          <w:ilvl w:val="0"/>
          <w:numId w:val="3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Terugtrekken in eigen fantasiewereld</w:t>
      </w:r>
    </w:p>
    <w:p w14:paraId="4BC6A6F6"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cs="JSO BT"/>
        </w:rPr>
      </w:pPr>
    </w:p>
    <w:p w14:paraId="1F001AA3" w14:textId="77777777" w:rsidR="00E64DE9" w:rsidRDefault="00E64DE9" w:rsidP="00E64DE9">
      <w:pPr>
        <w:pStyle w:val="Kop5"/>
        <w:spacing w:line="240" w:lineRule="auto"/>
        <w:rPr>
          <w:color w:val="BF8F00" w:themeColor="accent4" w:themeShade="BF"/>
        </w:rPr>
      </w:pPr>
      <w:r>
        <w:rPr>
          <w:color w:val="BF8F00" w:themeColor="accent4" w:themeShade="BF"/>
        </w:rPr>
        <w:lastRenderedPageBreak/>
        <w:t>Gedragsproblemen</w:t>
      </w:r>
    </w:p>
    <w:p w14:paraId="620AAEF0"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Plotselinge gedragsverandering</w:t>
      </w:r>
    </w:p>
    <w:p w14:paraId="4EE61137"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of nauwelijks spontaan spel, geen interesse in spel</w:t>
      </w:r>
    </w:p>
    <w:p w14:paraId="6B2F57A0"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Labiel, nerveus</w:t>
      </w:r>
    </w:p>
    <w:p w14:paraId="12417D81"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Depressief</w:t>
      </w:r>
    </w:p>
    <w:p w14:paraId="75787263"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Angstig</w:t>
      </w:r>
    </w:p>
    <w:p w14:paraId="28C92678"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Passief, in zichzelf gekeerd, meegaand, apathisch, lusteloos</w:t>
      </w:r>
    </w:p>
    <w:p w14:paraId="47D58FA7"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Agressief</w:t>
      </w:r>
    </w:p>
    <w:p w14:paraId="66F4CD23"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Hyperactief</w:t>
      </w:r>
    </w:p>
    <w:p w14:paraId="586E9EE4"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lachen, niet huilen</w:t>
      </w:r>
    </w:p>
    <w:p w14:paraId="26D26F3D"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tonen van gevoelens, zelfs niet bij lichamelijke pijn</w:t>
      </w:r>
    </w:p>
    <w:p w14:paraId="72024BE7"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Eetproblemen</w:t>
      </w:r>
    </w:p>
    <w:p w14:paraId="5D26C777"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Slaapstoornissen</w:t>
      </w:r>
    </w:p>
    <w:p w14:paraId="33BF0576" w14:textId="77777777" w:rsidR="00E64DE9" w:rsidRDefault="00E64DE9" w:rsidP="00E64DE9">
      <w:pPr>
        <w:pStyle w:val="Lijstalinea"/>
        <w:numPr>
          <w:ilvl w:val="0"/>
          <w:numId w:val="4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Vermoeidheid, lusteloosheid</w:t>
      </w:r>
    </w:p>
    <w:p w14:paraId="4241428E"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rPr>
      </w:pPr>
    </w:p>
    <w:p w14:paraId="5CA30E63" w14:textId="77777777" w:rsidR="00E64DE9" w:rsidRDefault="00E64DE9" w:rsidP="00E64DE9">
      <w:pPr>
        <w:pStyle w:val="Kop4"/>
        <w:spacing w:line="240" w:lineRule="auto"/>
        <w:rPr>
          <w:color w:val="BF8F00" w:themeColor="accent4" w:themeShade="BF"/>
        </w:rPr>
      </w:pPr>
      <w:r>
        <w:rPr>
          <w:color w:val="BF8F00" w:themeColor="accent4" w:themeShade="BF"/>
        </w:rPr>
        <w:t>2. Medische signalen</w:t>
      </w:r>
    </w:p>
    <w:p w14:paraId="766BCCC5" w14:textId="77777777" w:rsidR="00E64DE9" w:rsidRDefault="00E64DE9" w:rsidP="00E64DE9">
      <w:pPr>
        <w:spacing w:line="240" w:lineRule="auto"/>
        <w:contextualSpacing/>
        <w:rPr>
          <w:rFonts w:cs="JSO BT"/>
          <w:color w:val="BF8F00" w:themeColor="accent4" w:themeShade="BF"/>
        </w:rPr>
      </w:pPr>
    </w:p>
    <w:p w14:paraId="209B957C" w14:textId="77777777" w:rsidR="00E64DE9" w:rsidRDefault="00E64DE9" w:rsidP="00E64DE9">
      <w:pPr>
        <w:pStyle w:val="Kop5"/>
        <w:spacing w:line="240" w:lineRule="auto"/>
        <w:rPr>
          <w:color w:val="BF8F00" w:themeColor="accent4" w:themeShade="BF"/>
        </w:rPr>
      </w:pPr>
      <w:r>
        <w:rPr>
          <w:color w:val="BF8F00" w:themeColor="accent4" w:themeShade="BF"/>
        </w:rPr>
        <w:t>Lichamelijke kenmerken (specifiek voor lichamelijke mishandeling)</w:t>
      </w:r>
    </w:p>
    <w:p w14:paraId="0BC26987" w14:textId="77777777" w:rsidR="00E64DE9" w:rsidRDefault="00E64DE9" w:rsidP="00E64DE9">
      <w:pPr>
        <w:pStyle w:val="Lijstalinea"/>
        <w:numPr>
          <w:ilvl w:val="0"/>
          <w:numId w:val="41"/>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Blauwe plekken/striemen</w:t>
      </w:r>
    </w:p>
    <w:p w14:paraId="3C570B5A" w14:textId="77777777" w:rsidR="00E64DE9" w:rsidRDefault="00E64DE9" w:rsidP="00E64DE9">
      <w:pPr>
        <w:pStyle w:val="Lijstalinea"/>
        <w:numPr>
          <w:ilvl w:val="0"/>
          <w:numId w:val="41"/>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Krab-, bijt- of brandwonden</w:t>
      </w:r>
    </w:p>
    <w:p w14:paraId="725B5515" w14:textId="77777777" w:rsidR="00E64DE9" w:rsidRDefault="00E64DE9" w:rsidP="00E64DE9">
      <w:pPr>
        <w:pStyle w:val="Lijstalinea"/>
        <w:numPr>
          <w:ilvl w:val="0"/>
          <w:numId w:val="41"/>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Botbreuken</w:t>
      </w:r>
    </w:p>
    <w:p w14:paraId="34DBFB38" w14:textId="77777777" w:rsidR="00E64DE9" w:rsidRDefault="00E64DE9" w:rsidP="00E64DE9">
      <w:pPr>
        <w:pStyle w:val="Lijstalinea"/>
        <w:numPr>
          <w:ilvl w:val="0"/>
          <w:numId w:val="41"/>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Littekens</w:t>
      </w:r>
    </w:p>
    <w:p w14:paraId="76415F18" w14:textId="77777777" w:rsidR="00E64DE9" w:rsidRDefault="00E64DE9" w:rsidP="00E64D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i/>
          <w:iCs/>
        </w:rPr>
      </w:pPr>
    </w:p>
    <w:p w14:paraId="44EA0E0F" w14:textId="77777777" w:rsidR="00E64DE9" w:rsidRDefault="00E64DE9" w:rsidP="00E64DE9">
      <w:pPr>
        <w:pStyle w:val="Kop5"/>
        <w:spacing w:line="240" w:lineRule="auto"/>
        <w:rPr>
          <w:color w:val="BF8F00" w:themeColor="accent4" w:themeShade="BF"/>
        </w:rPr>
      </w:pPr>
      <w:r>
        <w:rPr>
          <w:color w:val="BF8F00" w:themeColor="accent4" w:themeShade="BF"/>
        </w:rPr>
        <w:t>Voedingsproblemen</w:t>
      </w:r>
    </w:p>
    <w:p w14:paraId="622A367B" w14:textId="77777777" w:rsidR="00E64DE9" w:rsidRDefault="00E64DE9" w:rsidP="00E64DE9">
      <w:pPr>
        <w:pStyle w:val="Lijstalinea"/>
        <w:numPr>
          <w:ilvl w:val="0"/>
          <w:numId w:val="4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Ondervoeding</w:t>
      </w:r>
    </w:p>
    <w:p w14:paraId="0878EF25" w14:textId="77777777" w:rsidR="00E64DE9" w:rsidRDefault="00E64DE9" w:rsidP="00E64DE9">
      <w:pPr>
        <w:pStyle w:val="Lijstalinea"/>
        <w:numPr>
          <w:ilvl w:val="0"/>
          <w:numId w:val="4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Voedingsproblemen bij baby's</w:t>
      </w:r>
    </w:p>
    <w:p w14:paraId="227B057B" w14:textId="77777777" w:rsidR="00E64DE9" w:rsidRDefault="00E64DE9" w:rsidP="00E64DE9">
      <w:pPr>
        <w:pStyle w:val="Lijstalinea"/>
        <w:numPr>
          <w:ilvl w:val="0"/>
          <w:numId w:val="4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Steeds wisselen van voeding</w:t>
      </w:r>
    </w:p>
    <w:p w14:paraId="648E0B82" w14:textId="77777777" w:rsidR="00E64DE9" w:rsidRDefault="00E64DE9" w:rsidP="00E64DE9">
      <w:pPr>
        <w:pStyle w:val="Lijstalinea"/>
        <w:numPr>
          <w:ilvl w:val="0"/>
          <w:numId w:val="4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spugen</w:t>
      </w:r>
    </w:p>
    <w:p w14:paraId="385C7389" w14:textId="77777777" w:rsidR="00E64DE9" w:rsidRDefault="00E64DE9" w:rsidP="00E64DE9">
      <w:pPr>
        <w:pStyle w:val="Lijstalinea"/>
        <w:numPr>
          <w:ilvl w:val="0"/>
          <w:numId w:val="4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Matig groeien, ondanks voldoende hoeveelheid voeding</w:t>
      </w:r>
    </w:p>
    <w:p w14:paraId="4DC92B88" w14:textId="77777777" w:rsidR="00E64DE9" w:rsidRDefault="00E64DE9" w:rsidP="00E64DE9">
      <w:pPr>
        <w:pStyle w:val="Lijstalinea"/>
        <w:numPr>
          <w:ilvl w:val="0"/>
          <w:numId w:val="4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Weigeren van voeding</w:t>
      </w:r>
    </w:p>
    <w:p w14:paraId="3997D54D" w14:textId="77777777" w:rsidR="00E64DE9" w:rsidRDefault="00E64DE9" w:rsidP="00E64DE9">
      <w:pPr>
        <w:pStyle w:val="Lijstalinea"/>
        <w:numPr>
          <w:ilvl w:val="0"/>
          <w:numId w:val="4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Achterblijven in lengtegroei</w:t>
      </w:r>
    </w:p>
    <w:p w14:paraId="10DEBD19" w14:textId="77777777" w:rsidR="00E64DE9" w:rsidRDefault="00E64DE9" w:rsidP="00E64D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i/>
          <w:iCs/>
        </w:rPr>
      </w:pPr>
    </w:p>
    <w:p w14:paraId="4C091E8E" w14:textId="77777777" w:rsidR="00E64DE9" w:rsidRDefault="00E64DE9" w:rsidP="00E64DE9">
      <w:pPr>
        <w:pStyle w:val="Kop5"/>
        <w:spacing w:line="240" w:lineRule="auto"/>
        <w:rPr>
          <w:color w:val="BF8F00" w:themeColor="accent4" w:themeShade="BF"/>
        </w:rPr>
      </w:pPr>
      <w:r>
        <w:rPr>
          <w:color w:val="BF8F00" w:themeColor="accent4" w:themeShade="BF"/>
        </w:rPr>
        <w:t xml:space="preserve">Verzorgingsproblemen </w:t>
      </w:r>
    </w:p>
    <w:p w14:paraId="14E60973" w14:textId="77777777" w:rsidR="00E64DE9" w:rsidRDefault="00E64DE9" w:rsidP="00E64DE9">
      <w:pPr>
        <w:pStyle w:val="Lijstalinea"/>
        <w:numPr>
          <w:ilvl w:val="0"/>
          <w:numId w:val="4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Slechte hygiëne</w:t>
      </w:r>
    </w:p>
    <w:p w14:paraId="58054EC7" w14:textId="77777777" w:rsidR="00E64DE9" w:rsidRDefault="00E64DE9" w:rsidP="00E64DE9">
      <w:pPr>
        <w:pStyle w:val="Lijstalinea"/>
        <w:numPr>
          <w:ilvl w:val="0"/>
          <w:numId w:val="4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Ernstige luieruitslag</w:t>
      </w:r>
    </w:p>
    <w:p w14:paraId="5EAC0581" w14:textId="77777777" w:rsidR="00E64DE9" w:rsidRDefault="00E64DE9" w:rsidP="00E64DE9">
      <w:pPr>
        <w:pStyle w:val="Lijstalinea"/>
        <w:numPr>
          <w:ilvl w:val="0"/>
          <w:numId w:val="4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kleding</w:t>
      </w:r>
    </w:p>
    <w:p w14:paraId="085BFE35" w14:textId="77777777" w:rsidR="00E64DE9" w:rsidRDefault="00E64DE9" w:rsidP="00E64DE9">
      <w:pPr>
        <w:pStyle w:val="Lijstalinea"/>
        <w:numPr>
          <w:ilvl w:val="0"/>
          <w:numId w:val="4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geneeskundige en tandheelkundige zorg</w:t>
      </w:r>
    </w:p>
    <w:p w14:paraId="4C33F0A6" w14:textId="77777777" w:rsidR="00E64DE9" w:rsidRDefault="00E64DE9" w:rsidP="00E64DE9">
      <w:pPr>
        <w:pStyle w:val="Lijstalinea"/>
        <w:numPr>
          <w:ilvl w:val="0"/>
          <w:numId w:val="4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ongevallen door onvoldoende toezicht</w:t>
      </w:r>
    </w:p>
    <w:p w14:paraId="7FA3EF63" w14:textId="77777777" w:rsidR="00E64DE9" w:rsidRDefault="00E64DE9" w:rsidP="00E64DE9">
      <w:pPr>
        <w:pStyle w:val="Lijstalinea"/>
        <w:numPr>
          <w:ilvl w:val="0"/>
          <w:numId w:val="4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Herhaalde ziekenhuisopnamen</w:t>
      </w:r>
    </w:p>
    <w:p w14:paraId="4F23960F" w14:textId="77777777" w:rsidR="00E64DE9" w:rsidRDefault="00E64DE9" w:rsidP="00E64DE9">
      <w:pPr>
        <w:pStyle w:val="Lijstalinea"/>
        <w:numPr>
          <w:ilvl w:val="0"/>
          <w:numId w:val="4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ziekten door onvoldoende zorg</w:t>
      </w:r>
    </w:p>
    <w:p w14:paraId="2340A946" w14:textId="77777777" w:rsidR="00E64DE9" w:rsidRDefault="00E64DE9" w:rsidP="00E64DE9">
      <w:pPr>
        <w:pStyle w:val="Lijstalinea"/>
        <w:numPr>
          <w:ilvl w:val="0"/>
          <w:numId w:val="4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Traag herstel door onvoldoende zorg</w:t>
      </w:r>
    </w:p>
    <w:p w14:paraId="02AAA485" w14:textId="77777777" w:rsidR="00E64DE9" w:rsidRDefault="00E64DE9" w:rsidP="00E64DE9">
      <w:pPr>
        <w:spacing w:line="240" w:lineRule="auto"/>
        <w:contextualSpacing/>
        <w:rPr>
          <w:rFonts w:cs="JSO BT"/>
        </w:rPr>
      </w:pPr>
    </w:p>
    <w:p w14:paraId="67763DBC" w14:textId="77777777" w:rsidR="00E64DE9" w:rsidRDefault="00E64DE9" w:rsidP="00E64DE9">
      <w:pPr>
        <w:pStyle w:val="Kop4"/>
        <w:spacing w:line="240" w:lineRule="auto"/>
        <w:rPr>
          <w:color w:val="BF8F00" w:themeColor="accent4" w:themeShade="BF"/>
        </w:rPr>
      </w:pPr>
      <w:r>
        <w:rPr>
          <w:color w:val="BF8F00" w:themeColor="accent4" w:themeShade="BF"/>
        </w:rPr>
        <w:t xml:space="preserve">3. Kenmerken ouders/gezin </w:t>
      </w:r>
    </w:p>
    <w:p w14:paraId="3E2B30B6" w14:textId="77777777" w:rsidR="00E64DE9" w:rsidRDefault="00E64DE9" w:rsidP="00E64DE9">
      <w:pPr>
        <w:spacing w:line="240" w:lineRule="auto"/>
        <w:contextualSpacing/>
        <w:rPr>
          <w:rFonts w:cs="JSO BT"/>
          <w:color w:val="BF8F00" w:themeColor="accent4" w:themeShade="BF"/>
        </w:rPr>
      </w:pPr>
    </w:p>
    <w:p w14:paraId="19F897AD" w14:textId="77777777" w:rsidR="00E64DE9" w:rsidRDefault="00E64DE9" w:rsidP="00E64DE9">
      <w:pPr>
        <w:pStyle w:val="Kop5"/>
        <w:spacing w:line="240" w:lineRule="auto"/>
        <w:rPr>
          <w:color w:val="BF8F00" w:themeColor="accent4" w:themeShade="BF"/>
        </w:rPr>
      </w:pPr>
      <w:r>
        <w:rPr>
          <w:color w:val="BF8F00" w:themeColor="accent4" w:themeShade="BF"/>
        </w:rPr>
        <w:t>Ouder/kind relatiestoornis</w:t>
      </w:r>
    </w:p>
    <w:p w14:paraId="70DF8E5A" w14:textId="77777777" w:rsidR="00E64DE9" w:rsidRDefault="00E64DE9" w:rsidP="00E64DE9">
      <w:pPr>
        <w:pStyle w:val="Lijstalinea"/>
        <w:numPr>
          <w:ilvl w:val="0"/>
          <w:numId w:val="4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draagt kind als een 'postpakketje'</w:t>
      </w:r>
    </w:p>
    <w:p w14:paraId="4B650FFA" w14:textId="77777777" w:rsidR="00E64DE9" w:rsidRDefault="00E64DE9" w:rsidP="00E64DE9">
      <w:pPr>
        <w:pStyle w:val="Lijstalinea"/>
        <w:numPr>
          <w:ilvl w:val="0"/>
          <w:numId w:val="4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troost kind niet bij huilen</w:t>
      </w:r>
    </w:p>
    <w:p w14:paraId="7F22B844" w14:textId="77777777" w:rsidR="00E64DE9" w:rsidRDefault="00E64DE9" w:rsidP="00E64DE9">
      <w:pPr>
        <w:pStyle w:val="Lijstalinea"/>
        <w:numPr>
          <w:ilvl w:val="0"/>
          <w:numId w:val="4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klaagt overmatig over het kind</w:t>
      </w:r>
    </w:p>
    <w:p w14:paraId="72040FB9" w14:textId="77777777" w:rsidR="00E64DE9" w:rsidRDefault="00E64DE9" w:rsidP="00E64DE9">
      <w:pPr>
        <w:pStyle w:val="Lijstalinea"/>
        <w:numPr>
          <w:ilvl w:val="0"/>
          <w:numId w:val="4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lastRenderedPageBreak/>
        <w:t>Ouder heeft irreële verwachtingen ten aanzien van het kind</w:t>
      </w:r>
    </w:p>
    <w:p w14:paraId="20DC1256" w14:textId="77777777" w:rsidR="00E64DE9" w:rsidRDefault="00E64DE9" w:rsidP="00E64DE9">
      <w:pPr>
        <w:pStyle w:val="Lijstalinea"/>
        <w:numPr>
          <w:ilvl w:val="0"/>
          <w:numId w:val="4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b/>
          <w:bCs/>
        </w:rPr>
      </w:pPr>
      <w:r>
        <w:rPr>
          <w:rFonts w:cs="JSO BT"/>
        </w:rPr>
        <w:t>Ouder toont weinig belangstelling voor het kind</w:t>
      </w:r>
    </w:p>
    <w:p w14:paraId="35B836E6" w14:textId="77777777" w:rsidR="00E64DE9" w:rsidRDefault="00E64DE9" w:rsidP="00E64DE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rFonts w:cs="JSO BT"/>
          <w:b/>
          <w:bCs/>
        </w:rPr>
      </w:pPr>
    </w:p>
    <w:p w14:paraId="771EDE3B" w14:textId="77777777" w:rsidR="00E64DE9" w:rsidRDefault="00E64DE9" w:rsidP="00E64DE9">
      <w:pPr>
        <w:pStyle w:val="Kop5"/>
        <w:spacing w:line="240" w:lineRule="auto"/>
        <w:rPr>
          <w:color w:val="BF8F00" w:themeColor="accent4" w:themeShade="BF"/>
        </w:rPr>
      </w:pPr>
      <w:r>
        <w:rPr>
          <w:color w:val="BF8F00" w:themeColor="accent4" w:themeShade="BF"/>
        </w:rPr>
        <w:t>Signalen ouder</w:t>
      </w:r>
    </w:p>
    <w:p w14:paraId="764084FA"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243A5B4A"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Apathisch en (schijnbaar) onverschillig</w:t>
      </w:r>
    </w:p>
    <w:p w14:paraId="6DCCF215"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6A70056A"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Onderkoeld brengen van eigen emoties</w:t>
      </w:r>
    </w:p>
    <w:p w14:paraId="668CA206"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3C30BD4F"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Steeds naar andere artsen/ziekenhuizen gaan ('shopping')</w:t>
      </w:r>
    </w:p>
    <w:p w14:paraId="34DB6694"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5FFAFE4D"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Kind opeens van kinderopvangorganisatie afhalen</w:t>
      </w:r>
    </w:p>
    <w:p w14:paraId="3AFAB534"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Aangeven het bijna niet meer aan te kunnen</w:t>
      </w:r>
    </w:p>
    <w:p w14:paraId="3F064E94"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70015091" w14:textId="77777777" w:rsidR="00E64DE9" w:rsidRDefault="00E64DE9" w:rsidP="00E64DE9">
      <w:pPr>
        <w:pStyle w:val="Lijstalinea"/>
        <w:numPr>
          <w:ilvl w:val="0"/>
          <w:numId w:val="4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7D7CAB7B" w14:textId="77777777" w:rsidR="00E64DE9" w:rsidRDefault="00E64DE9" w:rsidP="00E64DE9">
      <w:pPr>
        <w:spacing w:line="240" w:lineRule="auto"/>
        <w:contextualSpacing/>
        <w:rPr>
          <w:rFonts w:cs="JSO BT"/>
        </w:rPr>
      </w:pPr>
    </w:p>
    <w:p w14:paraId="32CB8199" w14:textId="77777777" w:rsidR="00E64DE9" w:rsidRDefault="00E64DE9" w:rsidP="00E64DE9">
      <w:pPr>
        <w:pStyle w:val="Kop5"/>
        <w:spacing w:line="240" w:lineRule="auto"/>
        <w:rPr>
          <w:color w:val="BF8F00" w:themeColor="accent4" w:themeShade="BF"/>
        </w:rPr>
      </w:pPr>
      <w:r>
        <w:rPr>
          <w:color w:val="BF8F00" w:themeColor="accent4" w:themeShade="BF"/>
        </w:rPr>
        <w:t>Gezinskenmerken</w:t>
      </w:r>
    </w:p>
    <w:p w14:paraId="4437A46C"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25AB94E8"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427C61AC"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Regelmatig wisselende samenstelling van gezin</w:t>
      </w:r>
    </w:p>
    <w:p w14:paraId="38BBD1B6"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1868FEDF"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0F067CFE"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Sociaal-economische problemen: werkloosheid, slechte behuizing, migratie, et cetera</w:t>
      </w:r>
    </w:p>
    <w:p w14:paraId="06F5D6CC"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203DFE44"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Draaglast gezin gaat draagkracht te boven</w:t>
      </w:r>
    </w:p>
    <w:p w14:paraId="05504C5A" w14:textId="77777777" w:rsidR="00E64DE9" w:rsidRDefault="00E64DE9" w:rsidP="00E64DE9">
      <w:pPr>
        <w:pStyle w:val="Lijstalinea"/>
        <w:numPr>
          <w:ilvl w:val="0"/>
          <w:numId w:val="4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Geweld wordt gezien als middel om problemen op te lossen</w:t>
      </w:r>
    </w:p>
    <w:p w14:paraId="748DBD68" w14:textId="77777777" w:rsidR="00E64DE9" w:rsidRDefault="00E64DE9" w:rsidP="00E64DE9">
      <w:pPr>
        <w:spacing w:line="240" w:lineRule="auto"/>
        <w:contextualSpacing/>
        <w:rPr>
          <w:rFonts w:cs="JSO BT"/>
        </w:rPr>
      </w:pPr>
    </w:p>
    <w:p w14:paraId="7CA83F21" w14:textId="77777777" w:rsidR="00E64DE9" w:rsidRDefault="00E64DE9" w:rsidP="00E64DE9">
      <w:pPr>
        <w:pStyle w:val="Kop4"/>
        <w:spacing w:line="240" w:lineRule="auto"/>
        <w:rPr>
          <w:color w:val="BF8F00" w:themeColor="accent4" w:themeShade="BF"/>
        </w:rPr>
      </w:pPr>
      <w:r>
        <w:rPr>
          <w:color w:val="BF8F00" w:themeColor="accent4" w:themeShade="BF"/>
        </w:rPr>
        <w:t>4. Signalen specifiek voor seksueel misbruik</w:t>
      </w:r>
    </w:p>
    <w:p w14:paraId="5D8ADB09" w14:textId="77777777" w:rsidR="00E64DE9" w:rsidRDefault="00E64DE9" w:rsidP="00E64DE9">
      <w:pPr>
        <w:spacing w:line="240" w:lineRule="auto"/>
        <w:contextualSpacing/>
        <w:rPr>
          <w:rFonts w:cs="JSO BT"/>
          <w:color w:val="BF8F00" w:themeColor="accent4" w:themeShade="BF"/>
        </w:rPr>
      </w:pPr>
    </w:p>
    <w:p w14:paraId="3301C076" w14:textId="77777777" w:rsidR="00E64DE9" w:rsidRDefault="00E64DE9" w:rsidP="00E64DE9">
      <w:pPr>
        <w:pStyle w:val="Kop5"/>
        <w:spacing w:line="240" w:lineRule="auto"/>
        <w:rPr>
          <w:color w:val="BF8F00" w:themeColor="accent4" w:themeShade="BF"/>
        </w:rPr>
      </w:pPr>
      <w:r>
        <w:rPr>
          <w:color w:val="BF8F00" w:themeColor="accent4" w:themeShade="BF"/>
        </w:rPr>
        <w:t>Lichamelijke kenmerken</w:t>
      </w:r>
    </w:p>
    <w:p w14:paraId="654140B0"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135B8744"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Vaginale infecties en afscheiding</w:t>
      </w:r>
    </w:p>
    <w:p w14:paraId="396101B0"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598A8970"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32C778FC"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9793995"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2AA2E165"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bij lopen en/of zitten</w:t>
      </w:r>
    </w:p>
    <w:p w14:paraId="45ADB87B" w14:textId="77777777" w:rsidR="00E64DE9" w:rsidRDefault="00E64DE9" w:rsidP="00E64DE9">
      <w:pPr>
        <w:pStyle w:val="Lijstalinea"/>
        <w:numPr>
          <w:ilvl w:val="0"/>
          <w:numId w:val="4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348B29E4" w14:textId="77777777" w:rsidR="00E64DE9" w:rsidRDefault="00E64DE9" w:rsidP="00E64DE9">
      <w:pPr>
        <w:spacing w:after="0" w:line="240" w:lineRule="auto"/>
        <w:rPr>
          <w:rFonts w:ascii="Bookman Old Style" w:hAnsi="Bookman Old Style" w:cs="JSO BT"/>
        </w:rPr>
      </w:pPr>
    </w:p>
    <w:p w14:paraId="59D2D62F" w14:textId="77777777" w:rsidR="00E64DE9" w:rsidRDefault="00E64DE9" w:rsidP="00E64DE9">
      <w:pPr>
        <w:pStyle w:val="Kop5"/>
        <w:spacing w:line="240" w:lineRule="auto"/>
        <w:rPr>
          <w:color w:val="BF8F00" w:themeColor="accent4" w:themeShade="BF"/>
        </w:rPr>
      </w:pPr>
      <w:r>
        <w:rPr>
          <w:color w:val="BF8F00" w:themeColor="accent4" w:themeShade="BF"/>
        </w:rPr>
        <w:t>Relationele problemen</w:t>
      </w:r>
    </w:p>
    <w:p w14:paraId="086FB86C" w14:textId="77777777" w:rsidR="00E64DE9" w:rsidRDefault="00E64DE9" w:rsidP="00E64DE9">
      <w:pPr>
        <w:pStyle w:val="Lijstalinea"/>
        <w:numPr>
          <w:ilvl w:val="0"/>
          <w:numId w:val="4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 voor mannen of vrouwen in het algemeen of voor een man of vrouw in het bijzonder</w:t>
      </w:r>
    </w:p>
    <w:p w14:paraId="4102B790" w14:textId="77777777" w:rsidR="00E64DE9" w:rsidRDefault="00E64DE9" w:rsidP="00E64DE9">
      <w:pPr>
        <w:spacing w:after="0" w:line="240" w:lineRule="auto"/>
        <w:rPr>
          <w:rFonts w:ascii="Bookman Old Style" w:hAnsi="Bookman Old Style" w:cs="JSO BT"/>
        </w:rPr>
      </w:pPr>
    </w:p>
    <w:p w14:paraId="2048EF39" w14:textId="77777777" w:rsidR="00E64DE9" w:rsidRDefault="00E64DE9" w:rsidP="00E64DE9">
      <w:pPr>
        <w:pStyle w:val="Kop5"/>
        <w:spacing w:line="240" w:lineRule="auto"/>
        <w:rPr>
          <w:color w:val="BF8F00" w:themeColor="accent4" w:themeShade="BF"/>
        </w:rPr>
      </w:pPr>
      <w:r>
        <w:rPr>
          <w:color w:val="BF8F00" w:themeColor="accent4" w:themeShade="BF"/>
        </w:rPr>
        <w:t>Gedragsproblemen</w:t>
      </w:r>
    </w:p>
    <w:p w14:paraId="290E245E"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i/>
          <w:iCs/>
        </w:rPr>
        <w:t>Afwijkend seksueel gedrag</w:t>
      </w:r>
      <w:r>
        <w:rPr>
          <w:rFonts w:cs="JSO BT"/>
        </w:rPr>
        <w:t>:</w:t>
      </w:r>
    </w:p>
    <w:p w14:paraId="1E95E8A4" w14:textId="77777777" w:rsidR="00E64DE9" w:rsidRDefault="00E64DE9" w:rsidP="00E64DE9">
      <w:pPr>
        <w:pStyle w:val="Lijstalinea"/>
        <w:numPr>
          <w:ilvl w:val="0"/>
          <w:numId w:val="4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Excessief en/of dwangmatig masturberen</w:t>
      </w:r>
    </w:p>
    <w:p w14:paraId="780AA1C8" w14:textId="77777777" w:rsidR="00E64DE9" w:rsidRDefault="00E64DE9" w:rsidP="00E64DE9">
      <w:pPr>
        <w:pStyle w:val="Lijstalinea"/>
        <w:numPr>
          <w:ilvl w:val="0"/>
          <w:numId w:val="4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 voor lichamelijk contact of juist zoeken van seksueel getint lichamelijk contact</w:t>
      </w:r>
    </w:p>
    <w:p w14:paraId="4AED7D6D" w14:textId="77777777" w:rsidR="00E64DE9" w:rsidRDefault="00E64DE9" w:rsidP="00E64DE9">
      <w:pPr>
        <w:pStyle w:val="Lijstalinea"/>
        <w:numPr>
          <w:ilvl w:val="0"/>
          <w:numId w:val="4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leeftijdsadequaat seksueel spel</w:t>
      </w:r>
    </w:p>
    <w:p w14:paraId="13F19D89" w14:textId="77777777" w:rsidR="00E64DE9" w:rsidRDefault="00E64DE9" w:rsidP="00E64DE9">
      <w:pPr>
        <w:pStyle w:val="Lijstalinea"/>
        <w:numPr>
          <w:ilvl w:val="0"/>
          <w:numId w:val="4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leeftijdsadequate kennis van seksualiteit</w:t>
      </w:r>
    </w:p>
    <w:p w14:paraId="37354991" w14:textId="77777777" w:rsidR="00E64DE9" w:rsidRDefault="00E64DE9" w:rsidP="00E64DE9">
      <w:pPr>
        <w:pStyle w:val="Lijstalinea"/>
        <w:numPr>
          <w:ilvl w:val="0"/>
          <w:numId w:val="4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 om zich uit te kleden</w:t>
      </w:r>
    </w:p>
    <w:p w14:paraId="12540D61" w14:textId="77777777" w:rsidR="00E64DE9" w:rsidRDefault="00E64DE9" w:rsidP="00E64DE9">
      <w:pPr>
        <w:pStyle w:val="Lijstalinea"/>
        <w:numPr>
          <w:ilvl w:val="0"/>
          <w:numId w:val="4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lastRenderedPageBreak/>
        <w:t>Angst om op de rug te liggen</w:t>
      </w:r>
    </w:p>
    <w:p w14:paraId="3D920394" w14:textId="77777777" w:rsidR="00E64DE9" w:rsidRDefault="00E64DE9" w:rsidP="00E64DE9">
      <w:pPr>
        <w:pStyle w:val="Lijstalinea"/>
        <w:numPr>
          <w:ilvl w:val="0"/>
          <w:numId w:val="4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Negatief lichaamsbeeld: ontevredenheid over, boosheid op of schaamte voor eigen lichaam</w:t>
      </w:r>
    </w:p>
    <w:p w14:paraId="25A0073B" w14:textId="77777777" w:rsidR="00E64DE9" w:rsidRDefault="00E64DE9" w:rsidP="00E64DE9">
      <w:pPr>
        <w:pStyle w:val="Lijstalinea"/>
        <w:numPr>
          <w:ilvl w:val="0"/>
          <w:numId w:val="4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Schrikken bij aangeraakt worden</w:t>
      </w:r>
    </w:p>
    <w:p w14:paraId="07421A55" w14:textId="77777777" w:rsidR="00E64DE9" w:rsidRDefault="00E64DE9" w:rsidP="00E64DE9">
      <w:pPr>
        <w:pStyle w:val="Lijstalinea"/>
        <w:numPr>
          <w:ilvl w:val="0"/>
          <w:numId w:val="4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Houterige motoriek (onderlichaam 'op slot')</w:t>
      </w:r>
    </w:p>
    <w:p w14:paraId="0DF8F5B1" w14:textId="77777777" w:rsidR="00E64DE9" w:rsidRDefault="00E64DE9" w:rsidP="00E64DE9">
      <w:pPr>
        <w:pStyle w:val="Lijstalinea"/>
        <w:numPr>
          <w:ilvl w:val="0"/>
          <w:numId w:val="4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plezier in bewegingsspel</w:t>
      </w:r>
    </w:p>
    <w:p w14:paraId="22F62D5E" w14:textId="77777777" w:rsidR="00E64DE9" w:rsidRDefault="00E64DE9" w:rsidP="00E64DE9">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cs="JSO BT"/>
        </w:rPr>
      </w:pPr>
    </w:p>
    <w:p w14:paraId="59372D1D" w14:textId="77777777" w:rsidR="00E64DE9" w:rsidRDefault="00E64DE9" w:rsidP="00E64DE9">
      <w:pPr>
        <w:pStyle w:val="Kop4"/>
        <w:spacing w:line="240" w:lineRule="auto"/>
        <w:rPr>
          <w:color w:val="BF8F00" w:themeColor="accent4" w:themeShade="BF"/>
        </w:rPr>
      </w:pPr>
      <w:r>
        <w:rPr>
          <w:color w:val="BF8F00" w:themeColor="accent4" w:themeShade="BF"/>
        </w:rPr>
        <w:t>5. Signalen die specifiek zijn voor kinderen die getuige zijn van huiselijk geweld</w:t>
      </w:r>
    </w:p>
    <w:p w14:paraId="34CA93B1" w14:textId="77777777" w:rsidR="00E64DE9" w:rsidRDefault="00E64DE9" w:rsidP="00E64DE9">
      <w:pPr>
        <w:spacing w:after="0" w:line="240" w:lineRule="auto"/>
        <w:rPr>
          <w:rFonts w:ascii="Bookman Old Style" w:hAnsi="Bookman Old Style" w:cs="JSO BT"/>
          <w:b/>
          <w:bCs/>
          <w:color w:val="BF8F00" w:themeColor="accent4" w:themeShade="BF"/>
        </w:rPr>
      </w:pPr>
    </w:p>
    <w:p w14:paraId="5A90C531" w14:textId="77777777" w:rsidR="00E64DE9" w:rsidRDefault="00E64DE9" w:rsidP="00E64DE9">
      <w:pPr>
        <w:pStyle w:val="Kop5"/>
        <w:spacing w:line="240" w:lineRule="auto"/>
        <w:rPr>
          <w:color w:val="BF8F00" w:themeColor="accent4" w:themeShade="BF"/>
        </w:rPr>
      </w:pPr>
      <w:r>
        <w:rPr>
          <w:color w:val="BF8F00" w:themeColor="accent4" w:themeShade="BF"/>
        </w:rPr>
        <w:t>Gedragsproblemen</w:t>
      </w:r>
    </w:p>
    <w:p w14:paraId="7EE9C51C" w14:textId="77777777" w:rsidR="00E64DE9" w:rsidRDefault="00E64DE9" w:rsidP="00E64DE9">
      <w:pPr>
        <w:pStyle w:val="Lijstalinea"/>
        <w:numPr>
          <w:ilvl w:val="0"/>
          <w:numId w:val="50"/>
        </w:numPr>
        <w:spacing w:after="0" w:line="240" w:lineRule="auto"/>
        <w:rPr>
          <w:rFonts w:cs="JSO BT"/>
        </w:rPr>
      </w:pPr>
      <w:r>
        <w:rPr>
          <w:rFonts w:cs="JSO BT"/>
        </w:rPr>
        <w:t>Agressie: kopiëren van gewelddadig gedrag van vader of moeder (sommige kinderen, met name jongens, kopiëren hun vaders gedrag door hun moeder of jongere broertjes/zusjes te slaan)</w:t>
      </w:r>
    </w:p>
    <w:p w14:paraId="693BBAFB" w14:textId="77777777" w:rsidR="00E64DE9" w:rsidRDefault="00E64DE9" w:rsidP="00E64DE9">
      <w:pPr>
        <w:pStyle w:val="Lijstalinea"/>
        <w:numPr>
          <w:ilvl w:val="0"/>
          <w:numId w:val="50"/>
        </w:numPr>
        <w:spacing w:after="0" w:line="240" w:lineRule="auto"/>
        <w:rPr>
          <w:rFonts w:cs="JSO BT"/>
        </w:rPr>
      </w:pPr>
      <w:r>
        <w:rPr>
          <w:rFonts w:cs="JSO BT"/>
        </w:rPr>
        <w:t>Opstandigheid</w:t>
      </w:r>
    </w:p>
    <w:p w14:paraId="33811A1B" w14:textId="77777777" w:rsidR="00E64DE9" w:rsidRDefault="00E64DE9" w:rsidP="00E64DE9">
      <w:pPr>
        <w:pStyle w:val="Lijstalinea"/>
        <w:numPr>
          <w:ilvl w:val="0"/>
          <w:numId w:val="50"/>
        </w:numPr>
        <w:spacing w:after="0" w:line="240" w:lineRule="auto"/>
        <w:rPr>
          <w:rFonts w:cs="JSO BT"/>
        </w:rPr>
      </w:pPr>
      <w:r>
        <w:rPr>
          <w:rFonts w:cs="JSO BT"/>
        </w:rPr>
        <w:t>Angst</w:t>
      </w:r>
    </w:p>
    <w:p w14:paraId="7AD35F5D" w14:textId="77777777" w:rsidR="00E64DE9" w:rsidRDefault="00E64DE9" w:rsidP="00E64DE9">
      <w:pPr>
        <w:pStyle w:val="Lijstalinea"/>
        <w:numPr>
          <w:ilvl w:val="0"/>
          <w:numId w:val="50"/>
        </w:numPr>
        <w:spacing w:after="0" w:line="240" w:lineRule="auto"/>
        <w:rPr>
          <w:rFonts w:cs="JSO BT"/>
        </w:rPr>
      </w:pPr>
      <w:r>
        <w:rPr>
          <w:rFonts w:cs="JSO BT"/>
        </w:rPr>
        <w:t>Negatief zelfbeeld</w:t>
      </w:r>
    </w:p>
    <w:p w14:paraId="19FE5FA9" w14:textId="77777777" w:rsidR="00E64DE9" w:rsidRDefault="00E64DE9" w:rsidP="00E64DE9">
      <w:pPr>
        <w:pStyle w:val="Lijstalinea"/>
        <w:numPr>
          <w:ilvl w:val="0"/>
          <w:numId w:val="50"/>
        </w:numPr>
        <w:spacing w:after="0" w:line="240" w:lineRule="auto"/>
        <w:rPr>
          <w:rFonts w:cs="JSO BT"/>
        </w:rPr>
      </w:pPr>
      <w:r>
        <w:rPr>
          <w:rFonts w:cs="JSO BT"/>
        </w:rPr>
        <w:t>Passiviteit en teruggetrokkenheid</w:t>
      </w:r>
    </w:p>
    <w:p w14:paraId="4EA88706" w14:textId="77777777" w:rsidR="00E64DE9" w:rsidRDefault="00E64DE9" w:rsidP="00E64DE9">
      <w:pPr>
        <w:pStyle w:val="Lijstalinea"/>
        <w:numPr>
          <w:ilvl w:val="0"/>
          <w:numId w:val="50"/>
        </w:numPr>
        <w:spacing w:after="0" w:line="240" w:lineRule="auto"/>
        <w:rPr>
          <w:rFonts w:cs="JSO BT"/>
        </w:rPr>
      </w:pPr>
      <w:r>
        <w:rPr>
          <w:rFonts w:cs="JSO BT"/>
        </w:rPr>
        <w:t>Zichzelf beschuldigen</w:t>
      </w:r>
    </w:p>
    <w:p w14:paraId="3250C699" w14:textId="77777777" w:rsidR="00E64DE9" w:rsidRDefault="00E64DE9" w:rsidP="00E64DE9">
      <w:pPr>
        <w:pStyle w:val="Lijstalinea"/>
        <w:numPr>
          <w:ilvl w:val="0"/>
          <w:numId w:val="50"/>
        </w:numPr>
        <w:spacing w:after="0" w:line="240" w:lineRule="auto"/>
        <w:rPr>
          <w:rFonts w:cs="JSO BT"/>
        </w:rPr>
      </w:pPr>
      <w:r>
        <w:rPr>
          <w:rFonts w:cs="JSO BT"/>
        </w:rPr>
        <w:t>Verlegenheid</w:t>
      </w:r>
    </w:p>
    <w:p w14:paraId="5FDFB81E" w14:textId="77777777" w:rsidR="00E64DE9" w:rsidRDefault="00E64DE9" w:rsidP="00E64DE9">
      <w:pPr>
        <w:spacing w:after="0" w:line="240" w:lineRule="auto"/>
        <w:rPr>
          <w:rFonts w:cs="JSO BT"/>
        </w:rPr>
      </w:pPr>
    </w:p>
    <w:p w14:paraId="24A73D41" w14:textId="77777777" w:rsidR="00E64DE9" w:rsidRDefault="00E64DE9" w:rsidP="00E64DE9">
      <w:pPr>
        <w:spacing w:line="240" w:lineRule="auto"/>
        <w:contextualSpacing/>
        <w:rPr>
          <w:rFonts w:cs="JSO BT"/>
        </w:rPr>
      </w:pPr>
      <w:r>
        <w:rPr>
          <w:rFonts w:cs="JSO BT"/>
          <w:i/>
          <w:iCs/>
        </w:rPr>
        <w:t>Problemen in sociaal gedrag en competentie:</w:t>
      </w:r>
    </w:p>
    <w:p w14:paraId="3EE59EBC" w14:textId="77777777" w:rsidR="00E64DE9" w:rsidRDefault="00E64DE9" w:rsidP="00E64DE9">
      <w:pPr>
        <w:pStyle w:val="Lijstalinea"/>
        <w:numPr>
          <w:ilvl w:val="0"/>
          <w:numId w:val="51"/>
        </w:numPr>
        <w:spacing w:after="0" w:line="240" w:lineRule="auto"/>
        <w:rPr>
          <w:rFonts w:cs="JSO BT"/>
        </w:rPr>
      </w:pPr>
      <w:r>
        <w:rPr>
          <w:rFonts w:cs="JSO BT"/>
        </w:rPr>
        <w:t>Wantrouwen ten aanzien van de omgeving</w:t>
      </w:r>
    </w:p>
    <w:p w14:paraId="0A076E03" w14:textId="77777777" w:rsidR="00E64DE9" w:rsidRDefault="00E64DE9" w:rsidP="00E64DE9">
      <w:pPr>
        <w:pStyle w:val="Lijstalinea"/>
        <w:numPr>
          <w:ilvl w:val="0"/>
          <w:numId w:val="51"/>
        </w:numPr>
        <w:spacing w:after="0" w:line="240" w:lineRule="auto"/>
        <w:rPr>
          <w:rFonts w:cs="JSO BT"/>
        </w:rPr>
      </w:pPr>
      <w:r>
        <w:rPr>
          <w:rFonts w:cs="JSO BT"/>
        </w:rPr>
        <w:t>Gebrek aan sociale vaardigheden</w:t>
      </w:r>
    </w:p>
    <w:p w14:paraId="5A142927" w14:textId="77777777" w:rsidR="00E64DE9" w:rsidRDefault="00E64DE9" w:rsidP="00E64DE9">
      <w:pPr>
        <w:spacing w:after="0" w:line="240" w:lineRule="auto"/>
        <w:jc w:val="both"/>
        <w:rPr>
          <w:rFonts w:ascii="Bookman Old Style" w:hAnsi="Bookman Old Style" w:cs="JSO BT"/>
        </w:rPr>
      </w:pPr>
    </w:p>
    <w:p w14:paraId="527BA29F" w14:textId="77777777" w:rsidR="00E64DE9" w:rsidRDefault="00E64DE9" w:rsidP="00E64DE9">
      <w:pPr>
        <w:pStyle w:val="Kop4"/>
        <w:spacing w:line="240" w:lineRule="auto"/>
        <w:rPr>
          <w:rFonts w:ascii="Bookman Old Style" w:hAnsi="Bookman Old Style" w:cs="JSO BT"/>
          <w:color w:val="BF8F00" w:themeColor="accent4" w:themeShade="BF"/>
        </w:rPr>
      </w:pPr>
      <w:r>
        <w:rPr>
          <w:color w:val="BF8F00" w:themeColor="accent4" w:themeShade="BF"/>
        </w:rPr>
        <w:t xml:space="preserve">6. Signalen die specifiek zijn voor Pediatric Condition Falsification (PCF) en Factitious Disorder by Proxy (FDP) </w:t>
      </w:r>
    </w:p>
    <w:p w14:paraId="6C1A855A" w14:textId="77777777" w:rsidR="00E64DE9" w:rsidRDefault="00E64DE9" w:rsidP="00E64DE9">
      <w:pPr>
        <w:spacing w:after="0" w:line="240" w:lineRule="auto"/>
        <w:rPr>
          <w:rFonts w:cs="JSO BT"/>
        </w:rPr>
      </w:pPr>
      <w:r>
        <w:rPr>
          <w:rFonts w:cs="JSO BT"/>
        </w:rPr>
        <w:t xml:space="preserve">Factitious Disorder by Proxy PCF (oude term: syndroom Münchhausen by Proxy (MBPS)) is een ernstige vorm van kindermishandeling. Degene met dit syndroom (vaak moeder), komt liefdevol en bezorgd over, zoekt zeer regelmatig intensieve medische hulp voor een kind, maar is zelf degene die het kind bewust ziek maakt. Dit door toediening van middelen of het toebrengen van verwondingen of infecties. PCF kan zeer ingrijpende vormen aannemen: ca. 10% van de kinderen die aan PCF worden blootgesteld overlijdt aan de gevolgen van PCF. </w:t>
      </w:r>
      <w:r>
        <w:rPr>
          <w:rFonts w:cs="JSO BT"/>
        </w:rPr>
        <w:b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507AB47F" w14:textId="77777777" w:rsidR="00E64DE9" w:rsidRDefault="00E64DE9" w:rsidP="00E64DE9">
      <w:pPr>
        <w:spacing w:after="0" w:line="240" w:lineRule="auto"/>
        <w:rPr>
          <w:rFonts w:cs="JSO BT"/>
          <w:b/>
          <w:bCs/>
        </w:rPr>
      </w:pPr>
      <w:r>
        <w:rPr>
          <w:rFonts w:cs="JSO BT"/>
        </w:rPr>
        <w:t>Hoe is PCF te herkennen:</w:t>
      </w:r>
    </w:p>
    <w:p w14:paraId="0E6B4E12" w14:textId="77777777" w:rsidR="00E64DE9" w:rsidRDefault="00E64DE9" w:rsidP="00E64DE9">
      <w:pPr>
        <w:pStyle w:val="Lijstalinea"/>
        <w:numPr>
          <w:ilvl w:val="0"/>
          <w:numId w:val="52"/>
        </w:numPr>
        <w:spacing w:after="0" w:line="240" w:lineRule="auto"/>
        <w:jc w:val="both"/>
        <w:rPr>
          <w:rFonts w:cs="JSO BT"/>
        </w:rPr>
      </w:pPr>
      <w:r>
        <w:rPr>
          <w:rFonts w:cs="JSO BT"/>
        </w:rPr>
        <w:t>Onderzoeksgegevens kloppen niet met het ziektebeeld</w:t>
      </w:r>
    </w:p>
    <w:p w14:paraId="459ECB86" w14:textId="77777777" w:rsidR="00E64DE9" w:rsidRDefault="00E64DE9" w:rsidP="00E64DE9">
      <w:pPr>
        <w:pStyle w:val="Lijstalinea"/>
        <w:numPr>
          <w:ilvl w:val="0"/>
          <w:numId w:val="52"/>
        </w:numPr>
        <w:spacing w:after="0" w:line="240" w:lineRule="auto"/>
        <w:jc w:val="both"/>
        <w:rPr>
          <w:rFonts w:cs="JSO BT"/>
        </w:rPr>
      </w:pPr>
      <w:r>
        <w:rPr>
          <w:rFonts w:cs="JSO BT"/>
        </w:rPr>
        <w:t>Medische gegevens over eerdere behandelingen zijn moeilijk te verkrijgen</w:t>
      </w:r>
    </w:p>
    <w:p w14:paraId="77F2BC5A" w14:textId="77777777" w:rsidR="00E64DE9" w:rsidRDefault="00E64DE9" w:rsidP="00E64DE9">
      <w:pPr>
        <w:pStyle w:val="Lijstalinea"/>
        <w:numPr>
          <w:ilvl w:val="0"/>
          <w:numId w:val="52"/>
        </w:numPr>
        <w:spacing w:after="0" w:line="240" w:lineRule="auto"/>
        <w:jc w:val="both"/>
        <w:rPr>
          <w:rFonts w:cs="JSO BT"/>
        </w:rPr>
      </w:pPr>
      <w:r>
        <w:rPr>
          <w:rFonts w:cs="JSO BT"/>
        </w:rPr>
        <w:t>Symptomen verdwijnen wanneer ouder en kind worden gescheiden</w:t>
      </w:r>
    </w:p>
    <w:p w14:paraId="3630BF62" w14:textId="77777777" w:rsidR="00E64DE9" w:rsidRDefault="00E64DE9" w:rsidP="00E64DE9">
      <w:pPr>
        <w:pStyle w:val="Lijstalinea"/>
        <w:numPr>
          <w:ilvl w:val="0"/>
          <w:numId w:val="52"/>
        </w:numPr>
        <w:spacing w:after="0" w:line="240" w:lineRule="auto"/>
        <w:jc w:val="both"/>
        <w:rPr>
          <w:rFonts w:cs="JSO BT"/>
        </w:rPr>
      </w:pPr>
      <w:r>
        <w:rPr>
          <w:rFonts w:cs="JSO BT"/>
        </w:rPr>
        <w:t>Een broertje of zusje is overleden of eveneens vaak ziek</w:t>
      </w:r>
    </w:p>
    <w:p w14:paraId="072AE1A8" w14:textId="77777777" w:rsidR="00E64DE9" w:rsidRDefault="00E64DE9" w:rsidP="00E64DE9">
      <w:pPr>
        <w:pStyle w:val="Lijstalinea"/>
        <w:numPr>
          <w:ilvl w:val="0"/>
          <w:numId w:val="52"/>
        </w:numPr>
        <w:spacing w:after="0" w:line="240" w:lineRule="auto"/>
        <w:rPr>
          <w:rFonts w:cs="JSO BT"/>
        </w:rPr>
      </w:pPr>
      <w:r>
        <w:rPr>
          <w:rFonts w:cs="JSO BT"/>
        </w:rPr>
        <w:t>De moeder schrikt niet terug voor ingrijpende onderzoeken of het onder narcose brengen van het kind en daar zelfs op aandringt</w:t>
      </w:r>
    </w:p>
    <w:p w14:paraId="131F8F59" w14:textId="77777777" w:rsidR="00E64DE9" w:rsidRDefault="00E64DE9" w:rsidP="00E64DE9">
      <w:pPr>
        <w:pStyle w:val="Lijstalinea"/>
        <w:numPr>
          <w:ilvl w:val="0"/>
          <w:numId w:val="52"/>
        </w:numPr>
        <w:spacing w:after="0" w:line="240" w:lineRule="auto"/>
        <w:rPr>
          <w:rFonts w:cs="JSO BT"/>
        </w:rPr>
      </w:pPr>
      <w:r>
        <w:rPr>
          <w:rFonts w:cs="JSO BT"/>
        </w:rPr>
        <w:t>Voorvallen vinden in de avonden en weekenden plaats waarbij een beroep wordt gedaan op andere artsen</w:t>
      </w:r>
    </w:p>
    <w:p w14:paraId="3CCB0E57" w14:textId="77777777" w:rsidR="00E64DE9" w:rsidRDefault="00E64DE9" w:rsidP="00E64DE9">
      <w:pPr>
        <w:pStyle w:val="Lijstalinea"/>
        <w:numPr>
          <w:ilvl w:val="0"/>
          <w:numId w:val="52"/>
        </w:numPr>
        <w:spacing w:after="0" w:line="240" w:lineRule="auto"/>
        <w:rPr>
          <w:rFonts w:cs="JSO BT"/>
        </w:rPr>
      </w:pPr>
      <w:r>
        <w:rPr>
          <w:rFonts w:cs="JSO BT"/>
        </w:rPr>
        <w:t>De volgende klachten worden gepresenteerd: bewusteloosheid, insulten, apneu, diarree, overgeven, koorts, lethargie</w:t>
      </w:r>
    </w:p>
    <w:p w14:paraId="54F2049C" w14:textId="77777777" w:rsidR="00E64DE9" w:rsidRDefault="00E64DE9" w:rsidP="00E64DE9">
      <w:pPr>
        <w:pStyle w:val="Lijstalinea"/>
        <w:numPr>
          <w:ilvl w:val="0"/>
          <w:numId w:val="52"/>
        </w:numPr>
        <w:spacing w:after="0" w:line="240" w:lineRule="auto"/>
        <w:rPr>
          <w:rFonts w:cs="JSO BT"/>
        </w:rPr>
      </w:pPr>
      <w:r>
        <w:rPr>
          <w:rFonts w:cs="JSO BT"/>
        </w:rPr>
        <w:t>Het kind heeft een aanzienlijke ziektegeschiedenis met steeds andere klachten</w:t>
      </w:r>
    </w:p>
    <w:p w14:paraId="63A7A8D1" w14:textId="77777777" w:rsidR="00E64DE9" w:rsidRDefault="00E64DE9" w:rsidP="00E64DE9">
      <w:pPr>
        <w:pStyle w:val="Lijstalinea"/>
        <w:numPr>
          <w:ilvl w:val="0"/>
          <w:numId w:val="52"/>
        </w:numPr>
        <w:spacing w:after="0" w:line="240" w:lineRule="auto"/>
        <w:rPr>
          <w:rFonts w:cs="JSO BT"/>
        </w:rPr>
      </w:pPr>
      <w:r>
        <w:rPr>
          <w:rFonts w:cs="JSO BT"/>
        </w:rPr>
        <w:t>De moeder is werkzaam in de gezondheidszorg of beschikt over een zeer grote medische kennis</w:t>
      </w:r>
    </w:p>
    <w:p w14:paraId="32043317" w14:textId="77777777" w:rsidR="00E64DE9" w:rsidRDefault="00E64DE9" w:rsidP="00E64DE9">
      <w:pPr>
        <w:pStyle w:val="Lijstalinea"/>
        <w:numPr>
          <w:ilvl w:val="0"/>
          <w:numId w:val="52"/>
        </w:numPr>
        <w:spacing w:after="0" w:line="240" w:lineRule="auto"/>
        <w:rPr>
          <w:rFonts w:cs="JSO BT"/>
        </w:rPr>
      </w:pPr>
      <w:r>
        <w:rPr>
          <w:rFonts w:cs="JSO BT"/>
        </w:rPr>
        <w:t>Het verhaal van moeder bevat kleine tegenstrijdigheden</w:t>
      </w:r>
    </w:p>
    <w:p w14:paraId="6628D909" w14:textId="77777777" w:rsidR="00E64DE9" w:rsidRDefault="00E64DE9" w:rsidP="00E64DE9">
      <w:pPr>
        <w:pStyle w:val="Lijstalinea"/>
        <w:numPr>
          <w:ilvl w:val="0"/>
          <w:numId w:val="52"/>
        </w:numPr>
        <w:spacing w:after="0" w:line="240" w:lineRule="auto"/>
        <w:rPr>
          <w:rFonts w:cs="JSO BT"/>
        </w:rPr>
      </w:pPr>
      <w:r>
        <w:rPr>
          <w:rFonts w:cs="JSO BT"/>
        </w:rPr>
        <w:lastRenderedPageBreak/>
        <w:t>Vaak van arts wisselen</w:t>
      </w:r>
    </w:p>
    <w:p w14:paraId="481B2CC0" w14:textId="77777777" w:rsidR="00E64DE9" w:rsidRDefault="00E64DE9" w:rsidP="00E64DE9">
      <w:pPr>
        <w:spacing w:after="0" w:line="240" w:lineRule="auto"/>
        <w:jc w:val="both"/>
        <w:rPr>
          <w:rFonts w:cs="JSO BT"/>
        </w:rPr>
      </w:pPr>
    </w:p>
    <w:p w14:paraId="55908C9A" w14:textId="77777777" w:rsidR="00E64DE9" w:rsidRDefault="00E64DE9" w:rsidP="00E64DE9">
      <w:pPr>
        <w:spacing w:after="0" w:line="240" w:lineRule="auto"/>
        <w:rPr>
          <w:rFonts w:cs="JSO BT"/>
        </w:rPr>
      </w:pPr>
      <w:r>
        <w:rPr>
          <w:rFonts w:cs="JSO BT"/>
        </w:rPr>
        <w:t>Het onderscheid met postnatale depressie bij de moeder, wiegendood of kinderen die niet goed groeien veroorzaakt door iets anders dan PCF, is dat in deze gevallen de moeders vaak dankbaar zijn als ze worden ontlast van de zorg voor hun kind, terwijl PCF-moeders die zorg niet willen uitbesteden.</w:t>
      </w:r>
    </w:p>
    <w:p w14:paraId="256EDB65" w14:textId="77777777" w:rsidR="00E64DE9" w:rsidRDefault="00E64DE9" w:rsidP="00E64DE9">
      <w:pPr>
        <w:spacing w:after="0" w:line="240" w:lineRule="auto"/>
        <w:jc w:val="both"/>
        <w:rPr>
          <w:rFonts w:ascii="Bookman Old Style" w:hAnsi="Bookman Old Style" w:cs="JSO BT"/>
        </w:rPr>
      </w:pPr>
    </w:p>
    <w:p w14:paraId="28E3774D" w14:textId="77777777" w:rsidR="00E64DE9" w:rsidRDefault="00E64DE9" w:rsidP="00E64DE9">
      <w:pPr>
        <w:pStyle w:val="Kop4"/>
        <w:spacing w:line="240" w:lineRule="auto"/>
        <w:rPr>
          <w:color w:val="BF8F00" w:themeColor="accent4" w:themeShade="BF"/>
        </w:rPr>
      </w:pPr>
      <w:r>
        <w:rPr>
          <w:color w:val="BF8F00" w:themeColor="accent4" w:themeShade="BF"/>
        </w:rPr>
        <w:t>7. Signalen van kinderen die geconfronteerd zijn met seksueel grensoverschrijdend gedrag van een ander kind</w:t>
      </w:r>
    </w:p>
    <w:p w14:paraId="396494FF" w14:textId="77777777" w:rsidR="00E64DE9" w:rsidRDefault="00E64DE9" w:rsidP="00E64DE9">
      <w:pPr>
        <w:tabs>
          <w:tab w:val="left" w:pos="550"/>
        </w:tabs>
        <w:spacing w:after="0" w:line="240" w:lineRule="auto"/>
        <w:rPr>
          <w:rFonts w:cs="JSO BT"/>
          <w:b/>
          <w:bCs/>
        </w:rPr>
      </w:pPr>
      <w:r>
        <w:rPr>
          <w:rFonts w:cs="JSO BT"/>
        </w:rPr>
        <w:t>Naast onderstaande signalen kunnen de s</w:t>
      </w:r>
      <w:r>
        <w:rPr>
          <w:rFonts w:cs="JSO BT"/>
          <w:bCs/>
        </w:rPr>
        <w:t>pecifieke signalen bij seksueel misbruik (zie punt 4 van deze bijlage) duiden op seksueel overschrijdend gedrag van kinderen onderling.</w:t>
      </w:r>
    </w:p>
    <w:p w14:paraId="62B4D42D" w14:textId="77777777" w:rsidR="00E64DE9" w:rsidRDefault="00E64DE9" w:rsidP="00E64DE9">
      <w:pPr>
        <w:spacing w:after="0" w:line="240" w:lineRule="auto"/>
        <w:rPr>
          <w:rFonts w:cs="JSO BT"/>
        </w:rPr>
      </w:pPr>
    </w:p>
    <w:p w14:paraId="4E3C9E82" w14:textId="77777777" w:rsidR="00E64DE9" w:rsidRDefault="00E64DE9" w:rsidP="00E64DE9">
      <w:pPr>
        <w:pStyle w:val="Lijstalinea"/>
        <w:numPr>
          <w:ilvl w:val="0"/>
          <w:numId w:val="53"/>
        </w:numPr>
        <w:spacing w:after="0" w:line="240" w:lineRule="auto"/>
        <w:rPr>
          <w:rFonts w:cs="JSO BT"/>
        </w:rPr>
      </w:pPr>
      <w:r>
        <w:rPr>
          <w:rFonts w:cs="JSO BT"/>
        </w:rPr>
        <w:t>Het kind heeft angst voor een bepaald kind</w:t>
      </w:r>
    </w:p>
    <w:p w14:paraId="0699CB1B" w14:textId="77777777" w:rsidR="00E64DE9" w:rsidRDefault="00E64DE9" w:rsidP="00E64DE9">
      <w:pPr>
        <w:pStyle w:val="Lijstalinea"/>
        <w:numPr>
          <w:ilvl w:val="0"/>
          <w:numId w:val="53"/>
        </w:numPr>
        <w:spacing w:after="0" w:line="240" w:lineRule="auto"/>
        <w:rPr>
          <w:rFonts w:cs="JSO BT"/>
        </w:rPr>
      </w:pPr>
      <w:r>
        <w:rPr>
          <w:rFonts w:cs="JSO BT"/>
        </w:rPr>
        <w:t>Het kind is consequent boos op een ander kind</w:t>
      </w:r>
    </w:p>
    <w:p w14:paraId="5511712C" w14:textId="77777777" w:rsidR="00E64DE9" w:rsidRDefault="00E64DE9" w:rsidP="00E64DE9">
      <w:pPr>
        <w:pStyle w:val="Lijstalinea"/>
        <w:numPr>
          <w:ilvl w:val="0"/>
          <w:numId w:val="53"/>
        </w:numPr>
        <w:spacing w:after="0" w:line="240" w:lineRule="auto"/>
        <w:rPr>
          <w:rFonts w:cs="JSO BT"/>
        </w:rPr>
      </w:pPr>
      <w:r>
        <w:rPr>
          <w:rFonts w:cs="JSO BT"/>
        </w:rPr>
        <w:t>Het kind komt geschrokken, bang of verward terug nadat het met een ander kind of kinderen alleen is geweest</w:t>
      </w:r>
    </w:p>
    <w:p w14:paraId="192F7ED3" w14:textId="77777777" w:rsidR="00E64DE9" w:rsidRDefault="00E64DE9" w:rsidP="00E64DE9">
      <w:pPr>
        <w:pStyle w:val="Lijstalinea"/>
        <w:numPr>
          <w:ilvl w:val="0"/>
          <w:numId w:val="53"/>
        </w:numPr>
        <w:spacing w:after="0" w:line="240" w:lineRule="auto"/>
        <w:rPr>
          <w:rFonts w:cs="JSO BT"/>
        </w:rPr>
      </w:pPr>
      <w:r>
        <w:rPr>
          <w:rFonts w:cs="JSO BT"/>
        </w:rPr>
        <w:t>Het kind wil consequent niet spelen met een bepaald kind</w:t>
      </w:r>
    </w:p>
    <w:p w14:paraId="4E213653" w14:textId="77777777" w:rsidR="00E64DE9" w:rsidRDefault="00E64DE9" w:rsidP="00E64DE9">
      <w:pPr>
        <w:spacing w:after="0" w:line="240" w:lineRule="auto"/>
        <w:rPr>
          <w:rFonts w:ascii="Bookman Old Style" w:hAnsi="Bookman Old Style" w:cs="JSO BT"/>
        </w:rPr>
      </w:pPr>
    </w:p>
    <w:p w14:paraId="6B2DE78A" w14:textId="77777777" w:rsidR="00E64DE9" w:rsidRDefault="00E64DE9" w:rsidP="00E64DE9">
      <w:pPr>
        <w:pStyle w:val="Kop4"/>
        <w:spacing w:line="240" w:lineRule="auto"/>
        <w:rPr>
          <w:color w:val="404040" w:themeColor="text1" w:themeTint="BF"/>
        </w:rPr>
      </w:pPr>
      <w:r>
        <w:rPr>
          <w:color w:val="BF8F00" w:themeColor="accent4" w:themeShade="BF"/>
        </w:rPr>
        <w:t>8. Signalen van kinderen die seksueel grensoverschrijdend gedrag vertonen naar andere kinderen</w:t>
      </w:r>
    </w:p>
    <w:p w14:paraId="5B188DB8" w14:textId="77777777" w:rsidR="00E64DE9" w:rsidRDefault="00E64DE9" w:rsidP="00E64DE9">
      <w:pPr>
        <w:tabs>
          <w:tab w:val="left" w:pos="550"/>
        </w:tabs>
        <w:spacing w:after="0" w:line="240" w:lineRule="auto"/>
        <w:rPr>
          <w:rFonts w:cs="JSO BT"/>
          <w:b/>
          <w:bCs/>
        </w:rPr>
      </w:pPr>
      <w:r>
        <w:rPr>
          <w:rFonts w:cs="JSO BT"/>
        </w:rPr>
        <w:t>Naast onderstaande signalen kunnen de s</w:t>
      </w:r>
      <w:r>
        <w:rPr>
          <w:rFonts w:cs="JSO BT"/>
          <w:bCs/>
        </w:rPr>
        <w:t>pecifieke signalen bij seksueel misbruik (zie punt 4 van deze bijlage) duiden op seksueel overschrijdend gedrag van kinderen onderling.</w:t>
      </w:r>
    </w:p>
    <w:p w14:paraId="5801BDF5" w14:textId="77777777" w:rsidR="00E64DE9" w:rsidRDefault="00E64DE9" w:rsidP="00E64DE9">
      <w:pPr>
        <w:pStyle w:val="Lijstalinea"/>
        <w:numPr>
          <w:ilvl w:val="0"/>
          <w:numId w:val="54"/>
        </w:numPr>
        <w:autoSpaceDE w:val="0"/>
        <w:autoSpaceDN w:val="0"/>
        <w:adjustRightInd w:val="0"/>
        <w:spacing w:after="0" w:line="240" w:lineRule="auto"/>
        <w:rPr>
          <w:rFonts w:cs="JSO BT"/>
        </w:rPr>
      </w:pPr>
      <w:r>
        <w:rPr>
          <w:rFonts w:cs="JSO BT"/>
        </w:rPr>
        <w:t>Het kind creëert een soort isolement rond het kind (apart nemen, zich afzonderen van de groep)</w:t>
      </w:r>
    </w:p>
    <w:p w14:paraId="55E15258" w14:textId="77777777" w:rsidR="00E64DE9" w:rsidRDefault="00E64DE9" w:rsidP="00E64DE9">
      <w:pPr>
        <w:pStyle w:val="Lijstalinea"/>
        <w:numPr>
          <w:ilvl w:val="0"/>
          <w:numId w:val="54"/>
        </w:numPr>
        <w:autoSpaceDE w:val="0"/>
        <w:autoSpaceDN w:val="0"/>
        <w:adjustRightInd w:val="0"/>
        <w:spacing w:after="0" w:line="240" w:lineRule="auto"/>
        <w:rPr>
          <w:rFonts w:cs="JSO BT"/>
        </w:rPr>
      </w:pPr>
      <w:r>
        <w:rPr>
          <w:rFonts w:cs="JSO BT"/>
        </w:rPr>
        <w:t>Het kind domineert of vertoont macht over een ander kind</w:t>
      </w:r>
    </w:p>
    <w:p w14:paraId="4020DADA" w14:textId="77777777" w:rsidR="00E64DE9" w:rsidRDefault="00E64DE9" w:rsidP="00E64DE9">
      <w:pPr>
        <w:pStyle w:val="Lijstalinea"/>
        <w:numPr>
          <w:ilvl w:val="0"/>
          <w:numId w:val="54"/>
        </w:numPr>
        <w:autoSpaceDE w:val="0"/>
        <w:autoSpaceDN w:val="0"/>
        <w:adjustRightInd w:val="0"/>
        <w:spacing w:after="0" w:line="240" w:lineRule="auto"/>
        <w:rPr>
          <w:rFonts w:cs="JSO BT"/>
        </w:rPr>
      </w:pPr>
      <w:r>
        <w:rPr>
          <w:rFonts w:cs="JSO BT"/>
        </w:rPr>
        <w:t>Veelvuldige seksistische uitingen</w:t>
      </w:r>
    </w:p>
    <w:p w14:paraId="4778B1B7" w14:textId="77777777" w:rsidR="00E64DE9" w:rsidRDefault="00E64DE9" w:rsidP="00E64DE9">
      <w:pPr>
        <w:spacing w:after="0" w:line="240" w:lineRule="auto"/>
      </w:pPr>
    </w:p>
    <w:p w14:paraId="7C468F1F" w14:textId="77777777" w:rsidR="00E64DE9" w:rsidRDefault="00E64DE9" w:rsidP="00E64DE9">
      <w:pPr>
        <w:pStyle w:val="Kop4"/>
        <w:spacing w:line="240" w:lineRule="auto"/>
        <w:rPr>
          <w:rFonts w:cs="Times New Roman"/>
          <w:color w:val="BF8F00" w:themeColor="accent4" w:themeShade="BF"/>
          <w:sz w:val="24"/>
          <w:szCs w:val="24"/>
        </w:rPr>
      </w:pPr>
      <w:r>
        <w:rPr>
          <w:rFonts w:cs="Times New Roman"/>
          <w:bCs/>
          <w:color w:val="BF8F00" w:themeColor="accent4" w:themeShade="BF"/>
          <w:sz w:val="24"/>
          <w:szCs w:val="24"/>
        </w:rPr>
        <w:t>9. Kinderpornografie</w:t>
      </w:r>
    </w:p>
    <w:p w14:paraId="39ED89B4" w14:textId="77777777" w:rsidR="00E64DE9" w:rsidRDefault="00E64DE9" w:rsidP="00E64DE9">
      <w:pPr>
        <w:spacing w:after="0" w:line="240" w:lineRule="auto"/>
        <w:rPr>
          <w:rFonts w:cs="Times New Roman"/>
        </w:rPr>
      </w:pPr>
      <w:r>
        <w:rPr>
          <w:rFonts w:cs="Times New Roman"/>
        </w:rPr>
        <w:t xml:space="preserve">Onder ‘productie van kinderpornografie’ wordt verstaan: het vervaardigen van een afbeelding en/of het vastleggen op film, foto of iedere andere soort van informatiedrager, van kinderen beneden de leeftijd van 18 jaar, die seksuele gedragingen moeten ondergaan, plegen en/of dulden. </w:t>
      </w:r>
    </w:p>
    <w:p w14:paraId="68C89887" w14:textId="77777777" w:rsidR="00E64DE9" w:rsidRDefault="00E64DE9" w:rsidP="00E64DE9">
      <w:pPr>
        <w:autoSpaceDE w:val="0"/>
        <w:autoSpaceDN w:val="0"/>
        <w:adjustRightInd w:val="0"/>
        <w:spacing w:after="0" w:line="240" w:lineRule="auto"/>
        <w:rPr>
          <w:rFonts w:cs="Times New Roman"/>
        </w:rPr>
      </w:pPr>
    </w:p>
    <w:p w14:paraId="72906096" w14:textId="77777777" w:rsidR="00E64DE9" w:rsidRDefault="00E64DE9" w:rsidP="00E64DE9">
      <w:pPr>
        <w:autoSpaceDE w:val="0"/>
        <w:autoSpaceDN w:val="0"/>
        <w:adjustRightInd w:val="0"/>
        <w:spacing w:after="0" w:line="240" w:lineRule="auto"/>
        <w:rPr>
          <w:rFonts w:cs="Times New Roman"/>
        </w:rPr>
      </w:pPr>
      <w:r>
        <w:rPr>
          <w:rFonts w:cs="Times New Roman"/>
        </w:rPr>
        <w:t>Kinderen die gebruikt zijn voor het maken van kinderpornografie kunnen signalen afgeven die duiden op seksueel misbruik. Daarnaast kan het kind de volgende signalen laten zien:</w:t>
      </w:r>
    </w:p>
    <w:p w14:paraId="27D649C3" w14:textId="77777777" w:rsidR="00E64DE9" w:rsidRDefault="00E64DE9" w:rsidP="00E64DE9">
      <w:pPr>
        <w:pStyle w:val="Default"/>
        <w:numPr>
          <w:ilvl w:val="0"/>
          <w:numId w:val="55"/>
        </w:numPr>
        <w:rPr>
          <w:rFonts w:asciiTheme="minorHAnsi" w:hAnsiTheme="minorHAnsi"/>
          <w:sz w:val="22"/>
          <w:szCs w:val="22"/>
        </w:rPr>
      </w:pPr>
      <w:r>
        <w:rPr>
          <w:rFonts w:asciiTheme="minorHAnsi" w:hAnsiTheme="minorHAnsi"/>
          <w:sz w:val="22"/>
          <w:szCs w:val="22"/>
        </w:rPr>
        <w:t>Extreme angst voor het maken van foto's</w:t>
      </w:r>
    </w:p>
    <w:p w14:paraId="62D88DA3" w14:textId="77777777" w:rsidR="00E64DE9" w:rsidRDefault="00E64DE9" w:rsidP="00E64DE9">
      <w:pPr>
        <w:pStyle w:val="Lijstalinea"/>
        <w:numPr>
          <w:ilvl w:val="0"/>
          <w:numId w:val="55"/>
        </w:numPr>
        <w:autoSpaceDE w:val="0"/>
        <w:autoSpaceDN w:val="0"/>
        <w:adjustRightInd w:val="0"/>
        <w:spacing w:after="0" w:line="240" w:lineRule="auto"/>
        <w:rPr>
          <w:rFonts w:cs="Times New Roman"/>
        </w:rPr>
      </w:pPr>
      <w:r>
        <w:rPr>
          <w:rFonts w:cs="Times New Roman"/>
        </w:rPr>
        <w:t>Angst voor opnamen met videoapparatuur</w:t>
      </w:r>
    </w:p>
    <w:p w14:paraId="28BE9137" w14:textId="77777777" w:rsidR="00E64DE9" w:rsidRDefault="00E64DE9" w:rsidP="00E64DE9">
      <w:pPr>
        <w:pStyle w:val="Kop2"/>
        <w:spacing w:line="240" w:lineRule="auto"/>
      </w:pPr>
      <w:r>
        <w:rPr>
          <w:rFonts w:ascii="Bookman Old Style" w:hAnsi="Bookman Old Style"/>
        </w:rPr>
        <w:br w:type="page"/>
      </w:r>
      <w:bookmarkStart w:id="89" w:name="_Toc127952987"/>
      <w:bookmarkStart w:id="90" w:name="_Toc127953117"/>
      <w:bookmarkStart w:id="91" w:name="_Toc159828212"/>
      <w:bookmarkStart w:id="92" w:name="_Toc301972280"/>
      <w:bookmarkStart w:id="93" w:name="_Toc360023739"/>
      <w:bookmarkStart w:id="94" w:name="_Toc517633158"/>
      <w:bookmarkStart w:id="95" w:name="_Toc126146863"/>
      <w:r>
        <w:rPr>
          <w:color w:val="BF8F00" w:themeColor="accent4" w:themeShade="BF"/>
        </w:rPr>
        <w:lastRenderedPageBreak/>
        <w:t>Bijlage 4. Signalenlijst kindermishandeling 4- tot 12-jarigen</w:t>
      </w:r>
      <w:bookmarkEnd w:id="89"/>
      <w:bookmarkEnd w:id="90"/>
      <w:bookmarkEnd w:id="91"/>
      <w:bookmarkEnd w:id="92"/>
      <w:bookmarkEnd w:id="93"/>
      <w:bookmarkEnd w:id="94"/>
      <w:bookmarkEnd w:id="95"/>
    </w:p>
    <w:p w14:paraId="31D5AD25" w14:textId="77777777" w:rsidR="00E64DE9" w:rsidRDefault="00E64DE9" w:rsidP="00E64DE9">
      <w:pPr>
        <w:widowControl w:val="0"/>
        <w:autoSpaceDE w:val="0"/>
        <w:autoSpaceDN w:val="0"/>
        <w:adjustRightInd w:val="0"/>
        <w:spacing w:after="0" w:line="240" w:lineRule="auto"/>
        <w:rPr>
          <w:rFonts w:cs="JSO BT"/>
        </w:rPr>
      </w:pPr>
      <w:r>
        <w:rPr>
          <w:rFonts w:cs="JSO BT"/>
        </w:rPr>
        <w:t xml:space="preserve">Als kinderen mishandeld, verwaarloosd </w:t>
      </w:r>
      <w:r>
        <w:rPr>
          <w:rFonts w:cs="JSO BT"/>
          <w:iCs/>
        </w:rPr>
        <w:t>en/of</w:t>
      </w:r>
      <w:r>
        <w:rPr>
          <w:rFonts w:cs="JSO BT"/>
          <w:i/>
          <w:iCs/>
        </w:rPr>
        <w:t xml:space="preserve"> </w:t>
      </w:r>
      <w:r>
        <w:rPr>
          <w:rFonts w:cs="JSO BT"/>
        </w:rPr>
        <w:t>misbruikt worden, kunnen er signalen zijn.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kan zijn van kindermishandeling.</w:t>
      </w:r>
      <w:r>
        <w:rPr>
          <w:rFonts w:cs="JSO BT"/>
        </w:rPr>
        <w:br/>
      </w:r>
      <w:r>
        <w:rPr>
          <w:rFonts w:cs="JSO BT"/>
        </w:rPr>
        <w:br/>
        <w:t xml:space="preserve">Het is niet de bedoeling om aan de hand van een signalenlijst het 'bewijs' te leveren van de mishandeling. Het is wel mogelijk om een vermoeden van mishandeling meer te onderbouwen naarmate er meer signalen uit deze lijst worden geconstateerd. Een goed beargumenteerd vermoeden is voldoende om in actie te komen. </w:t>
      </w:r>
      <w:r>
        <w:rPr>
          <w:rFonts w:cs="JSO BT"/>
        </w:rPr>
        <w:br/>
      </w:r>
      <w:r>
        <w:rPr>
          <w:rFonts w:cs="JSO BT"/>
        </w:rPr>
        <w:br/>
      </w:r>
      <w:r>
        <w:t>Deze lijst is niet uitputtend, er kunnen zich andere signalen voordoen die hier niet vermeld staan. Ook kunnen signalen in deze lijst overlappen met signalen in de lijst van kinderen van 0 tot en met 4 jaar (zie bijlage 3).</w:t>
      </w:r>
      <w:r>
        <w:rPr>
          <w:rFonts w:cs="JSO BT"/>
        </w:rPr>
        <w:br/>
      </w:r>
      <w:r>
        <w:rPr>
          <w:rFonts w:cs="JSO BT"/>
        </w:rPr>
        <w:br/>
        <w:t>De signalen die in deze lijst worden vermeld, hebben betrekking op alle vormen van mishandeling Om een duidelijk beeld te krijgen van wat er aan de hand zou kunnen zijn, is het van belang de hele context van het gezin erbij te betrekken. Daarom worden ook een aantal signalen van ouders en gezin genoemd. In overleg met aandachtsfunctionaris  kan er over zorgelijke signalen altijd worden overlegd met Veilig Thuis.</w:t>
      </w:r>
    </w:p>
    <w:p w14:paraId="6D6026D3" w14:textId="77777777" w:rsidR="00E64DE9" w:rsidRDefault="00E64DE9" w:rsidP="00E64DE9">
      <w:pPr>
        <w:widowControl w:val="0"/>
        <w:autoSpaceDE w:val="0"/>
        <w:autoSpaceDN w:val="0"/>
        <w:adjustRightInd w:val="0"/>
        <w:spacing w:after="0" w:line="240" w:lineRule="auto"/>
        <w:rPr>
          <w:rFonts w:cs="JSO BT"/>
        </w:rPr>
      </w:pPr>
    </w:p>
    <w:p w14:paraId="1CBE6A4F" w14:textId="77777777" w:rsidR="00E64DE9" w:rsidRDefault="00E64DE9" w:rsidP="00E64DE9">
      <w:pPr>
        <w:widowControl w:val="0"/>
        <w:autoSpaceDE w:val="0"/>
        <w:autoSpaceDN w:val="0"/>
        <w:adjustRightInd w:val="0"/>
        <w:spacing w:after="0" w:line="240" w:lineRule="auto"/>
        <w:rPr>
          <w:rFonts w:cs="JSO BT"/>
          <w:color w:val="BF8F00" w:themeColor="accent4" w:themeShade="BF"/>
        </w:rPr>
      </w:pPr>
      <w:r>
        <w:rPr>
          <w:rFonts w:cs="JSO BT"/>
        </w:rPr>
        <w:br/>
      </w:r>
      <w:r>
        <w:rPr>
          <w:rStyle w:val="Kop4Char"/>
          <w:color w:val="BF8F00" w:themeColor="accent4" w:themeShade="BF"/>
        </w:rPr>
        <w:t>1. Psychosociale signalen</w:t>
      </w:r>
    </w:p>
    <w:p w14:paraId="500123B4" w14:textId="77777777" w:rsidR="00E64DE9" w:rsidRDefault="00E64DE9" w:rsidP="00E64DE9">
      <w:pPr>
        <w:pStyle w:val="Kop5"/>
        <w:spacing w:line="240" w:lineRule="auto"/>
        <w:rPr>
          <w:color w:val="BF8F00" w:themeColor="accent4" w:themeShade="BF"/>
        </w:rPr>
      </w:pPr>
      <w:r>
        <w:rPr>
          <w:color w:val="BF8F00" w:themeColor="accent4" w:themeShade="BF"/>
        </w:rPr>
        <w:br/>
        <w:t>Ontwikkelingsstoornissen</w:t>
      </w:r>
    </w:p>
    <w:p w14:paraId="56C38369" w14:textId="77777777" w:rsidR="00E64DE9" w:rsidRDefault="00E64DE9" w:rsidP="00E64DE9">
      <w:pPr>
        <w:pStyle w:val="Lijstalinea"/>
        <w:widowControl w:val="0"/>
        <w:numPr>
          <w:ilvl w:val="0"/>
          <w:numId w:val="56"/>
        </w:numPr>
        <w:autoSpaceDE w:val="0"/>
        <w:autoSpaceDN w:val="0"/>
        <w:adjustRightInd w:val="0"/>
        <w:spacing w:after="0" w:line="240" w:lineRule="auto"/>
        <w:jc w:val="both"/>
        <w:rPr>
          <w:rFonts w:cs="JSO BT"/>
        </w:rPr>
      </w:pPr>
      <w:r>
        <w:rPr>
          <w:rFonts w:cs="JSO BT"/>
        </w:rPr>
        <w:t xml:space="preserve">Achterblijven in taal-, spraak-, motorische, emotionele </w:t>
      </w:r>
      <w:r>
        <w:rPr>
          <w:rFonts w:cs="JSO BT"/>
          <w:iCs/>
        </w:rPr>
        <w:t>en/of</w:t>
      </w:r>
      <w:r>
        <w:rPr>
          <w:rFonts w:cs="JSO BT"/>
          <w:i/>
          <w:iCs/>
        </w:rPr>
        <w:t xml:space="preserve"> </w:t>
      </w:r>
      <w:r>
        <w:rPr>
          <w:rFonts w:cs="JSO BT"/>
        </w:rPr>
        <w:t>cognitieve ontwikkeling</w:t>
      </w:r>
    </w:p>
    <w:p w14:paraId="259536E0" w14:textId="77777777" w:rsidR="00E64DE9" w:rsidRDefault="00E64DE9" w:rsidP="00E64DE9">
      <w:pPr>
        <w:pStyle w:val="Lijstalinea"/>
        <w:widowControl w:val="0"/>
        <w:numPr>
          <w:ilvl w:val="0"/>
          <w:numId w:val="56"/>
        </w:numPr>
        <w:autoSpaceDE w:val="0"/>
        <w:autoSpaceDN w:val="0"/>
        <w:adjustRightInd w:val="0"/>
        <w:spacing w:after="0" w:line="240" w:lineRule="auto"/>
        <w:jc w:val="both"/>
        <w:rPr>
          <w:rFonts w:cs="JSO BT"/>
        </w:rPr>
      </w:pPr>
      <w:r>
        <w:rPr>
          <w:rFonts w:cs="JSO BT"/>
        </w:rPr>
        <w:t>Schijnbare achterstand in verstandelijke ontwikkeling</w:t>
      </w:r>
    </w:p>
    <w:p w14:paraId="68670025" w14:textId="77777777" w:rsidR="00E64DE9" w:rsidRDefault="00E64DE9" w:rsidP="00E64DE9">
      <w:pPr>
        <w:pStyle w:val="Lijstalinea"/>
        <w:widowControl w:val="0"/>
        <w:numPr>
          <w:ilvl w:val="0"/>
          <w:numId w:val="56"/>
        </w:numPr>
        <w:autoSpaceDE w:val="0"/>
        <w:autoSpaceDN w:val="0"/>
        <w:adjustRightInd w:val="0"/>
        <w:spacing w:after="0" w:line="240" w:lineRule="auto"/>
        <w:jc w:val="both"/>
        <w:rPr>
          <w:rFonts w:cs="JSO BT"/>
        </w:rPr>
      </w:pPr>
      <w:r>
        <w:rPr>
          <w:rFonts w:cs="JSO BT"/>
        </w:rPr>
        <w:t>Regressief gedrag (terugval in ontwikkeling)</w:t>
      </w:r>
    </w:p>
    <w:p w14:paraId="527D844D" w14:textId="77777777" w:rsidR="00E64DE9" w:rsidRDefault="00E64DE9" w:rsidP="00E64DE9">
      <w:pPr>
        <w:pStyle w:val="Lijstalinea"/>
        <w:widowControl w:val="0"/>
        <w:numPr>
          <w:ilvl w:val="0"/>
          <w:numId w:val="56"/>
        </w:numPr>
        <w:autoSpaceDE w:val="0"/>
        <w:autoSpaceDN w:val="0"/>
        <w:adjustRightInd w:val="0"/>
        <w:spacing w:after="0" w:line="240" w:lineRule="auto"/>
        <w:jc w:val="both"/>
        <w:rPr>
          <w:rFonts w:cs="JSO BT"/>
        </w:rPr>
      </w:pPr>
      <w:r>
        <w:rPr>
          <w:rFonts w:cs="JSO BT"/>
        </w:rPr>
        <w:t>Niet zindelijk</w:t>
      </w:r>
    </w:p>
    <w:p w14:paraId="3449574A" w14:textId="77777777" w:rsidR="00E64DE9" w:rsidRDefault="00E64DE9" w:rsidP="00E64DE9">
      <w:pPr>
        <w:widowControl w:val="0"/>
        <w:autoSpaceDE w:val="0"/>
        <w:autoSpaceDN w:val="0"/>
        <w:adjustRightInd w:val="0"/>
        <w:spacing w:after="0" w:line="240" w:lineRule="auto"/>
        <w:jc w:val="both"/>
        <w:rPr>
          <w:rFonts w:cs="JSO BT"/>
        </w:rPr>
      </w:pPr>
    </w:p>
    <w:p w14:paraId="7CA67923" w14:textId="77777777" w:rsidR="00E64DE9" w:rsidRDefault="00E64DE9" w:rsidP="00E64DE9">
      <w:pPr>
        <w:pStyle w:val="Kop5"/>
        <w:spacing w:line="240" w:lineRule="auto"/>
        <w:rPr>
          <w:color w:val="BF8F00" w:themeColor="accent4" w:themeShade="BF"/>
        </w:rPr>
      </w:pPr>
      <w:r>
        <w:rPr>
          <w:color w:val="BF8F00" w:themeColor="accent4" w:themeShade="BF"/>
        </w:rPr>
        <w:t>Relationele problemen</w:t>
      </w:r>
    </w:p>
    <w:p w14:paraId="198229F4" w14:textId="77777777" w:rsidR="00E64DE9" w:rsidRDefault="00E64DE9" w:rsidP="00E64DE9">
      <w:pPr>
        <w:widowControl w:val="0"/>
        <w:autoSpaceDE w:val="0"/>
        <w:autoSpaceDN w:val="0"/>
        <w:adjustRightInd w:val="0"/>
        <w:spacing w:after="0" w:line="240" w:lineRule="auto"/>
        <w:jc w:val="both"/>
        <w:rPr>
          <w:rFonts w:cs="JSO BT"/>
          <w:i/>
          <w:iCs/>
        </w:rPr>
      </w:pPr>
      <w:r>
        <w:rPr>
          <w:rFonts w:cs="JSO BT"/>
          <w:i/>
          <w:iCs/>
        </w:rPr>
        <w:t>Ten opzichte van de ouders:</w:t>
      </w:r>
    </w:p>
    <w:p w14:paraId="31904165" w14:textId="77777777" w:rsidR="00E64DE9" w:rsidRDefault="00E64DE9" w:rsidP="00E64DE9">
      <w:pPr>
        <w:pStyle w:val="Lijstalinea"/>
        <w:widowControl w:val="0"/>
        <w:numPr>
          <w:ilvl w:val="0"/>
          <w:numId w:val="57"/>
        </w:numPr>
        <w:autoSpaceDE w:val="0"/>
        <w:autoSpaceDN w:val="0"/>
        <w:adjustRightInd w:val="0"/>
        <w:spacing w:after="0" w:line="240" w:lineRule="auto"/>
        <w:jc w:val="both"/>
        <w:rPr>
          <w:rFonts w:cs="JSO BT"/>
        </w:rPr>
      </w:pPr>
      <w:r>
        <w:rPr>
          <w:rFonts w:cs="JSO BT"/>
        </w:rPr>
        <w:t>Totale onderwerping aan de wensen van de ouders</w:t>
      </w:r>
    </w:p>
    <w:p w14:paraId="06298BAC" w14:textId="77777777" w:rsidR="00E64DE9" w:rsidRDefault="00E64DE9" w:rsidP="00E64DE9">
      <w:pPr>
        <w:pStyle w:val="Lijstalinea"/>
        <w:widowControl w:val="0"/>
        <w:numPr>
          <w:ilvl w:val="0"/>
          <w:numId w:val="57"/>
        </w:numPr>
        <w:autoSpaceDE w:val="0"/>
        <w:autoSpaceDN w:val="0"/>
        <w:adjustRightInd w:val="0"/>
        <w:spacing w:after="0" w:line="240" w:lineRule="auto"/>
        <w:jc w:val="both"/>
        <w:rPr>
          <w:rFonts w:cs="JSO BT"/>
        </w:rPr>
      </w:pPr>
      <w:r>
        <w:rPr>
          <w:rFonts w:cs="JSO BT"/>
        </w:rPr>
        <w:t>Sterk afhankelijk gedrag ten opzichte van de ouders</w:t>
      </w:r>
    </w:p>
    <w:p w14:paraId="02E00002" w14:textId="77777777" w:rsidR="00E64DE9" w:rsidRDefault="00E64DE9" w:rsidP="00E64DE9">
      <w:pPr>
        <w:pStyle w:val="Lijstalinea"/>
        <w:widowControl w:val="0"/>
        <w:numPr>
          <w:ilvl w:val="0"/>
          <w:numId w:val="57"/>
        </w:numPr>
        <w:autoSpaceDE w:val="0"/>
        <w:autoSpaceDN w:val="0"/>
        <w:adjustRightInd w:val="0"/>
        <w:spacing w:after="0" w:line="240" w:lineRule="auto"/>
        <w:jc w:val="both"/>
        <w:rPr>
          <w:rFonts w:cs="JSO BT"/>
        </w:rPr>
      </w:pPr>
      <w:r>
        <w:rPr>
          <w:rFonts w:cs="JSO BT"/>
        </w:rPr>
        <w:t>Onverschilligheid ten opzichte van de ouders</w:t>
      </w:r>
    </w:p>
    <w:p w14:paraId="666CFAE1" w14:textId="77777777" w:rsidR="00E64DE9" w:rsidRDefault="00E64DE9" w:rsidP="00E64DE9">
      <w:pPr>
        <w:pStyle w:val="Lijstalinea"/>
        <w:widowControl w:val="0"/>
        <w:numPr>
          <w:ilvl w:val="0"/>
          <w:numId w:val="57"/>
        </w:numPr>
        <w:autoSpaceDE w:val="0"/>
        <w:autoSpaceDN w:val="0"/>
        <w:adjustRightInd w:val="0"/>
        <w:spacing w:after="0" w:line="240" w:lineRule="auto"/>
        <w:jc w:val="both"/>
        <w:rPr>
          <w:rFonts w:cs="JSO BT"/>
        </w:rPr>
      </w:pPr>
      <w:r>
        <w:rPr>
          <w:rFonts w:cs="JSO BT"/>
        </w:rPr>
        <w:t>Kind is bang voor ouders</w:t>
      </w:r>
    </w:p>
    <w:p w14:paraId="7DE185BE" w14:textId="77777777" w:rsidR="00E64DE9" w:rsidRDefault="00E64DE9" w:rsidP="00E64DE9">
      <w:pPr>
        <w:pStyle w:val="Lijstalinea"/>
        <w:widowControl w:val="0"/>
        <w:numPr>
          <w:ilvl w:val="0"/>
          <w:numId w:val="57"/>
        </w:numPr>
        <w:autoSpaceDE w:val="0"/>
        <w:autoSpaceDN w:val="0"/>
        <w:adjustRightInd w:val="0"/>
        <w:spacing w:after="0" w:line="240" w:lineRule="auto"/>
        <w:jc w:val="both"/>
        <w:rPr>
          <w:rFonts w:cs="JSO BT"/>
        </w:rPr>
      </w:pPr>
      <w:r>
        <w:rPr>
          <w:rFonts w:cs="JSO BT"/>
        </w:rPr>
        <w:t>Kind vertoont heel ander gedrag als ouders in de buurt zijn</w:t>
      </w:r>
    </w:p>
    <w:p w14:paraId="4FD4D278" w14:textId="77777777" w:rsidR="00E64DE9" w:rsidRDefault="00E64DE9" w:rsidP="00E64DE9">
      <w:pPr>
        <w:widowControl w:val="0"/>
        <w:autoSpaceDE w:val="0"/>
        <w:autoSpaceDN w:val="0"/>
        <w:adjustRightInd w:val="0"/>
        <w:spacing w:after="0" w:line="240" w:lineRule="auto"/>
        <w:jc w:val="both"/>
        <w:rPr>
          <w:rFonts w:cs="JSO BT"/>
        </w:rPr>
      </w:pPr>
    </w:p>
    <w:p w14:paraId="329B1698" w14:textId="77777777" w:rsidR="00E64DE9" w:rsidRDefault="00E64DE9" w:rsidP="00E64DE9">
      <w:pPr>
        <w:widowControl w:val="0"/>
        <w:autoSpaceDE w:val="0"/>
        <w:autoSpaceDN w:val="0"/>
        <w:adjustRightInd w:val="0"/>
        <w:spacing w:after="0" w:line="240" w:lineRule="auto"/>
        <w:jc w:val="both"/>
        <w:rPr>
          <w:rFonts w:cs="JSO BT"/>
          <w:i/>
          <w:iCs/>
        </w:rPr>
      </w:pPr>
      <w:r>
        <w:rPr>
          <w:rFonts w:cs="JSO BT"/>
          <w:i/>
          <w:iCs/>
        </w:rPr>
        <w:t>Ten opzichte van andere volwassenen</w:t>
      </w:r>
      <w:r>
        <w:rPr>
          <w:rFonts w:cs="JSO BT"/>
          <w:i/>
          <w:iCs/>
        </w:rPr>
        <w:tab/>
        <w:t xml:space="preserve"> </w:t>
      </w:r>
    </w:p>
    <w:p w14:paraId="02BE8643" w14:textId="77777777" w:rsidR="00E64DE9" w:rsidRDefault="00E64DE9" w:rsidP="00E64DE9">
      <w:pPr>
        <w:pStyle w:val="Lijstalinea"/>
        <w:widowControl w:val="0"/>
        <w:numPr>
          <w:ilvl w:val="0"/>
          <w:numId w:val="58"/>
        </w:numPr>
        <w:autoSpaceDE w:val="0"/>
        <w:autoSpaceDN w:val="0"/>
        <w:adjustRightInd w:val="0"/>
        <w:spacing w:after="0" w:line="240" w:lineRule="auto"/>
        <w:jc w:val="both"/>
        <w:rPr>
          <w:rFonts w:cs="JSO BT"/>
        </w:rPr>
      </w:pPr>
      <w:r>
        <w:rPr>
          <w:rFonts w:cs="JSO BT"/>
        </w:rPr>
        <w:t>Bevriezing bij lichamelijk contact</w:t>
      </w:r>
    </w:p>
    <w:p w14:paraId="62315EED" w14:textId="77777777" w:rsidR="00E64DE9" w:rsidRDefault="00E64DE9" w:rsidP="00E64DE9">
      <w:pPr>
        <w:pStyle w:val="Lijstalinea"/>
        <w:widowControl w:val="0"/>
        <w:numPr>
          <w:ilvl w:val="0"/>
          <w:numId w:val="58"/>
        </w:numPr>
        <w:autoSpaceDE w:val="0"/>
        <w:autoSpaceDN w:val="0"/>
        <w:adjustRightInd w:val="0"/>
        <w:spacing w:after="0" w:line="240" w:lineRule="auto"/>
        <w:jc w:val="both"/>
        <w:rPr>
          <w:rFonts w:cs="JSO BT"/>
        </w:rPr>
      </w:pPr>
      <w:r>
        <w:rPr>
          <w:rFonts w:cs="JSO BT"/>
        </w:rPr>
        <w:t>Allemansvriend</w:t>
      </w:r>
    </w:p>
    <w:p w14:paraId="1B1398D9" w14:textId="77777777" w:rsidR="00E64DE9" w:rsidRDefault="00E64DE9" w:rsidP="00E64DE9">
      <w:pPr>
        <w:pStyle w:val="Lijstalinea"/>
        <w:widowControl w:val="0"/>
        <w:numPr>
          <w:ilvl w:val="0"/>
          <w:numId w:val="58"/>
        </w:numPr>
        <w:autoSpaceDE w:val="0"/>
        <w:autoSpaceDN w:val="0"/>
        <w:adjustRightInd w:val="0"/>
        <w:spacing w:after="0" w:line="240" w:lineRule="auto"/>
        <w:jc w:val="both"/>
        <w:rPr>
          <w:rFonts w:cs="JSO BT"/>
        </w:rPr>
      </w:pPr>
      <w:r>
        <w:rPr>
          <w:rFonts w:cs="JSO BT"/>
        </w:rPr>
        <w:t>Lege blik in de ogen en vermijden van oogcontact</w:t>
      </w:r>
    </w:p>
    <w:p w14:paraId="59DB72C7" w14:textId="77777777" w:rsidR="00E64DE9" w:rsidRDefault="00E64DE9" w:rsidP="00E64DE9">
      <w:pPr>
        <w:pStyle w:val="Lijstalinea"/>
        <w:widowControl w:val="0"/>
        <w:numPr>
          <w:ilvl w:val="0"/>
          <w:numId w:val="58"/>
        </w:numPr>
        <w:autoSpaceDE w:val="0"/>
        <w:autoSpaceDN w:val="0"/>
        <w:adjustRightInd w:val="0"/>
        <w:spacing w:after="0" w:line="240" w:lineRule="auto"/>
        <w:jc w:val="both"/>
        <w:rPr>
          <w:rFonts w:cs="JSO BT"/>
        </w:rPr>
      </w:pPr>
      <w:r>
        <w:rPr>
          <w:rFonts w:cs="JSO BT"/>
        </w:rPr>
        <w:t>Waakzaam, wantrouwend</w:t>
      </w:r>
    </w:p>
    <w:p w14:paraId="52CF341A" w14:textId="77777777" w:rsidR="00E64DE9" w:rsidRDefault="00E64DE9" w:rsidP="00E64DE9">
      <w:pPr>
        <w:widowControl w:val="0"/>
        <w:autoSpaceDE w:val="0"/>
        <w:autoSpaceDN w:val="0"/>
        <w:adjustRightInd w:val="0"/>
        <w:spacing w:after="0" w:line="240" w:lineRule="auto"/>
        <w:jc w:val="both"/>
        <w:rPr>
          <w:rFonts w:cs="JSO BT"/>
        </w:rPr>
      </w:pPr>
    </w:p>
    <w:p w14:paraId="720EB44A" w14:textId="77777777" w:rsidR="00E64DE9" w:rsidRDefault="00E64DE9" w:rsidP="00E64DE9">
      <w:pPr>
        <w:widowControl w:val="0"/>
        <w:autoSpaceDE w:val="0"/>
        <w:autoSpaceDN w:val="0"/>
        <w:adjustRightInd w:val="0"/>
        <w:spacing w:after="0" w:line="240" w:lineRule="auto"/>
        <w:jc w:val="both"/>
        <w:rPr>
          <w:rFonts w:cs="JSO BT"/>
          <w:i/>
          <w:iCs/>
        </w:rPr>
      </w:pPr>
      <w:r>
        <w:rPr>
          <w:rFonts w:cs="JSO BT"/>
          <w:i/>
          <w:iCs/>
        </w:rPr>
        <w:t>Ten opzichte van andere kinderen</w:t>
      </w:r>
    </w:p>
    <w:p w14:paraId="39277BD6" w14:textId="77777777" w:rsidR="00E64DE9" w:rsidRDefault="00E64DE9" w:rsidP="00E64DE9">
      <w:pPr>
        <w:pStyle w:val="Lijstalinea"/>
        <w:widowControl w:val="0"/>
        <w:numPr>
          <w:ilvl w:val="0"/>
          <w:numId w:val="59"/>
        </w:numPr>
        <w:autoSpaceDE w:val="0"/>
        <w:autoSpaceDN w:val="0"/>
        <w:adjustRightInd w:val="0"/>
        <w:spacing w:after="0" w:line="240" w:lineRule="auto"/>
        <w:jc w:val="both"/>
        <w:rPr>
          <w:rFonts w:cs="JSO BT"/>
        </w:rPr>
      </w:pPr>
      <w:r>
        <w:rPr>
          <w:rFonts w:cs="JSO BT"/>
        </w:rPr>
        <w:t>Speelt niet met andere kinderen</w:t>
      </w:r>
    </w:p>
    <w:p w14:paraId="3AC68B72" w14:textId="77777777" w:rsidR="00E64DE9" w:rsidRDefault="00E64DE9" w:rsidP="00E64DE9">
      <w:pPr>
        <w:pStyle w:val="Lijstalinea"/>
        <w:widowControl w:val="0"/>
        <w:numPr>
          <w:ilvl w:val="0"/>
          <w:numId w:val="59"/>
        </w:numPr>
        <w:autoSpaceDE w:val="0"/>
        <w:autoSpaceDN w:val="0"/>
        <w:adjustRightInd w:val="0"/>
        <w:spacing w:after="0" w:line="240" w:lineRule="auto"/>
        <w:jc w:val="both"/>
        <w:rPr>
          <w:rFonts w:cs="JSO BT"/>
        </w:rPr>
      </w:pPr>
      <w:r>
        <w:rPr>
          <w:rFonts w:cs="JSO BT"/>
        </w:rPr>
        <w:t>Is niet geliefd bij andere kinderen</w:t>
      </w:r>
    </w:p>
    <w:p w14:paraId="6DE071EC" w14:textId="77777777" w:rsidR="00E64DE9" w:rsidRDefault="00E64DE9" w:rsidP="00E64DE9">
      <w:pPr>
        <w:pStyle w:val="Lijstalinea"/>
        <w:widowControl w:val="0"/>
        <w:numPr>
          <w:ilvl w:val="0"/>
          <w:numId w:val="59"/>
        </w:numPr>
        <w:autoSpaceDE w:val="0"/>
        <w:autoSpaceDN w:val="0"/>
        <w:adjustRightInd w:val="0"/>
        <w:spacing w:after="0" w:line="240" w:lineRule="auto"/>
        <w:jc w:val="both"/>
        <w:rPr>
          <w:rFonts w:cs="JSO BT"/>
        </w:rPr>
      </w:pPr>
      <w:r>
        <w:rPr>
          <w:rFonts w:cs="JSO BT"/>
        </w:rPr>
        <w:t>Wantrouwend</w:t>
      </w:r>
    </w:p>
    <w:p w14:paraId="567F5EF2" w14:textId="77777777" w:rsidR="00E64DE9" w:rsidRDefault="00E64DE9" w:rsidP="00E64DE9">
      <w:pPr>
        <w:pStyle w:val="Lijstalinea"/>
        <w:widowControl w:val="0"/>
        <w:numPr>
          <w:ilvl w:val="0"/>
          <w:numId w:val="59"/>
        </w:numPr>
        <w:autoSpaceDE w:val="0"/>
        <w:autoSpaceDN w:val="0"/>
        <w:adjustRightInd w:val="0"/>
        <w:spacing w:after="0" w:line="240" w:lineRule="auto"/>
        <w:jc w:val="both"/>
        <w:rPr>
          <w:rFonts w:cs="JSO BT"/>
        </w:rPr>
      </w:pPr>
      <w:r>
        <w:rPr>
          <w:rFonts w:cs="JSO BT"/>
        </w:rPr>
        <w:t>Terugtrekken in eigen fantasiewereld</w:t>
      </w:r>
    </w:p>
    <w:p w14:paraId="6F6A5FA0" w14:textId="77777777" w:rsidR="00E64DE9" w:rsidRDefault="00E64DE9" w:rsidP="00E64DE9">
      <w:pPr>
        <w:widowControl w:val="0"/>
        <w:autoSpaceDE w:val="0"/>
        <w:autoSpaceDN w:val="0"/>
        <w:adjustRightInd w:val="0"/>
        <w:spacing w:after="0" w:line="240" w:lineRule="auto"/>
        <w:jc w:val="both"/>
        <w:rPr>
          <w:rFonts w:cs="JSO BT"/>
          <w:b/>
          <w:bCs/>
        </w:rPr>
      </w:pPr>
    </w:p>
    <w:p w14:paraId="5EE364AD" w14:textId="77777777" w:rsidR="00E64DE9" w:rsidRDefault="00E64DE9" w:rsidP="00E64DE9">
      <w:pPr>
        <w:pStyle w:val="Kop5"/>
        <w:spacing w:line="240" w:lineRule="auto"/>
        <w:rPr>
          <w:color w:val="BF8F00" w:themeColor="accent4" w:themeShade="BF"/>
        </w:rPr>
      </w:pPr>
      <w:r>
        <w:rPr>
          <w:color w:val="BF8F00" w:themeColor="accent4" w:themeShade="BF"/>
        </w:rPr>
        <w:t>Gedragsproblemen</w:t>
      </w:r>
    </w:p>
    <w:p w14:paraId="549A1BE2"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Plotselinge gedragsverandering</w:t>
      </w:r>
    </w:p>
    <w:p w14:paraId="372CA18A"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Labiel, nerveus gespannen</w:t>
      </w:r>
    </w:p>
    <w:p w14:paraId="463E0F50"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Depressief</w:t>
      </w:r>
    </w:p>
    <w:p w14:paraId="55DE4448"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Angstig</w:t>
      </w:r>
    </w:p>
    <w:p w14:paraId="4AEE5E4A"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Passief, in zichzelf gekeerd, meegaand, apathisch, lusteloos</w:t>
      </w:r>
    </w:p>
    <w:p w14:paraId="35A41872"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Agressief</w:t>
      </w:r>
    </w:p>
    <w:p w14:paraId="734AA5E7"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Hyperactief</w:t>
      </w:r>
    </w:p>
    <w:p w14:paraId="11CB7C9E"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Destructief</w:t>
      </w:r>
    </w:p>
    <w:p w14:paraId="467869E1"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Geen of nauwelijks spontaan spel, geen interesse in spel</w:t>
      </w:r>
    </w:p>
    <w:p w14:paraId="1482A439"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Vermoeidheid, lusteloosheid</w:t>
      </w:r>
    </w:p>
    <w:p w14:paraId="72E2DD1F"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Niet huilen, niet lachen</w:t>
      </w:r>
    </w:p>
    <w:p w14:paraId="0449D3DE"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Niet tonen van gevoelens, zelfs niet bij lichamelijke pijn</w:t>
      </w:r>
    </w:p>
    <w:p w14:paraId="1F51AAD1"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Schuld- en schaamtegevoelens</w:t>
      </w:r>
    </w:p>
    <w:p w14:paraId="1B12CC20"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Zelf verwondend gedrag</w:t>
      </w:r>
    </w:p>
    <w:p w14:paraId="3B2DA3F1"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Eetproblemen</w:t>
      </w:r>
    </w:p>
    <w:p w14:paraId="60F736DB"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Anorexia/boulimia</w:t>
      </w:r>
    </w:p>
    <w:p w14:paraId="07005564" w14:textId="77777777" w:rsidR="00E64DE9" w:rsidRDefault="00E64DE9" w:rsidP="00E64DE9">
      <w:pPr>
        <w:pStyle w:val="Lijstalinea"/>
        <w:widowControl w:val="0"/>
        <w:numPr>
          <w:ilvl w:val="0"/>
          <w:numId w:val="60"/>
        </w:numPr>
        <w:autoSpaceDE w:val="0"/>
        <w:autoSpaceDN w:val="0"/>
        <w:adjustRightInd w:val="0"/>
        <w:spacing w:after="0" w:line="240" w:lineRule="auto"/>
        <w:rPr>
          <w:rFonts w:cs="JSO BT"/>
        </w:rPr>
      </w:pPr>
      <w:r>
        <w:rPr>
          <w:rFonts w:cs="JSO BT"/>
        </w:rPr>
        <w:t>Slaapstoornissen</w:t>
      </w:r>
    </w:p>
    <w:p w14:paraId="32D88B09" w14:textId="77777777" w:rsidR="00E64DE9" w:rsidRDefault="00E64DE9" w:rsidP="00E64DE9">
      <w:pPr>
        <w:pStyle w:val="Lijstalinea"/>
        <w:widowControl w:val="0"/>
        <w:numPr>
          <w:ilvl w:val="0"/>
          <w:numId w:val="60"/>
        </w:numPr>
        <w:autoSpaceDE w:val="0"/>
        <w:autoSpaceDN w:val="0"/>
        <w:adjustRightInd w:val="0"/>
        <w:spacing w:after="0" w:line="240" w:lineRule="auto"/>
        <w:jc w:val="both"/>
        <w:rPr>
          <w:rFonts w:cs="JSO BT"/>
        </w:rPr>
      </w:pPr>
      <w:r>
        <w:rPr>
          <w:rFonts w:cs="JSO BT"/>
        </w:rPr>
        <w:t>Bedplassen/broekpoepen</w:t>
      </w:r>
    </w:p>
    <w:p w14:paraId="385AAA77" w14:textId="77777777" w:rsidR="00E64DE9" w:rsidRDefault="00E64DE9" w:rsidP="00E64DE9">
      <w:pPr>
        <w:pStyle w:val="Kop4"/>
        <w:spacing w:line="240" w:lineRule="auto"/>
        <w:rPr>
          <w:color w:val="BF8F00" w:themeColor="accent4" w:themeShade="BF"/>
        </w:rPr>
      </w:pPr>
      <w:r>
        <w:rPr>
          <w:color w:val="404040" w:themeColor="text1" w:themeTint="BF"/>
        </w:rPr>
        <w:br/>
      </w:r>
      <w:r>
        <w:rPr>
          <w:color w:val="BF8F00" w:themeColor="accent4" w:themeShade="BF"/>
        </w:rPr>
        <w:t>2. Medische signalen</w:t>
      </w:r>
    </w:p>
    <w:p w14:paraId="094A7B0A" w14:textId="77777777" w:rsidR="00E64DE9" w:rsidRDefault="00E64DE9" w:rsidP="00E64DE9">
      <w:pPr>
        <w:pStyle w:val="Kop5"/>
        <w:spacing w:line="240" w:lineRule="auto"/>
        <w:rPr>
          <w:i/>
          <w:iCs/>
          <w:color w:val="BF8F00" w:themeColor="accent4" w:themeShade="BF"/>
        </w:rPr>
      </w:pPr>
      <w:r>
        <w:rPr>
          <w:color w:val="BF8F00" w:themeColor="accent4" w:themeShade="BF"/>
        </w:rPr>
        <w:br/>
        <w:t>Lichamelijke kenmerken (specifiek voor lichamelijke mishandeling)</w:t>
      </w:r>
    </w:p>
    <w:p w14:paraId="095EE004" w14:textId="77777777" w:rsidR="00E64DE9" w:rsidRDefault="00E64DE9" w:rsidP="00E64DE9">
      <w:pPr>
        <w:pStyle w:val="Lijstalinea"/>
        <w:widowControl w:val="0"/>
        <w:numPr>
          <w:ilvl w:val="0"/>
          <w:numId w:val="61"/>
        </w:numPr>
        <w:autoSpaceDE w:val="0"/>
        <w:autoSpaceDN w:val="0"/>
        <w:adjustRightInd w:val="0"/>
        <w:spacing w:after="0" w:line="240" w:lineRule="auto"/>
        <w:jc w:val="both"/>
        <w:rPr>
          <w:rFonts w:cs="JSO BT"/>
        </w:rPr>
      </w:pPr>
      <w:r>
        <w:rPr>
          <w:rFonts w:cs="JSO BT"/>
        </w:rPr>
        <w:t>Blauwe plekken/striemen</w:t>
      </w:r>
    </w:p>
    <w:p w14:paraId="17C4A178" w14:textId="77777777" w:rsidR="00E64DE9" w:rsidRDefault="00E64DE9" w:rsidP="00E64DE9">
      <w:pPr>
        <w:pStyle w:val="Lijstalinea"/>
        <w:widowControl w:val="0"/>
        <w:numPr>
          <w:ilvl w:val="0"/>
          <w:numId w:val="61"/>
        </w:numPr>
        <w:autoSpaceDE w:val="0"/>
        <w:autoSpaceDN w:val="0"/>
        <w:adjustRightInd w:val="0"/>
        <w:spacing w:after="0" w:line="240" w:lineRule="auto"/>
        <w:jc w:val="both"/>
        <w:rPr>
          <w:rFonts w:cs="JSO BT"/>
        </w:rPr>
      </w:pPr>
      <w:r>
        <w:rPr>
          <w:rFonts w:cs="JSO BT"/>
        </w:rPr>
        <w:t>Krab-, bijt- of brandwonden</w:t>
      </w:r>
    </w:p>
    <w:p w14:paraId="6D732BEB" w14:textId="77777777" w:rsidR="00E64DE9" w:rsidRDefault="00E64DE9" w:rsidP="00E64DE9">
      <w:pPr>
        <w:pStyle w:val="Lijstalinea"/>
        <w:widowControl w:val="0"/>
        <w:numPr>
          <w:ilvl w:val="0"/>
          <w:numId w:val="61"/>
        </w:numPr>
        <w:autoSpaceDE w:val="0"/>
        <w:autoSpaceDN w:val="0"/>
        <w:adjustRightInd w:val="0"/>
        <w:spacing w:after="0" w:line="240" w:lineRule="auto"/>
        <w:jc w:val="both"/>
        <w:rPr>
          <w:rFonts w:cs="JSO BT"/>
        </w:rPr>
      </w:pPr>
      <w:r>
        <w:rPr>
          <w:rFonts w:cs="JSO BT"/>
        </w:rPr>
        <w:t>Botbreuken</w:t>
      </w:r>
    </w:p>
    <w:p w14:paraId="7668C077" w14:textId="77777777" w:rsidR="00E64DE9" w:rsidRDefault="00E64DE9" w:rsidP="00E64DE9">
      <w:pPr>
        <w:pStyle w:val="Lijstalinea"/>
        <w:widowControl w:val="0"/>
        <w:numPr>
          <w:ilvl w:val="0"/>
          <w:numId w:val="61"/>
        </w:numPr>
        <w:autoSpaceDE w:val="0"/>
        <w:autoSpaceDN w:val="0"/>
        <w:adjustRightInd w:val="0"/>
        <w:spacing w:after="0" w:line="240" w:lineRule="auto"/>
        <w:jc w:val="both"/>
        <w:rPr>
          <w:rFonts w:cs="JSO BT"/>
        </w:rPr>
      </w:pPr>
      <w:r>
        <w:rPr>
          <w:rFonts w:cs="JSO BT"/>
        </w:rPr>
        <w:t>Littekens</w:t>
      </w:r>
    </w:p>
    <w:p w14:paraId="2BAC9D3A" w14:textId="77777777" w:rsidR="00E64DE9" w:rsidRDefault="00E64DE9" w:rsidP="00E64DE9">
      <w:pPr>
        <w:pStyle w:val="Kop5"/>
        <w:spacing w:line="240" w:lineRule="auto"/>
        <w:rPr>
          <w:color w:val="404040" w:themeColor="text1" w:themeTint="BF"/>
        </w:rPr>
      </w:pPr>
      <w:r>
        <w:rPr>
          <w:color w:val="404040" w:themeColor="text1" w:themeTint="BF"/>
        </w:rPr>
        <w:br/>
      </w:r>
      <w:r>
        <w:rPr>
          <w:color w:val="BF8F00" w:themeColor="accent4" w:themeShade="BF"/>
        </w:rPr>
        <w:t>Verzorgingsproblemen (specifiek voor verwaarlozing)</w:t>
      </w:r>
    </w:p>
    <w:p w14:paraId="181887A0" w14:textId="77777777" w:rsidR="00E64DE9" w:rsidRDefault="00E64DE9" w:rsidP="00E64DE9">
      <w:pPr>
        <w:pStyle w:val="Lijstalinea"/>
        <w:widowControl w:val="0"/>
        <w:numPr>
          <w:ilvl w:val="0"/>
          <w:numId w:val="62"/>
        </w:numPr>
        <w:autoSpaceDE w:val="0"/>
        <w:autoSpaceDN w:val="0"/>
        <w:adjustRightInd w:val="0"/>
        <w:spacing w:after="0" w:line="240" w:lineRule="auto"/>
        <w:jc w:val="both"/>
        <w:rPr>
          <w:rFonts w:cs="JSO BT"/>
        </w:rPr>
      </w:pPr>
      <w:r>
        <w:rPr>
          <w:rFonts w:cs="JSO BT"/>
        </w:rPr>
        <w:t>Slechte hygiëne</w:t>
      </w:r>
    </w:p>
    <w:p w14:paraId="0017B888" w14:textId="77777777" w:rsidR="00E64DE9" w:rsidRDefault="00E64DE9" w:rsidP="00E64DE9">
      <w:pPr>
        <w:pStyle w:val="Lijstalinea"/>
        <w:widowControl w:val="0"/>
        <w:numPr>
          <w:ilvl w:val="0"/>
          <w:numId w:val="62"/>
        </w:numPr>
        <w:autoSpaceDE w:val="0"/>
        <w:autoSpaceDN w:val="0"/>
        <w:adjustRightInd w:val="0"/>
        <w:spacing w:after="0" w:line="240" w:lineRule="auto"/>
        <w:jc w:val="both"/>
        <w:rPr>
          <w:rFonts w:cs="JSO BT"/>
        </w:rPr>
      </w:pPr>
      <w:r>
        <w:rPr>
          <w:rFonts w:cs="JSO BT"/>
        </w:rPr>
        <w:t>Onvoldoende kleding</w:t>
      </w:r>
    </w:p>
    <w:p w14:paraId="290EDDC0" w14:textId="77777777" w:rsidR="00E64DE9" w:rsidRDefault="00E64DE9" w:rsidP="00E64DE9">
      <w:pPr>
        <w:pStyle w:val="Lijstalinea"/>
        <w:widowControl w:val="0"/>
        <w:numPr>
          <w:ilvl w:val="0"/>
          <w:numId w:val="62"/>
        </w:numPr>
        <w:autoSpaceDE w:val="0"/>
        <w:autoSpaceDN w:val="0"/>
        <w:adjustRightInd w:val="0"/>
        <w:spacing w:after="0" w:line="240" w:lineRule="auto"/>
        <w:jc w:val="both"/>
        <w:rPr>
          <w:rFonts w:cs="JSO BT"/>
        </w:rPr>
      </w:pPr>
      <w:r>
        <w:rPr>
          <w:rFonts w:cs="JSO BT"/>
        </w:rPr>
        <w:t>Onvoldoende geneeskundige en tandheelkundige zorg</w:t>
      </w:r>
    </w:p>
    <w:p w14:paraId="3A5DC5E6" w14:textId="77777777" w:rsidR="00E64DE9" w:rsidRDefault="00E64DE9" w:rsidP="00E64DE9">
      <w:pPr>
        <w:pStyle w:val="Lijstalinea"/>
        <w:widowControl w:val="0"/>
        <w:numPr>
          <w:ilvl w:val="0"/>
          <w:numId w:val="62"/>
        </w:numPr>
        <w:autoSpaceDE w:val="0"/>
        <w:autoSpaceDN w:val="0"/>
        <w:adjustRightInd w:val="0"/>
        <w:spacing w:after="0" w:line="240" w:lineRule="auto"/>
        <w:jc w:val="both"/>
        <w:rPr>
          <w:rFonts w:cs="JSO BT"/>
        </w:rPr>
      </w:pPr>
      <w:r>
        <w:rPr>
          <w:rFonts w:cs="JSO BT"/>
        </w:rPr>
        <w:t>Veel ongevallen door onvoldoende toezicht</w:t>
      </w:r>
    </w:p>
    <w:p w14:paraId="3A7DE40B" w14:textId="77777777" w:rsidR="00E64DE9" w:rsidRDefault="00E64DE9" w:rsidP="00E64DE9">
      <w:pPr>
        <w:pStyle w:val="Lijstalinea"/>
        <w:widowControl w:val="0"/>
        <w:numPr>
          <w:ilvl w:val="0"/>
          <w:numId w:val="62"/>
        </w:numPr>
        <w:autoSpaceDE w:val="0"/>
        <w:autoSpaceDN w:val="0"/>
        <w:adjustRightInd w:val="0"/>
        <w:spacing w:after="0" w:line="240" w:lineRule="auto"/>
        <w:jc w:val="both"/>
        <w:rPr>
          <w:rFonts w:cs="JSO BT"/>
        </w:rPr>
      </w:pPr>
      <w:r>
        <w:rPr>
          <w:rFonts w:cs="JSO BT"/>
        </w:rPr>
        <w:t>Herhaalde ziekenhuisopnamen</w:t>
      </w:r>
    </w:p>
    <w:p w14:paraId="0AA24B86" w14:textId="77777777" w:rsidR="00E64DE9" w:rsidRDefault="00E64DE9" w:rsidP="00E64DE9">
      <w:pPr>
        <w:pStyle w:val="Lijstalinea"/>
        <w:widowControl w:val="0"/>
        <w:numPr>
          <w:ilvl w:val="0"/>
          <w:numId w:val="62"/>
        </w:numPr>
        <w:autoSpaceDE w:val="0"/>
        <w:autoSpaceDN w:val="0"/>
        <w:adjustRightInd w:val="0"/>
        <w:spacing w:after="0" w:line="240" w:lineRule="auto"/>
        <w:jc w:val="both"/>
        <w:rPr>
          <w:rFonts w:cs="JSO BT"/>
        </w:rPr>
      </w:pPr>
      <w:r>
        <w:rPr>
          <w:rFonts w:cs="JSO BT"/>
        </w:rPr>
        <w:t>Recidiverende ziekten door onvoldoende zorg</w:t>
      </w:r>
    </w:p>
    <w:p w14:paraId="0F37F8C6" w14:textId="77777777" w:rsidR="00E64DE9" w:rsidRDefault="00E64DE9" w:rsidP="00E64DE9">
      <w:pPr>
        <w:pStyle w:val="Lijstalinea"/>
        <w:widowControl w:val="0"/>
        <w:numPr>
          <w:ilvl w:val="0"/>
          <w:numId w:val="62"/>
        </w:numPr>
        <w:autoSpaceDE w:val="0"/>
        <w:autoSpaceDN w:val="0"/>
        <w:adjustRightInd w:val="0"/>
        <w:spacing w:after="0" w:line="240" w:lineRule="auto"/>
        <w:jc w:val="both"/>
        <w:rPr>
          <w:rFonts w:cs="JSO BT"/>
        </w:rPr>
      </w:pPr>
      <w:r>
        <w:rPr>
          <w:rFonts w:cs="JSO BT"/>
        </w:rPr>
        <w:t>Traag herstel door onvoldoende zorg</w:t>
      </w:r>
    </w:p>
    <w:p w14:paraId="714F7408" w14:textId="77777777" w:rsidR="00E64DE9" w:rsidRDefault="00E64DE9" w:rsidP="00E64DE9">
      <w:pPr>
        <w:pStyle w:val="Kop5"/>
        <w:spacing w:line="240" w:lineRule="auto"/>
        <w:rPr>
          <w:color w:val="404040" w:themeColor="text1" w:themeTint="BF"/>
        </w:rPr>
      </w:pPr>
      <w:r>
        <w:rPr>
          <w:color w:val="404040" w:themeColor="text1" w:themeTint="BF"/>
        </w:rPr>
        <w:br/>
      </w:r>
      <w:r>
        <w:rPr>
          <w:color w:val="BF8F00" w:themeColor="accent4" w:themeShade="BF"/>
        </w:rPr>
        <w:t>Overige medische signalen</w:t>
      </w:r>
    </w:p>
    <w:p w14:paraId="10234847" w14:textId="77777777" w:rsidR="00E64DE9" w:rsidRDefault="00E64DE9" w:rsidP="00E64DE9">
      <w:pPr>
        <w:pStyle w:val="Lijstalinea"/>
        <w:widowControl w:val="0"/>
        <w:numPr>
          <w:ilvl w:val="0"/>
          <w:numId w:val="63"/>
        </w:numPr>
        <w:autoSpaceDE w:val="0"/>
        <w:autoSpaceDN w:val="0"/>
        <w:adjustRightInd w:val="0"/>
        <w:spacing w:after="0" w:line="240" w:lineRule="auto"/>
        <w:jc w:val="both"/>
        <w:rPr>
          <w:rFonts w:cs="JSO BT"/>
        </w:rPr>
      </w:pPr>
      <w:r>
        <w:rPr>
          <w:rFonts w:cs="JSO BT"/>
        </w:rPr>
        <w:t>Ondervoeding</w:t>
      </w:r>
    </w:p>
    <w:p w14:paraId="34987887" w14:textId="77777777" w:rsidR="00E64DE9" w:rsidRDefault="00E64DE9" w:rsidP="00E64DE9">
      <w:pPr>
        <w:pStyle w:val="Lijstalinea"/>
        <w:widowControl w:val="0"/>
        <w:numPr>
          <w:ilvl w:val="0"/>
          <w:numId w:val="63"/>
        </w:numPr>
        <w:autoSpaceDE w:val="0"/>
        <w:autoSpaceDN w:val="0"/>
        <w:adjustRightInd w:val="0"/>
        <w:spacing w:after="0" w:line="240" w:lineRule="auto"/>
        <w:jc w:val="both"/>
        <w:rPr>
          <w:rFonts w:cs="JSO BT"/>
        </w:rPr>
      </w:pPr>
      <w:r>
        <w:rPr>
          <w:rFonts w:cs="JSO BT"/>
        </w:rPr>
        <w:t>Achterblijven in lengtegroei</w:t>
      </w:r>
    </w:p>
    <w:p w14:paraId="58549760" w14:textId="77777777" w:rsidR="00E64DE9" w:rsidRDefault="00E64DE9" w:rsidP="00E64DE9">
      <w:pPr>
        <w:pStyle w:val="Lijstalinea"/>
        <w:widowControl w:val="0"/>
        <w:numPr>
          <w:ilvl w:val="0"/>
          <w:numId w:val="63"/>
        </w:numPr>
        <w:autoSpaceDE w:val="0"/>
        <w:autoSpaceDN w:val="0"/>
        <w:adjustRightInd w:val="0"/>
        <w:spacing w:after="0" w:line="240" w:lineRule="auto"/>
        <w:jc w:val="both"/>
        <w:rPr>
          <w:rFonts w:cs="JSO BT"/>
        </w:rPr>
      </w:pPr>
      <w:r>
        <w:rPr>
          <w:rFonts w:cs="JSO BT"/>
        </w:rPr>
        <w:t>Psychosomatische klachten (buikpijn, misselijkheid, hoofdpijn, etc.)</w:t>
      </w:r>
    </w:p>
    <w:p w14:paraId="404030E4" w14:textId="77777777" w:rsidR="00E64DE9" w:rsidRDefault="00E64DE9" w:rsidP="00E64DE9">
      <w:pPr>
        <w:pStyle w:val="Kop4"/>
        <w:spacing w:line="240" w:lineRule="auto"/>
        <w:rPr>
          <w:color w:val="BF8F00" w:themeColor="accent4" w:themeShade="BF"/>
        </w:rPr>
      </w:pPr>
      <w:r>
        <w:rPr>
          <w:color w:val="404040" w:themeColor="text1" w:themeTint="BF"/>
        </w:rPr>
        <w:br/>
      </w:r>
      <w:r>
        <w:rPr>
          <w:color w:val="BF8F00" w:themeColor="accent4" w:themeShade="BF"/>
        </w:rPr>
        <w:t>3. Kenmerken ouders / gezin</w:t>
      </w:r>
    </w:p>
    <w:p w14:paraId="79A06DB2" w14:textId="77777777" w:rsidR="00E64DE9" w:rsidRDefault="00E64DE9" w:rsidP="00E64DE9">
      <w:pPr>
        <w:pStyle w:val="Kop5"/>
        <w:spacing w:line="240" w:lineRule="auto"/>
        <w:rPr>
          <w:color w:val="BF8F00" w:themeColor="accent4" w:themeShade="BF"/>
        </w:rPr>
      </w:pPr>
      <w:r>
        <w:rPr>
          <w:color w:val="BF8F00" w:themeColor="accent4" w:themeShade="BF"/>
        </w:rPr>
        <w:br/>
        <w:t>Ouder-kind relatiestoornis</w:t>
      </w:r>
    </w:p>
    <w:p w14:paraId="1A9D41D3" w14:textId="77777777" w:rsidR="00E64DE9" w:rsidRDefault="00E64DE9" w:rsidP="00E64DE9">
      <w:pPr>
        <w:pStyle w:val="Lijstalinea"/>
        <w:widowControl w:val="0"/>
        <w:numPr>
          <w:ilvl w:val="0"/>
          <w:numId w:val="64"/>
        </w:numPr>
        <w:autoSpaceDE w:val="0"/>
        <w:autoSpaceDN w:val="0"/>
        <w:adjustRightInd w:val="0"/>
        <w:spacing w:after="0" w:line="240" w:lineRule="auto"/>
        <w:jc w:val="both"/>
        <w:rPr>
          <w:rFonts w:cs="JSO BT"/>
        </w:rPr>
      </w:pPr>
      <w:r>
        <w:rPr>
          <w:rFonts w:cs="JSO BT"/>
        </w:rPr>
        <w:t>Ouder troost kind niet bij huilen</w:t>
      </w:r>
    </w:p>
    <w:p w14:paraId="1DF2EE62" w14:textId="77777777" w:rsidR="00E64DE9" w:rsidRDefault="00E64DE9" w:rsidP="00E64DE9">
      <w:pPr>
        <w:pStyle w:val="Lijstalinea"/>
        <w:widowControl w:val="0"/>
        <w:numPr>
          <w:ilvl w:val="0"/>
          <w:numId w:val="64"/>
        </w:numPr>
        <w:autoSpaceDE w:val="0"/>
        <w:autoSpaceDN w:val="0"/>
        <w:adjustRightInd w:val="0"/>
        <w:spacing w:after="0" w:line="240" w:lineRule="auto"/>
        <w:jc w:val="both"/>
        <w:rPr>
          <w:rFonts w:cs="JSO BT"/>
        </w:rPr>
      </w:pPr>
      <w:r>
        <w:rPr>
          <w:rFonts w:cs="JSO BT"/>
        </w:rPr>
        <w:t>Ouder klaagt overmatig over het kind</w:t>
      </w:r>
    </w:p>
    <w:p w14:paraId="0BAFD7F5" w14:textId="77777777" w:rsidR="00E64DE9" w:rsidRDefault="00E64DE9" w:rsidP="00E64DE9">
      <w:pPr>
        <w:pStyle w:val="Lijstalinea"/>
        <w:widowControl w:val="0"/>
        <w:numPr>
          <w:ilvl w:val="0"/>
          <w:numId w:val="64"/>
        </w:numPr>
        <w:autoSpaceDE w:val="0"/>
        <w:autoSpaceDN w:val="0"/>
        <w:adjustRightInd w:val="0"/>
        <w:spacing w:after="0" w:line="240" w:lineRule="auto"/>
        <w:jc w:val="both"/>
        <w:rPr>
          <w:rFonts w:cs="JSO BT"/>
        </w:rPr>
      </w:pPr>
      <w:r>
        <w:rPr>
          <w:rFonts w:cs="JSO BT"/>
        </w:rPr>
        <w:t>Ouder heeft irreële verwachtingen ten aanzien van het kind</w:t>
      </w:r>
    </w:p>
    <w:p w14:paraId="73FC87E0" w14:textId="77777777" w:rsidR="00E64DE9" w:rsidRDefault="00E64DE9" w:rsidP="00E64DE9">
      <w:pPr>
        <w:pStyle w:val="Lijstalinea"/>
        <w:widowControl w:val="0"/>
        <w:numPr>
          <w:ilvl w:val="0"/>
          <w:numId w:val="64"/>
        </w:numPr>
        <w:autoSpaceDE w:val="0"/>
        <w:autoSpaceDN w:val="0"/>
        <w:adjustRightInd w:val="0"/>
        <w:spacing w:after="0" w:line="240" w:lineRule="auto"/>
        <w:jc w:val="both"/>
        <w:rPr>
          <w:rFonts w:cs="JSO BT"/>
        </w:rPr>
      </w:pPr>
      <w:r>
        <w:rPr>
          <w:rFonts w:cs="JSO BT"/>
        </w:rPr>
        <w:t>Ouder toont weinig belangstelling voor het kind</w:t>
      </w:r>
    </w:p>
    <w:p w14:paraId="39F58D38" w14:textId="77777777" w:rsidR="00E64DE9" w:rsidRDefault="00E64DE9" w:rsidP="00E64DE9">
      <w:pPr>
        <w:pStyle w:val="Kop5"/>
        <w:spacing w:line="240" w:lineRule="auto"/>
        <w:rPr>
          <w:color w:val="404040" w:themeColor="text1" w:themeTint="BF"/>
        </w:rPr>
      </w:pPr>
      <w:r>
        <w:rPr>
          <w:color w:val="BF8F00" w:themeColor="accent4" w:themeShade="BF"/>
        </w:rPr>
        <w:lastRenderedPageBreak/>
        <w:t>Signalen ouder</w:t>
      </w:r>
    </w:p>
    <w:p w14:paraId="1C37661A"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1454B53C"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Apathisch en (schijnbaar) onverschillig</w:t>
      </w:r>
    </w:p>
    <w:p w14:paraId="10B984B5"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3824D94A"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Onderkoeld brengen van eigen emoties</w:t>
      </w:r>
    </w:p>
    <w:p w14:paraId="78B0B4EF"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2E1A38D9"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Steeds naar andere artsen/ziekenhuizen gaan ('shopping')</w:t>
      </w:r>
    </w:p>
    <w:p w14:paraId="3F03B8C5"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0CD4328A"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Kind opeens van kinderopvangorganisatie afhalen</w:t>
      </w:r>
    </w:p>
    <w:p w14:paraId="43A38ADC"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Aangeven het bijna niet meer aan te kunnen</w:t>
      </w:r>
    </w:p>
    <w:p w14:paraId="7412F2A2"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15F33374" w14:textId="77777777" w:rsidR="00E64DE9" w:rsidRDefault="00E64DE9" w:rsidP="00E64DE9">
      <w:pPr>
        <w:pStyle w:val="Lijstalinea"/>
        <w:numPr>
          <w:ilvl w:val="0"/>
          <w:numId w:val="6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2E09B3B2" w14:textId="77777777" w:rsidR="00E64DE9" w:rsidRDefault="00E64DE9" w:rsidP="00E64DE9">
      <w:pPr>
        <w:pStyle w:val="Kop5"/>
        <w:spacing w:line="240" w:lineRule="auto"/>
        <w:rPr>
          <w:color w:val="404040" w:themeColor="text1" w:themeTint="BF"/>
        </w:rPr>
      </w:pPr>
      <w:r>
        <w:rPr>
          <w:color w:val="404040" w:themeColor="text1" w:themeTint="BF"/>
        </w:rPr>
        <w:br/>
      </w:r>
      <w:r>
        <w:rPr>
          <w:color w:val="BF8F00" w:themeColor="accent4" w:themeShade="BF"/>
        </w:rPr>
        <w:t>Gezinskenmerken</w:t>
      </w:r>
    </w:p>
    <w:p w14:paraId="453F833D"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309A9141"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34C33924"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Regelmatig wisselende samenstelling van gezin</w:t>
      </w:r>
    </w:p>
    <w:p w14:paraId="4073DB57"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37B27A76"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5510E33F"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Sociaal-economische problemen: werkloosheid, slechte behuizing, migratie, etc.</w:t>
      </w:r>
    </w:p>
    <w:p w14:paraId="03EAD4B0"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62EE0D85"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Draaglast gezin gaat draagkracht te boven</w:t>
      </w:r>
    </w:p>
    <w:p w14:paraId="6189A040" w14:textId="77777777" w:rsidR="00E64DE9" w:rsidRDefault="00E64DE9" w:rsidP="00E64DE9">
      <w:pPr>
        <w:pStyle w:val="Lijstalinea"/>
        <w:numPr>
          <w:ilvl w:val="0"/>
          <w:numId w:val="6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Geweld wordt gezien als middel om problemen op te lossen</w:t>
      </w:r>
    </w:p>
    <w:p w14:paraId="77D59788" w14:textId="77777777" w:rsidR="00E64DE9" w:rsidRDefault="00E64DE9" w:rsidP="00E64DE9">
      <w:pPr>
        <w:pStyle w:val="Kop4"/>
        <w:spacing w:line="240" w:lineRule="auto"/>
        <w:rPr>
          <w:color w:val="404040" w:themeColor="text1" w:themeTint="BF"/>
        </w:rPr>
      </w:pPr>
      <w:r>
        <w:rPr>
          <w:color w:val="404040" w:themeColor="text1" w:themeTint="BF"/>
        </w:rPr>
        <w:br/>
      </w:r>
      <w:r>
        <w:rPr>
          <w:color w:val="BF8F00" w:themeColor="accent4" w:themeShade="BF"/>
        </w:rPr>
        <w:t>4. Signalen specifiek voor seksueel misbruik</w:t>
      </w:r>
    </w:p>
    <w:p w14:paraId="582325E7" w14:textId="77777777" w:rsidR="00E64DE9" w:rsidRDefault="00E64DE9" w:rsidP="00E64DE9">
      <w:pPr>
        <w:pStyle w:val="Kop5"/>
        <w:spacing w:line="240" w:lineRule="auto"/>
        <w:rPr>
          <w:color w:val="404040" w:themeColor="text1" w:themeTint="BF"/>
        </w:rPr>
      </w:pPr>
      <w:r>
        <w:rPr>
          <w:color w:val="404040" w:themeColor="text1" w:themeTint="BF"/>
        </w:rPr>
        <w:br/>
      </w:r>
      <w:r>
        <w:rPr>
          <w:color w:val="BF8F00" w:themeColor="accent4" w:themeShade="BF"/>
        </w:rPr>
        <w:t>Lichamelijke kenmerken</w:t>
      </w:r>
    </w:p>
    <w:p w14:paraId="57720587" w14:textId="77777777" w:rsidR="00E64DE9" w:rsidRDefault="00E64DE9" w:rsidP="00E64DE9">
      <w:pPr>
        <w:pStyle w:val="Lijstalinea"/>
        <w:numPr>
          <w:ilvl w:val="0"/>
          <w:numId w:val="6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4C4AFA7D" w14:textId="77777777" w:rsidR="00E64DE9" w:rsidRDefault="00E64DE9" w:rsidP="00E64DE9">
      <w:pPr>
        <w:pStyle w:val="Lijstalinea"/>
        <w:numPr>
          <w:ilvl w:val="0"/>
          <w:numId w:val="6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Vaginale infecties en afscheiding</w:t>
      </w:r>
    </w:p>
    <w:p w14:paraId="73785D35" w14:textId="77777777" w:rsidR="00E64DE9" w:rsidRDefault="00E64DE9" w:rsidP="00E64DE9">
      <w:pPr>
        <w:pStyle w:val="Lijstalinea"/>
        <w:numPr>
          <w:ilvl w:val="0"/>
          <w:numId w:val="6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6B9CA540" w14:textId="77777777" w:rsidR="00E64DE9" w:rsidRDefault="00E64DE9" w:rsidP="00E64DE9">
      <w:pPr>
        <w:pStyle w:val="Lijstalinea"/>
        <w:numPr>
          <w:ilvl w:val="0"/>
          <w:numId w:val="6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737C70C6" w14:textId="77777777" w:rsidR="00E64DE9" w:rsidRDefault="00E64DE9" w:rsidP="00E64DE9">
      <w:pPr>
        <w:pStyle w:val="Lijstalinea"/>
        <w:numPr>
          <w:ilvl w:val="0"/>
          <w:numId w:val="6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07FF44C2" w14:textId="77777777" w:rsidR="00E64DE9" w:rsidRDefault="00E64DE9" w:rsidP="00E64DE9">
      <w:pPr>
        <w:pStyle w:val="Lijstalinea"/>
        <w:numPr>
          <w:ilvl w:val="0"/>
          <w:numId w:val="6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66FD7E72" w14:textId="77777777" w:rsidR="00E64DE9" w:rsidRDefault="00E64DE9" w:rsidP="00E64DE9">
      <w:pPr>
        <w:pStyle w:val="Lijstalinea"/>
        <w:numPr>
          <w:ilvl w:val="0"/>
          <w:numId w:val="6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bij lopen en/of zitten</w:t>
      </w:r>
    </w:p>
    <w:p w14:paraId="25E8CF8E" w14:textId="77777777" w:rsidR="00E64DE9" w:rsidRDefault="00E64DE9" w:rsidP="00E64DE9">
      <w:pPr>
        <w:pStyle w:val="Lijstalinea"/>
        <w:numPr>
          <w:ilvl w:val="0"/>
          <w:numId w:val="6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6F6F42E4" w14:textId="77777777" w:rsidR="00E64DE9" w:rsidRDefault="00E64DE9" w:rsidP="00E64DE9">
      <w:pPr>
        <w:spacing w:after="0" w:line="240" w:lineRule="auto"/>
        <w:rPr>
          <w:rFonts w:cs="JSO BT"/>
        </w:rPr>
      </w:pPr>
    </w:p>
    <w:p w14:paraId="1A660989" w14:textId="77777777" w:rsidR="00E64DE9" w:rsidRDefault="00E64DE9" w:rsidP="00E64DE9">
      <w:pPr>
        <w:pStyle w:val="Kop5"/>
        <w:spacing w:line="240" w:lineRule="auto"/>
        <w:rPr>
          <w:color w:val="BF8F00" w:themeColor="accent4" w:themeShade="BF"/>
        </w:rPr>
      </w:pPr>
      <w:r>
        <w:rPr>
          <w:color w:val="BF8F00" w:themeColor="accent4" w:themeShade="BF"/>
        </w:rPr>
        <w:t>Relationele problemen</w:t>
      </w:r>
    </w:p>
    <w:p w14:paraId="5788850A" w14:textId="77777777" w:rsidR="00E64DE9" w:rsidRDefault="00E64DE9" w:rsidP="00E64DE9">
      <w:pPr>
        <w:pStyle w:val="Lijstalinea"/>
        <w:numPr>
          <w:ilvl w:val="0"/>
          <w:numId w:val="6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 voor mannen of vrouwen in het algemeen of voor een man of vrouw in het bijzonder</w:t>
      </w:r>
    </w:p>
    <w:p w14:paraId="2B64BA49" w14:textId="77777777" w:rsidR="00E64DE9" w:rsidRDefault="00E64DE9" w:rsidP="00E64DE9">
      <w:pPr>
        <w:spacing w:after="0" w:line="240" w:lineRule="auto"/>
        <w:rPr>
          <w:rFonts w:cs="JSO BT"/>
        </w:rPr>
      </w:pPr>
    </w:p>
    <w:p w14:paraId="524B3A57" w14:textId="77777777" w:rsidR="00E64DE9" w:rsidRDefault="00E64DE9" w:rsidP="00E64DE9">
      <w:pPr>
        <w:pStyle w:val="Kop5"/>
        <w:spacing w:line="240" w:lineRule="auto"/>
        <w:rPr>
          <w:color w:val="BF8F00" w:themeColor="accent4" w:themeShade="BF"/>
        </w:rPr>
      </w:pPr>
      <w:r>
        <w:rPr>
          <w:color w:val="BF8F00" w:themeColor="accent4" w:themeShade="BF"/>
        </w:rPr>
        <w:t>Gedragsproblemen</w:t>
      </w:r>
    </w:p>
    <w:p w14:paraId="2B0A01CF" w14:textId="77777777" w:rsidR="00E64DE9" w:rsidRDefault="00E64DE9" w:rsidP="00E64DE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i/>
          <w:iCs/>
        </w:rPr>
        <w:t>Afwijkend seksueel gedrag</w:t>
      </w:r>
      <w:r>
        <w:rPr>
          <w:rFonts w:cs="JSO BT"/>
        </w:rPr>
        <w:t>:</w:t>
      </w:r>
    </w:p>
    <w:p w14:paraId="39F432BF" w14:textId="77777777" w:rsidR="00E64DE9" w:rsidRDefault="00E64DE9" w:rsidP="00E64DE9">
      <w:pPr>
        <w:pStyle w:val="Lijstalinea"/>
        <w:numPr>
          <w:ilvl w:val="0"/>
          <w:numId w:val="7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Excessief en/of dwangmatig masturberen</w:t>
      </w:r>
    </w:p>
    <w:p w14:paraId="684BAD57" w14:textId="77777777" w:rsidR="00E64DE9" w:rsidRDefault="00E64DE9" w:rsidP="00E64DE9">
      <w:pPr>
        <w:pStyle w:val="Lijstalinea"/>
        <w:numPr>
          <w:ilvl w:val="0"/>
          <w:numId w:val="7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 voor lichamelijk contact of juist zoeken van seksueel getint lichamelijk contact</w:t>
      </w:r>
    </w:p>
    <w:p w14:paraId="3A45C849" w14:textId="77777777" w:rsidR="00E64DE9" w:rsidRDefault="00E64DE9" w:rsidP="00E64DE9">
      <w:pPr>
        <w:pStyle w:val="Lijstalinea"/>
        <w:numPr>
          <w:ilvl w:val="0"/>
          <w:numId w:val="7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leeftijdsadequaat seksueel spel</w:t>
      </w:r>
    </w:p>
    <w:p w14:paraId="22215EA8" w14:textId="77777777" w:rsidR="00E64DE9" w:rsidRDefault="00E64DE9" w:rsidP="00E64DE9">
      <w:pPr>
        <w:pStyle w:val="Lijstalinea"/>
        <w:numPr>
          <w:ilvl w:val="0"/>
          <w:numId w:val="7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leeftijdsadequate kennis van seksualiteit</w:t>
      </w:r>
    </w:p>
    <w:p w14:paraId="7539071A" w14:textId="77777777" w:rsidR="00E64DE9" w:rsidRDefault="00E64DE9" w:rsidP="00E64DE9">
      <w:pPr>
        <w:pStyle w:val="Lijstalinea"/>
        <w:numPr>
          <w:ilvl w:val="0"/>
          <w:numId w:val="7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 om zich uit te kleden</w:t>
      </w:r>
    </w:p>
    <w:p w14:paraId="27D279DE" w14:textId="77777777" w:rsidR="00E64DE9" w:rsidRDefault="00E64DE9" w:rsidP="00E64DE9">
      <w:pPr>
        <w:pStyle w:val="Lijstalinea"/>
        <w:numPr>
          <w:ilvl w:val="0"/>
          <w:numId w:val="7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 om op de rug te liggen</w:t>
      </w:r>
    </w:p>
    <w:p w14:paraId="5099F238" w14:textId="77777777" w:rsidR="00E64DE9" w:rsidRDefault="00E64DE9" w:rsidP="00E64DE9">
      <w:pPr>
        <w:pStyle w:val="Lijstalinea"/>
        <w:numPr>
          <w:ilvl w:val="0"/>
          <w:numId w:val="7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Negatief lichaamsbeeld: ontevredenheid over, boosheid op of schaamte voor eigen lichaam</w:t>
      </w:r>
    </w:p>
    <w:p w14:paraId="3CEE2D81" w14:textId="77777777" w:rsidR="00E64DE9" w:rsidRDefault="00E64DE9" w:rsidP="00E64DE9">
      <w:pPr>
        <w:pStyle w:val="Lijstalinea"/>
        <w:numPr>
          <w:ilvl w:val="0"/>
          <w:numId w:val="7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Schrikken bij aangeraakt worden</w:t>
      </w:r>
    </w:p>
    <w:p w14:paraId="18547B91" w14:textId="77777777" w:rsidR="00E64DE9" w:rsidRDefault="00E64DE9" w:rsidP="00E64DE9">
      <w:pPr>
        <w:pStyle w:val="Lijstalinea"/>
        <w:numPr>
          <w:ilvl w:val="0"/>
          <w:numId w:val="7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Houterige motoriek (onderlichaam 'op slot')</w:t>
      </w:r>
    </w:p>
    <w:p w14:paraId="7C152B03" w14:textId="77777777" w:rsidR="00E64DE9" w:rsidRDefault="00E64DE9" w:rsidP="00E64DE9">
      <w:pPr>
        <w:pStyle w:val="Lijstalinea"/>
        <w:numPr>
          <w:ilvl w:val="0"/>
          <w:numId w:val="7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plezier in bewegingsspel</w:t>
      </w:r>
    </w:p>
    <w:p w14:paraId="531FFAEA" w14:textId="77777777" w:rsidR="00E64DE9" w:rsidRDefault="00E64DE9" w:rsidP="00E64DE9">
      <w:pPr>
        <w:pStyle w:val="Kop4"/>
        <w:spacing w:line="240" w:lineRule="auto"/>
        <w:rPr>
          <w:color w:val="404040" w:themeColor="text1" w:themeTint="BF"/>
        </w:rPr>
      </w:pPr>
      <w:r>
        <w:rPr>
          <w:color w:val="404040" w:themeColor="text1" w:themeTint="BF"/>
        </w:rPr>
        <w:lastRenderedPageBreak/>
        <w:br/>
      </w:r>
      <w:r>
        <w:rPr>
          <w:color w:val="BF8F00" w:themeColor="accent4" w:themeShade="BF"/>
        </w:rPr>
        <w:t>5. Signalen die specifiek zijn voor kinderen die getuige zijn van huiselijk geweld</w:t>
      </w:r>
    </w:p>
    <w:p w14:paraId="0CE9C159" w14:textId="77777777" w:rsidR="00E64DE9" w:rsidRDefault="00E64DE9" w:rsidP="00E64DE9">
      <w:pPr>
        <w:pStyle w:val="Kop5"/>
        <w:spacing w:line="240" w:lineRule="auto"/>
        <w:rPr>
          <w:color w:val="404040" w:themeColor="text1" w:themeTint="BF"/>
        </w:rPr>
      </w:pPr>
      <w:r>
        <w:rPr>
          <w:color w:val="404040" w:themeColor="text1" w:themeTint="BF"/>
        </w:rPr>
        <w:br/>
      </w:r>
      <w:r>
        <w:rPr>
          <w:color w:val="BF8F00" w:themeColor="accent4" w:themeShade="BF"/>
        </w:rPr>
        <w:t>Gedragsproblemen</w:t>
      </w:r>
    </w:p>
    <w:p w14:paraId="7EAB1ABE" w14:textId="77777777" w:rsidR="00E64DE9" w:rsidRDefault="00E64DE9" w:rsidP="00E64DE9">
      <w:pPr>
        <w:pStyle w:val="Lijstalinea"/>
        <w:numPr>
          <w:ilvl w:val="0"/>
          <w:numId w:val="71"/>
        </w:numPr>
        <w:spacing w:after="0" w:line="240" w:lineRule="auto"/>
        <w:rPr>
          <w:rFonts w:cs="JSO BT"/>
        </w:rPr>
      </w:pPr>
      <w:r>
        <w:rPr>
          <w:rFonts w:cs="JSO BT"/>
        </w:rPr>
        <w:t>Agressie: kopiëren van gewelddadig gedrag van vader of moeder (sommige kinderen, met name jongens, kopiëren hun vaders gedrag door hun moeder of jongere broertjes/zusjes te slaan)</w:t>
      </w:r>
    </w:p>
    <w:p w14:paraId="052DD9B2" w14:textId="77777777" w:rsidR="00E64DE9" w:rsidRDefault="00E64DE9" w:rsidP="00E64DE9">
      <w:pPr>
        <w:pStyle w:val="Lijstalinea"/>
        <w:numPr>
          <w:ilvl w:val="0"/>
          <w:numId w:val="71"/>
        </w:numPr>
        <w:spacing w:after="0" w:line="240" w:lineRule="auto"/>
        <w:rPr>
          <w:rFonts w:cs="JSO BT"/>
        </w:rPr>
      </w:pPr>
      <w:r>
        <w:rPr>
          <w:rFonts w:cs="JSO BT"/>
        </w:rPr>
        <w:t>Opstandigheid</w:t>
      </w:r>
    </w:p>
    <w:p w14:paraId="4B054014" w14:textId="77777777" w:rsidR="00E64DE9" w:rsidRDefault="00E64DE9" w:rsidP="00E64DE9">
      <w:pPr>
        <w:pStyle w:val="Lijstalinea"/>
        <w:numPr>
          <w:ilvl w:val="0"/>
          <w:numId w:val="71"/>
        </w:numPr>
        <w:spacing w:after="0" w:line="240" w:lineRule="auto"/>
        <w:rPr>
          <w:rFonts w:cs="JSO BT"/>
        </w:rPr>
      </w:pPr>
      <w:r>
        <w:rPr>
          <w:rFonts w:cs="JSO BT"/>
        </w:rPr>
        <w:t>Angst</w:t>
      </w:r>
    </w:p>
    <w:p w14:paraId="237824DF" w14:textId="77777777" w:rsidR="00E64DE9" w:rsidRDefault="00E64DE9" w:rsidP="00E64DE9">
      <w:pPr>
        <w:pStyle w:val="Lijstalinea"/>
        <w:numPr>
          <w:ilvl w:val="0"/>
          <w:numId w:val="71"/>
        </w:numPr>
        <w:spacing w:after="0" w:line="240" w:lineRule="auto"/>
        <w:rPr>
          <w:rFonts w:cs="JSO BT"/>
        </w:rPr>
      </w:pPr>
      <w:r>
        <w:rPr>
          <w:rFonts w:cs="JSO BT"/>
        </w:rPr>
        <w:t>Negatief zelfbeeld</w:t>
      </w:r>
    </w:p>
    <w:p w14:paraId="532B3E2D" w14:textId="77777777" w:rsidR="00E64DE9" w:rsidRDefault="00E64DE9" w:rsidP="00E64DE9">
      <w:pPr>
        <w:pStyle w:val="Lijstalinea"/>
        <w:numPr>
          <w:ilvl w:val="0"/>
          <w:numId w:val="71"/>
        </w:numPr>
        <w:spacing w:after="0" w:line="240" w:lineRule="auto"/>
        <w:rPr>
          <w:rFonts w:cs="JSO BT"/>
        </w:rPr>
      </w:pPr>
      <w:r>
        <w:rPr>
          <w:rFonts w:cs="JSO BT"/>
        </w:rPr>
        <w:t>Passiviteit en teruggetrokkenheid</w:t>
      </w:r>
    </w:p>
    <w:p w14:paraId="3CFD22E8" w14:textId="77777777" w:rsidR="00E64DE9" w:rsidRDefault="00E64DE9" w:rsidP="00E64DE9">
      <w:pPr>
        <w:pStyle w:val="Lijstalinea"/>
        <w:numPr>
          <w:ilvl w:val="0"/>
          <w:numId w:val="71"/>
        </w:numPr>
        <w:spacing w:after="0" w:line="240" w:lineRule="auto"/>
        <w:rPr>
          <w:rFonts w:cs="JSO BT"/>
        </w:rPr>
      </w:pPr>
      <w:r>
        <w:rPr>
          <w:rFonts w:cs="JSO BT"/>
        </w:rPr>
        <w:t>Zichzelf beschuldigen</w:t>
      </w:r>
    </w:p>
    <w:p w14:paraId="563100F6" w14:textId="77777777" w:rsidR="00E64DE9" w:rsidRDefault="00E64DE9" w:rsidP="00E64DE9">
      <w:pPr>
        <w:pStyle w:val="Lijstalinea"/>
        <w:numPr>
          <w:ilvl w:val="0"/>
          <w:numId w:val="71"/>
        </w:numPr>
        <w:spacing w:after="0" w:line="240" w:lineRule="auto"/>
        <w:rPr>
          <w:rFonts w:cs="JSO BT"/>
        </w:rPr>
      </w:pPr>
      <w:r>
        <w:rPr>
          <w:rFonts w:cs="JSO BT"/>
        </w:rPr>
        <w:t>Verlegenheid</w:t>
      </w:r>
    </w:p>
    <w:p w14:paraId="30FEBFAD" w14:textId="77777777" w:rsidR="00E64DE9" w:rsidRDefault="00E64DE9" w:rsidP="00E64DE9">
      <w:pPr>
        <w:spacing w:after="0" w:line="240" w:lineRule="auto"/>
        <w:rPr>
          <w:rFonts w:cs="JSO BT"/>
        </w:rPr>
      </w:pPr>
      <w:r>
        <w:rPr>
          <w:rFonts w:cs="JSO BT"/>
          <w:i/>
          <w:iCs/>
        </w:rPr>
        <w:br/>
        <w:t>Problemen in sociaal gedrag en competentie:</w:t>
      </w:r>
    </w:p>
    <w:p w14:paraId="380C0F50" w14:textId="77777777" w:rsidR="00E64DE9" w:rsidRDefault="00E64DE9" w:rsidP="00E64DE9">
      <w:pPr>
        <w:pStyle w:val="Lijstalinea"/>
        <w:numPr>
          <w:ilvl w:val="0"/>
          <w:numId w:val="72"/>
        </w:numPr>
        <w:spacing w:after="0" w:line="240" w:lineRule="auto"/>
        <w:rPr>
          <w:rFonts w:cs="JSO BT"/>
        </w:rPr>
      </w:pPr>
      <w:r>
        <w:rPr>
          <w:rFonts w:cs="JSO BT"/>
        </w:rPr>
        <w:t>Wantrouwen ten aanzien van de omgeving</w:t>
      </w:r>
    </w:p>
    <w:p w14:paraId="41B44422" w14:textId="77777777" w:rsidR="00E64DE9" w:rsidRDefault="00E64DE9" w:rsidP="00E64DE9">
      <w:pPr>
        <w:pStyle w:val="Lijstalinea"/>
        <w:numPr>
          <w:ilvl w:val="0"/>
          <w:numId w:val="72"/>
        </w:numPr>
        <w:spacing w:after="0" w:line="240" w:lineRule="auto"/>
        <w:rPr>
          <w:rFonts w:cs="JSO BT"/>
        </w:rPr>
      </w:pPr>
      <w:r>
        <w:rPr>
          <w:rFonts w:cs="JSO BT"/>
        </w:rPr>
        <w:t>Gebrek aan sociale vaardigheden</w:t>
      </w:r>
    </w:p>
    <w:p w14:paraId="3BA69E8C" w14:textId="77777777" w:rsidR="00E64DE9" w:rsidRDefault="00E64DE9" w:rsidP="00E64DE9">
      <w:pPr>
        <w:spacing w:after="0" w:line="240" w:lineRule="auto"/>
        <w:jc w:val="both"/>
        <w:rPr>
          <w:rFonts w:cs="JSO BT"/>
        </w:rPr>
      </w:pPr>
    </w:p>
    <w:p w14:paraId="021D44AB" w14:textId="77777777" w:rsidR="00E64DE9" w:rsidRDefault="00E64DE9" w:rsidP="00E64DE9">
      <w:pPr>
        <w:pStyle w:val="Kop4"/>
        <w:spacing w:line="240" w:lineRule="auto"/>
        <w:rPr>
          <w:color w:val="BF8F00" w:themeColor="accent4" w:themeShade="BF"/>
        </w:rPr>
      </w:pPr>
      <w:r>
        <w:rPr>
          <w:color w:val="BF8F00" w:themeColor="accent4" w:themeShade="BF"/>
        </w:rPr>
        <w:t xml:space="preserve">6. Signalen die specifiek zijn voor Pediactric Condition Falsification (PCF) en Factitious Disorder by Proxy (FDP) </w:t>
      </w:r>
    </w:p>
    <w:p w14:paraId="37E00580" w14:textId="77777777" w:rsidR="00E64DE9" w:rsidRDefault="00E64DE9" w:rsidP="00E64DE9">
      <w:pPr>
        <w:spacing w:after="0" w:line="240" w:lineRule="auto"/>
        <w:rPr>
          <w:rFonts w:cs="JSO BT"/>
        </w:rPr>
      </w:pPr>
      <w:r>
        <w:rPr>
          <w:rFonts w:cs="JSO BT"/>
        </w:rPr>
        <w:t xml:space="preserve">Factitious Disorder by Proxy PCF (oude term: syndroom Münchhausen by Proxy (MBPS))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die aan PCF wordt blootgesteld overlijdt aan de gevolgen van PCF. </w:t>
      </w:r>
      <w:r>
        <w:rPr>
          <w:rFonts w:cs="JSO BT"/>
        </w:rPr>
        <w:b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283FCDE1" w14:textId="77777777" w:rsidR="00E64DE9" w:rsidRDefault="00E64DE9" w:rsidP="00E64DE9">
      <w:pPr>
        <w:spacing w:after="0" w:line="240" w:lineRule="auto"/>
        <w:rPr>
          <w:rFonts w:cs="JSO BT"/>
          <w:b/>
          <w:bCs/>
        </w:rPr>
      </w:pPr>
      <w:r>
        <w:rPr>
          <w:rFonts w:cs="JSO BT"/>
        </w:rPr>
        <w:t>Hoe is PCF te herkennen:</w:t>
      </w:r>
    </w:p>
    <w:p w14:paraId="32C9FB11" w14:textId="77777777" w:rsidR="00E64DE9" w:rsidRDefault="00E64DE9" w:rsidP="00E64DE9">
      <w:pPr>
        <w:pStyle w:val="Lijstalinea"/>
        <w:numPr>
          <w:ilvl w:val="0"/>
          <w:numId w:val="73"/>
        </w:numPr>
        <w:spacing w:after="0" w:line="240" w:lineRule="auto"/>
        <w:jc w:val="both"/>
        <w:rPr>
          <w:rFonts w:cs="JSO BT"/>
        </w:rPr>
      </w:pPr>
      <w:r>
        <w:rPr>
          <w:rFonts w:cs="JSO BT"/>
        </w:rPr>
        <w:t>Onderzoeksgegevens kloppen niet met het ziektebeeld</w:t>
      </w:r>
    </w:p>
    <w:p w14:paraId="09B19C36" w14:textId="77777777" w:rsidR="00E64DE9" w:rsidRDefault="00E64DE9" w:rsidP="00E64DE9">
      <w:pPr>
        <w:pStyle w:val="Lijstalinea"/>
        <w:numPr>
          <w:ilvl w:val="0"/>
          <w:numId w:val="73"/>
        </w:numPr>
        <w:spacing w:after="0" w:line="240" w:lineRule="auto"/>
        <w:jc w:val="both"/>
        <w:rPr>
          <w:rFonts w:cs="JSO BT"/>
        </w:rPr>
      </w:pPr>
      <w:r>
        <w:rPr>
          <w:rFonts w:cs="JSO BT"/>
        </w:rPr>
        <w:t>Medische gegevens over eerdere behandelingen zijn moeilijk te verkrijgen</w:t>
      </w:r>
    </w:p>
    <w:p w14:paraId="7DC27FB5" w14:textId="77777777" w:rsidR="00E64DE9" w:rsidRDefault="00E64DE9" w:rsidP="00E64DE9">
      <w:pPr>
        <w:pStyle w:val="Lijstalinea"/>
        <w:numPr>
          <w:ilvl w:val="0"/>
          <w:numId w:val="73"/>
        </w:numPr>
        <w:spacing w:after="0" w:line="240" w:lineRule="auto"/>
        <w:jc w:val="both"/>
        <w:rPr>
          <w:rFonts w:cs="JSO BT"/>
        </w:rPr>
      </w:pPr>
      <w:r>
        <w:rPr>
          <w:rFonts w:cs="JSO BT"/>
        </w:rPr>
        <w:t>Symptomen verdwijnen wanneer ouder en kind worden gescheiden</w:t>
      </w:r>
    </w:p>
    <w:p w14:paraId="29AA3685" w14:textId="77777777" w:rsidR="00E64DE9" w:rsidRDefault="00E64DE9" w:rsidP="00E64DE9">
      <w:pPr>
        <w:pStyle w:val="Lijstalinea"/>
        <w:numPr>
          <w:ilvl w:val="0"/>
          <w:numId w:val="73"/>
        </w:numPr>
        <w:spacing w:after="0" w:line="240" w:lineRule="auto"/>
        <w:jc w:val="both"/>
        <w:rPr>
          <w:rFonts w:cs="JSO BT"/>
        </w:rPr>
      </w:pPr>
      <w:r>
        <w:rPr>
          <w:rFonts w:cs="JSO BT"/>
        </w:rPr>
        <w:t>Een broertje of zusje is overleden of eveneens vaak ziek</w:t>
      </w:r>
    </w:p>
    <w:p w14:paraId="01FA5839" w14:textId="77777777" w:rsidR="00E64DE9" w:rsidRDefault="00E64DE9" w:rsidP="00E64DE9">
      <w:pPr>
        <w:pStyle w:val="Lijstalinea"/>
        <w:numPr>
          <w:ilvl w:val="0"/>
          <w:numId w:val="73"/>
        </w:numPr>
        <w:spacing w:after="0" w:line="240" w:lineRule="auto"/>
        <w:rPr>
          <w:rFonts w:cs="JSO BT"/>
        </w:rPr>
      </w:pPr>
      <w:r>
        <w:rPr>
          <w:rFonts w:cs="JSO BT"/>
        </w:rPr>
        <w:t>De moeder schrikt niet terug voor ingrijpende onderzoeken of het onder narcose brengen van het kind en daar zelfs op aandringt</w:t>
      </w:r>
    </w:p>
    <w:p w14:paraId="7C173641" w14:textId="77777777" w:rsidR="00E64DE9" w:rsidRDefault="00E64DE9" w:rsidP="00E64DE9">
      <w:pPr>
        <w:pStyle w:val="Lijstalinea"/>
        <w:numPr>
          <w:ilvl w:val="0"/>
          <w:numId w:val="73"/>
        </w:numPr>
        <w:spacing w:after="0" w:line="240" w:lineRule="auto"/>
        <w:rPr>
          <w:rFonts w:cs="JSO BT"/>
        </w:rPr>
      </w:pPr>
      <w:r>
        <w:rPr>
          <w:rFonts w:cs="JSO BT"/>
        </w:rPr>
        <w:t>Voorvallen vinden in de avonden en weekenden plaats waarbij een beroep wordt gedaan op andere artsen</w:t>
      </w:r>
    </w:p>
    <w:p w14:paraId="21895A9F" w14:textId="77777777" w:rsidR="00E64DE9" w:rsidRDefault="00E64DE9" w:rsidP="00E64DE9">
      <w:pPr>
        <w:pStyle w:val="Lijstalinea"/>
        <w:numPr>
          <w:ilvl w:val="0"/>
          <w:numId w:val="73"/>
        </w:numPr>
        <w:spacing w:after="0" w:line="240" w:lineRule="auto"/>
        <w:rPr>
          <w:rFonts w:cs="JSO BT"/>
        </w:rPr>
      </w:pPr>
      <w:r>
        <w:rPr>
          <w:rFonts w:cs="JSO BT"/>
        </w:rPr>
        <w:t>De volgende klachten worden gepresenteerd: bewusteloosheid, insulten, apneu, diarree, overgeven, koorts, lethargie</w:t>
      </w:r>
    </w:p>
    <w:p w14:paraId="2D664BAC" w14:textId="77777777" w:rsidR="00E64DE9" w:rsidRDefault="00E64DE9" w:rsidP="00E64DE9">
      <w:pPr>
        <w:pStyle w:val="Lijstalinea"/>
        <w:numPr>
          <w:ilvl w:val="0"/>
          <w:numId w:val="73"/>
        </w:numPr>
        <w:spacing w:after="0" w:line="240" w:lineRule="auto"/>
        <w:rPr>
          <w:rFonts w:cs="JSO BT"/>
        </w:rPr>
      </w:pPr>
      <w:r>
        <w:rPr>
          <w:rFonts w:cs="JSO BT"/>
        </w:rPr>
        <w:t>Het kind heeft een aanzienlijke ziektegeschiedenis met steeds andere klachten</w:t>
      </w:r>
    </w:p>
    <w:p w14:paraId="4871CB05" w14:textId="77777777" w:rsidR="00E64DE9" w:rsidRDefault="00E64DE9" w:rsidP="00E64DE9">
      <w:pPr>
        <w:pStyle w:val="Lijstalinea"/>
        <w:numPr>
          <w:ilvl w:val="0"/>
          <w:numId w:val="73"/>
        </w:numPr>
        <w:spacing w:after="0" w:line="240" w:lineRule="auto"/>
        <w:rPr>
          <w:rFonts w:cs="JSO BT"/>
        </w:rPr>
      </w:pPr>
      <w:r>
        <w:rPr>
          <w:rFonts w:cs="JSO BT"/>
        </w:rPr>
        <w:t>De moeder is werkzaam in de gezondheidszorg of beschikt over een zeer grote medische kennis</w:t>
      </w:r>
    </w:p>
    <w:p w14:paraId="508647DF" w14:textId="77777777" w:rsidR="00E64DE9" w:rsidRDefault="00E64DE9" w:rsidP="00E64DE9">
      <w:pPr>
        <w:pStyle w:val="Lijstalinea"/>
        <w:numPr>
          <w:ilvl w:val="0"/>
          <w:numId w:val="73"/>
        </w:numPr>
        <w:spacing w:after="0" w:line="240" w:lineRule="auto"/>
        <w:rPr>
          <w:rFonts w:cs="JSO BT"/>
        </w:rPr>
      </w:pPr>
      <w:r>
        <w:rPr>
          <w:rFonts w:cs="JSO BT"/>
        </w:rPr>
        <w:t>Het verhaal van moeder bevat kleine tegenstrijdigheden</w:t>
      </w:r>
    </w:p>
    <w:p w14:paraId="4A8013AC" w14:textId="77777777" w:rsidR="00E64DE9" w:rsidRDefault="00E64DE9" w:rsidP="00E64DE9">
      <w:pPr>
        <w:pStyle w:val="Lijstalinea"/>
        <w:numPr>
          <w:ilvl w:val="0"/>
          <w:numId w:val="73"/>
        </w:numPr>
        <w:spacing w:after="0" w:line="240" w:lineRule="auto"/>
        <w:rPr>
          <w:rFonts w:cs="JSO BT"/>
        </w:rPr>
      </w:pPr>
      <w:r>
        <w:rPr>
          <w:rFonts w:cs="JSO BT"/>
        </w:rPr>
        <w:t>Vaak van arts wisselen</w:t>
      </w:r>
    </w:p>
    <w:p w14:paraId="2E7F8946" w14:textId="77777777" w:rsidR="00E64DE9" w:rsidRDefault="00E64DE9" w:rsidP="00E64DE9">
      <w:pPr>
        <w:spacing w:after="0" w:line="240" w:lineRule="auto"/>
        <w:jc w:val="both"/>
        <w:rPr>
          <w:rFonts w:cs="JSO BT"/>
        </w:rPr>
      </w:pPr>
    </w:p>
    <w:p w14:paraId="6DC20976" w14:textId="77777777" w:rsidR="00E64DE9" w:rsidRDefault="00E64DE9" w:rsidP="00E64DE9">
      <w:pPr>
        <w:spacing w:after="0" w:line="240" w:lineRule="auto"/>
        <w:rPr>
          <w:rFonts w:cs="JSO BT"/>
        </w:rPr>
      </w:pPr>
      <w:r>
        <w:rPr>
          <w:rFonts w:cs="JSO BT"/>
        </w:rPr>
        <w:t xml:space="preserve">Het onderscheid met postnatale depressie bij de moeder, wiegendood of kinderen die niet goed groeien veroorzaakt door iets anders dan PCF, is dat in deze gevallen de moeders vaak dankbaar zijn als ze ontlast worden van de zorg voor hun kind, terwijl PCF-moeders die zorg niet willen </w:t>
      </w:r>
      <w:r>
        <w:rPr>
          <w:rFonts w:cs="JSO BT"/>
        </w:rPr>
        <w:lastRenderedPageBreak/>
        <w:t>uitbesteden.</w:t>
      </w:r>
      <w:r>
        <w:rPr>
          <w:rFonts w:cs="JSO BT"/>
        </w:rPr>
        <w:br/>
      </w:r>
    </w:p>
    <w:p w14:paraId="47F1D533" w14:textId="77777777" w:rsidR="00E64DE9" w:rsidRDefault="00E64DE9" w:rsidP="00E64DE9">
      <w:pPr>
        <w:pStyle w:val="Kop4"/>
        <w:spacing w:line="240" w:lineRule="auto"/>
        <w:rPr>
          <w:color w:val="BF8F00" w:themeColor="accent4" w:themeShade="BF"/>
        </w:rPr>
      </w:pPr>
      <w:r>
        <w:rPr>
          <w:color w:val="BF8F00" w:themeColor="accent4" w:themeShade="BF"/>
        </w:rPr>
        <w:t>7. Signalen van kinderen die geconfronteerd zijn met seksueel grensoverschrijdend gedrag van een ander kind</w:t>
      </w:r>
    </w:p>
    <w:p w14:paraId="238CDD92" w14:textId="77777777" w:rsidR="00E64DE9" w:rsidRDefault="00E64DE9" w:rsidP="00E64DE9">
      <w:pPr>
        <w:tabs>
          <w:tab w:val="left" w:pos="550"/>
        </w:tabs>
        <w:spacing w:after="0" w:line="240" w:lineRule="auto"/>
        <w:rPr>
          <w:rFonts w:cs="JSO BT"/>
          <w:b/>
          <w:bCs/>
        </w:rPr>
      </w:pPr>
      <w:r>
        <w:rPr>
          <w:rFonts w:cs="JSO BT"/>
        </w:rPr>
        <w:t>Naast onderstaande signalen kunnen de s</w:t>
      </w:r>
      <w:r>
        <w:rPr>
          <w:rFonts w:cs="JSO BT"/>
          <w:bCs/>
        </w:rPr>
        <w:t>pecifieke signalen bij seksueel misbruik (zie 4) duiden op seksueel overschrijdend gedrag van kinderen onderling.</w:t>
      </w:r>
    </w:p>
    <w:p w14:paraId="6E1CEDEC" w14:textId="77777777" w:rsidR="00E64DE9" w:rsidRDefault="00E64DE9" w:rsidP="00E64DE9">
      <w:pPr>
        <w:pStyle w:val="Lijstalinea"/>
        <w:numPr>
          <w:ilvl w:val="0"/>
          <w:numId w:val="74"/>
        </w:numPr>
        <w:spacing w:after="0" w:line="240" w:lineRule="auto"/>
        <w:rPr>
          <w:rFonts w:cs="JSO BT"/>
        </w:rPr>
      </w:pPr>
      <w:r>
        <w:rPr>
          <w:rFonts w:cs="JSO BT"/>
        </w:rPr>
        <w:t>Het kind heeft angst voor een bepaald kind</w:t>
      </w:r>
    </w:p>
    <w:p w14:paraId="66E0664D" w14:textId="77777777" w:rsidR="00E64DE9" w:rsidRDefault="00E64DE9" w:rsidP="00E64DE9">
      <w:pPr>
        <w:pStyle w:val="Lijstalinea"/>
        <w:numPr>
          <w:ilvl w:val="0"/>
          <w:numId w:val="74"/>
        </w:numPr>
        <w:spacing w:after="0" w:line="240" w:lineRule="auto"/>
        <w:rPr>
          <w:rFonts w:cs="JSO BT"/>
        </w:rPr>
      </w:pPr>
      <w:r>
        <w:rPr>
          <w:rFonts w:cs="JSO BT"/>
        </w:rPr>
        <w:t>Het kind is consequent boos op een ander kind</w:t>
      </w:r>
    </w:p>
    <w:p w14:paraId="49C183A5" w14:textId="77777777" w:rsidR="00E64DE9" w:rsidRDefault="00E64DE9" w:rsidP="00E64DE9">
      <w:pPr>
        <w:pStyle w:val="Lijstalinea"/>
        <w:numPr>
          <w:ilvl w:val="0"/>
          <w:numId w:val="74"/>
        </w:numPr>
        <w:spacing w:after="0" w:line="240" w:lineRule="auto"/>
        <w:rPr>
          <w:rFonts w:cs="JSO BT"/>
        </w:rPr>
      </w:pPr>
      <w:r>
        <w:rPr>
          <w:rFonts w:cs="JSO BT"/>
        </w:rPr>
        <w:t>Het kind komt geschrokken, bang of verward terug nadat het met een ander kind of kinderen alleen is geweest</w:t>
      </w:r>
    </w:p>
    <w:p w14:paraId="1FE42B75" w14:textId="77777777" w:rsidR="00E64DE9" w:rsidRDefault="00E64DE9" w:rsidP="00E64DE9">
      <w:pPr>
        <w:pStyle w:val="Lijstalinea"/>
        <w:numPr>
          <w:ilvl w:val="0"/>
          <w:numId w:val="74"/>
        </w:numPr>
        <w:spacing w:after="0" w:line="240" w:lineRule="auto"/>
        <w:rPr>
          <w:rFonts w:cs="JSO BT"/>
        </w:rPr>
      </w:pPr>
      <w:r>
        <w:rPr>
          <w:rFonts w:cs="JSO BT"/>
        </w:rPr>
        <w:t>Het kind wil consequent niet spelen met een bepaald kind</w:t>
      </w:r>
    </w:p>
    <w:p w14:paraId="0F63EB2B" w14:textId="77777777" w:rsidR="00E64DE9" w:rsidRDefault="00E64DE9" w:rsidP="00E64DE9">
      <w:pPr>
        <w:spacing w:after="0" w:line="240" w:lineRule="auto"/>
        <w:rPr>
          <w:rFonts w:cs="JSO BT"/>
        </w:rPr>
      </w:pPr>
    </w:p>
    <w:p w14:paraId="074184ED" w14:textId="77777777" w:rsidR="00E64DE9" w:rsidRDefault="00E64DE9" w:rsidP="00E64DE9">
      <w:pPr>
        <w:pStyle w:val="Kop4"/>
        <w:spacing w:line="240" w:lineRule="auto"/>
        <w:rPr>
          <w:color w:val="404040" w:themeColor="text1" w:themeTint="BF"/>
        </w:rPr>
      </w:pPr>
      <w:r>
        <w:rPr>
          <w:color w:val="BF8F00" w:themeColor="accent4" w:themeShade="BF"/>
        </w:rPr>
        <w:t>8. Signalen van kinderen die seksueel grensoverschrijdend gedrag vertonen naar andere kinderen</w:t>
      </w:r>
    </w:p>
    <w:p w14:paraId="77952354" w14:textId="77777777" w:rsidR="00E64DE9" w:rsidRDefault="00E64DE9" w:rsidP="00E64DE9">
      <w:pPr>
        <w:tabs>
          <w:tab w:val="left" w:pos="550"/>
        </w:tabs>
        <w:spacing w:after="0" w:line="240" w:lineRule="auto"/>
        <w:rPr>
          <w:rFonts w:cs="JSO BT"/>
          <w:b/>
          <w:bCs/>
        </w:rPr>
      </w:pPr>
      <w:r>
        <w:rPr>
          <w:rFonts w:cs="JSO BT"/>
        </w:rPr>
        <w:t>Naast onderstaande signalen kunnen de s</w:t>
      </w:r>
      <w:r>
        <w:rPr>
          <w:rFonts w:cs="JSO BT"/>
          <w:bCs/>
        </w:rPr>
        <w:t>pecifieke signalen bij seksueel misbruik (zie 4) duiden op seksueel overschrijdend gedrag van kinderen onderling.</w:t>
      </w:r>
    </w:p>
    <w:p w14:paraId="2F79464D" w14:textId="77777777" w:rsidR="00E64DE9" w:rsidRDefault="00E64DE9" w:rsidP="00E64DE9">
      <w:pPr>
        <w:pStyle w:val="Lijstalinea"/>
        <w:numPr>
          <w:ilvl w:val="0"/>
          <w:numId w:val="75"/>
        </w:numPr>
        <w:autoSpaceDE w:val="0"/>
        <w:autoSpaceDN w:val="0"/>
        <w:adjustRightInd w:val="0"/>
        <w:spacing w:after="0" w:line="240" w:lineRule="auto"/>
        <w:rPr>
          <w:rFonts w:cs="JSO BT"/>
        </w:rPr>
      </w:pPr>
      <w:r>
        <w:rPr>
          <w:rFonts w:cs="JSO BT"/>
        </w:rPr>
        <w:t>Het kind creëert een soort isolement rond het kind (apart nemen, zich afzonderen van de groep)</w:t>
      </w:r>
    </w:p>
    <w:p w14:paraId="5A8ACA51" w14:textId="77777777" w:rsidR="00E64DE9" w:rsidRDefault="00E64DE9" w:rsidP="00E64DE9">
      <w:pPr>
        <w:pStyle w:val="Lijstalinea"/>
        <w:numPr>
          <w:ilvl w:val="0"/>
          <w:numId w:val="75"/>
        </w:numPr>
        <w:autoSpaceDE w:val="0"/>
        <w:autoSpaceDN w:val="0"/>
        <w:adjustRightInd w:val="0"/>
        <w:spacing w:after="0" w:line="240" w:lineRule="auto"/>
        <w:rPr>
          <w:rFonts w:cs="JSO BT"/>
        </w:rPr>
      </w:pPr>
      <w:r>
        <w:rPr>
          <w:rFonts w:cs="JSO BT"/>
        </w:rPr>
        <w:t>Het kind domineert of vertoont macht over een ander kind</w:t>
      </w:r>
    </w:p>
    <w:p w14:paraId="1980772B" w14:textId="77777777" w:rsidR="00E64DE9" w:rsidRDefault="00E64DE9" w:rsidP="00E64DE9">
      <w:pPr>
        <w:pStyle w:val="Lijstalinea"/>
        <w:numPr>
          <w:ilvl w:val="0"/>
          <w:numId w:val="75"/>
        </w:numPr>
        <w:autoSpaceDE w:val="0"/>
        <w:autoSpaceDN w:val="0"/>
        <w:adjustRightInd w:val="0"/>
        <w:spacing w:after="0" w:line="240" w:lineRule="auto"/>
        <w:rPr>
          <w:rFonts w:cs="JSO BT"/>
        </w:rPr>
      </w:pPr>
      <w:r>
        <w:rPr>
          <w:rFonts w:cs="JSO BT"/>
        </w:rPr>
        <w:t>Veelvuldige seksistische uitingen</w:t>
      </w:r>
    </w:p>
    <w:p w14:paraId="70687C1E" w14:textId="77777777" w:rsidR="00E64DE9" w:rsidRDefault="00E64DE9" w:rsidP="00E64DE9">
      <w:pPr>
        <w:autoSpaceDE w:val="0"/>
        <w:autoSpaceDN w:val="0"/>
        <w:adjustRightInd w:val="0"/>
        <w:spacing w:after="0" w:line="240" w:lineRule="auto"/>
        <w:rPr>
          <w:rFonts w:cs="JSO BT"/>
        </w:rPr>
      </w:pPr>
    </w:p>
    <w:p w14:paraId="736E8062" w14:textId="77777777" w:rsidR="00E64DE9" w:rsidRDefault="00E64DE9" w:rsidP="00E64DE9">
      <w:pPr>
        <w:pStyle w:val="Kop4"/>
        <w:spacing w:line="240" w:lineRule="auto"/>
        <w:rPr>
          <w:color w:val="BF8F00" w:themeColor="accent4" w:themeShade="BF"/>
        </w:rPr>
      </w:pPr>
      <w:r>
        <w:rPr>
          <w:color w:val="BF8F00" w:themeColor="accent4" w:themeShade="BF"/>
        </w:rPr>
        <w:t>9. Kinderpornografie</w:t>
      </w:r>
    </w:p>
    <w:p w14:paraId="7140289C" w14:textId="77777777" w:rsidR="00E64DE9" w:rsidRDefault="00E64DE9" w:rsidP="00E64DE9">
      <w:pPr>
        <w:spacing w:after="0" w:line="240" w:lineRule="auto"/>
        <w:rPr>
          <w:rFonts w:cs="Times New Roman"/>
        </w:rPr>
      </w:pPr>
      <w:r>
        <w:rPr>
          <w:rFonts w:cs="Times New Roman"/>
        </w:rPr>
        <w:t xml:space="preserve">Onder ‘productie van kinderpornografie’ wordt verstaan: het vervaardigen van een afbeelding en/of het vastleggen op film, foto of iedere andere soort van informatiedrager, van kinderen beneden de leeftijd van 18 jaar, die seksuele gedragingen moeten ondergaan, plegen en/of dulden. </w:t>
      </w:r>
      <w:r>
        <w:rPr>
          <w:rFonts w:cs="Times New Roman"/>
        </w:rPr>
        <w:br/>
        <w:t>Kinderen die gebruikt zijn voor het maken van kinderpornografie kunnen signalen afgeven die duiden op seksueel misbruik. Daarnaast kan het kind de volgende signalen laten zien:</w:t>
      </w:r>
    </w:p>
    <w:p w14:paraId="4562CFFF" w14:textId="77777777" w:rsidR="00E64DE9" w:rsidRDefault="00E64DE9" w:rsidP="00E64DE9">
      <w:pPr>
        <w:pStyle w:val="Lijstalinea"/>
        <w:numPr>
          <w:ilvl w:val="0"/>
          <w:numId w:val="76"/>
        </w:numPr>
        <w:autoSpaceDE w:val="0"/>
        <w:autoSpaceDN w:val="0"/>
        <w:adjustRightInd w:val="0"/>
        <w:spacing w:after="0" w:line="240" w:lineRule="auto"/>
        <w:rPr>
          <w:rFonts w:cs="Times New Roman"/>
        </w:rPr>
      </w:pPr>
      <w:r>
        <w:rPr>
          <w:rFonts w:cs="Times New Roman"/>
        </w:rPr>
        <w:t>Extreme angst voor het maken van foto's</w:t>
      </w:r>
    </w:p>
    <w:p w14:paraId="7AD2560E" w14:textId="77777777" w:rsidR="00E64DE9" w:rsidRDefault="00E64DE9" w:rsidP="00E64DE9">
      <w:pPr>
        <w:pStyle w:val="Lijstalinea"/>
        <w:numPr>
          <w:ilvl w:val="0"/>
          <w:numId w:val="76"/>
        </w:numPr>
        <w:autoSpaceDE w:val="0"/>
        <w:autoSpaceDN w:val="0"/>
        <w:adjustRightInd w:val="0"/>
        <w:spacing w:after="0" w:line="240" w:lineRule="auto"/>
        <w:rPr>
          <w:rFonts w:cs="Times New Roman"/>
        </w:rPr>
      </w:pPr>
      <w:r>
        <w:rPr>
          <w:rFonts w:cs="Times New Roman"/>
        </w:rPr>
        <w:t>Angst voor opnamen met videoapparatuur</w:t>
      </w:r>
    </w:p>
    <w:p w14:paraId="723C50EB" w14:textId="77777777" w:rsidR="00E64DE9" w:rsidRDefault="00E64DE9" w:rsidP="00E64DE9">
      <w:pPr>
        <w:pStyle w:val="Kop2"/>
        <w:spacing w:line="240" w:lineRule="auto"/>
      </w:pPr>
      <w:r>
        <w:br w:type="page"/>
      </w:r>
      <w:bookmarkStart w:id="96" w:name="_Toc517633159"/>
      <w:bookmarkStart w:id="97" w:name="_Toc126146864"/>
      <w:r>
        <w:rPr>
          <w:color w:val="BF8F00" w:themeColor="accent4" w:themeShade="BF"/>
        </w:rPr>
        <w:lastRenderedPageBreak/>
        <w:t>Bijlage 5. Observatielijst</w:t>
      </w:r>
      <w:bookmarkEnd w:id="96"/>
      <w:bookmarkEnd w:id="97"/>
    </w:p>
    <w:p w14:paraId="0EF92EB3" w14:textId="77777777" w:rsidR="00E64DE9" w:rsidRDefault="00E64DE9" w:rsidP="00E64DE9">
      <w:pPr>
        <w:spacing w:after="0" w:line="240" w:lineRule="auto"/>
      </w:pPr>
      <w:r>
        <w:t>Deze observatielijst kan een instrument zijn om de signalen beter in kaart te brengen. De lijst is niet uitputtend en dient als hulpmiddel te worden gebruikt.</w:t>
      </w:r>
    </w:p>
    <w:p w14:paraId="08814F17" w14:textId="77777777" w:rsidR="00E64DE9" w:rsidRDefault="00E64DE9" w:rsidP="00E64DE9">
      <w:pPr>
        <w:spacing w:after="0" w:line="240" w:lineRule="auto"/>
        <w:rPr>
          <w:rFonts w:cs="JSO BT"/>
          <w:i/>
          <w:iCs/>
        </w:rPr>
      </w:pPr>
    </w:p>
    <w:p w14:paraId="63C3D276" w14:textId="77777777" w:rsidR="00E64DE9" w:rsidRDefault="00E64DE9" w:rsidP="00E64DE9">
      <w:pPr>
        <w:spacing w:after="0" w:line="240" w:lineRule="auto"/>
        <w:rPr>
          <w:rFonts w:cs="JSO BT"/>
          <w:i/>
          <w:iCs/>
        </w:rPr>
      </w:pPr>
      <w:r>
        <w:rPr>
          <w:rFonts w:cs="JSO BT"/>
          <w:i/>
          <w:iCs/>
        </w:rPr>
        <w:t>Vragen over ‘opvallend gedrag van een kind’</w:t>
      </w:r>
    </w:p>
    <w:p w14:paraId="6A6DE00B" w14:textId="77777777" w:rsidR="00E64DE9" w:rsidRDefault="00E64DE9" w:rsidP="00E64DE9">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438E469" w14:textId="77777777" w:rsidR="00E64DE9" w:rsidRDefault="00E64DE9" w:rsidP="00E64DE9">
      <w:pPr>
        <w:pStyle w:val="bronvermelding"/>
        <w:tabs>
          <w:tab w:val="left" w:pos="2160"/>
          <w:tab w:val="right" w:pos="9026"/>
        </w:tabs>
        <w:rPr>
          <w:rFonts w:asciiTheme="minorHAnsi" w:hAnsiTheme="minorHAnsi" w:cs="JSO BT"/>
          <w:szCs w:val="22"/>
          <w:lang w:val="nl-NL"/>
        </w:rPr>
      </w:pPr>
      <w:r>
        <w:rPr>
          <w:rFonts w:asciiTheme="minorHAnsi" w:hAnsiTheme="minorHAnsi" w:cs="JSO BT"/>
          <w:szCs w:val="22"/>
          <w:lang w:val="nl-NL"/>
        </w:rPr>
        <w:t>Naam kind (evt. initialen): _______________________________________</w:t>
      </w:r>
    </w:p>
    <w:p w14:paraId="659F3E86" w14:textId="77777777" w:rsidR="00E64DE9" w:rsidRDefault="00E64DE9" w:rsidP="00E64DE9">
      <w:pPr>
        <w:pStyle w:val="bronvermelding"/>
        <w:tabs>
          <w:tab w:val="left" w:pos="2160"/>
          <w:tab w:val="right" w:pos="9026"/>
        </w:tabs>
        <w:rPr>
          <w:rFonts w:asciiTheme="minorHAnsi" w:hAnsiTheme="minorHAnsi" w:cs="JSO BT"/>
          <w:szCs w:val="22"/>
          <w:lang w:val="nl-NL"/>
        </w:rPr>
      </w:pPr>
      <w:r>
        <w:rPr>
          <w:rFonts w:asciiTheme="minorHAnsi" w:hAnsiTheme="minorHAnsi" w:cs="JSO BT"/>
          <w:szCs w:val="22"/>
          <w:lang w:val="nl-NL"/>
        </w:rPr>
        <w:t>Jongen/meisje</w:t>
      </w:r>
    </w:p>
    <w:p w14:paraId="292E853B" w14:textId="77777777" w:rsidR="00E64DE9" w:rsidRDefault="00E64DE9" w:rsidP="00E64DE9">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Leeftijd:</w:t>
      </w:r>
      <w:r>
        <w:rPr>
          <w:rFonts w:cs="JSO BT"/>
        </w:rPr>
        <w:tab/>
        <w:t xml:space="preserve">  _______________________________________________________</w:t>
      </w:r>
    </w:p>
    <w:p w14:paraId="78B9E725" w14:textId="77777777" w:rsidR="00E64DE9" w:rsidRDefault="00E64DE9" w:rsidP="00E64DE9">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EE577E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 xml:space="preserve">1. </w:t>
      </w:r>
      <w:r>
        <w:rPr>
          <w:rFonts w:cs="JSO BT"/>
          <w:b/>
        </w:rPr>
        <w:tab/>
        <w:t xml:space="preserve"> Sinds wanneer vertoont het kind opvallend gedrag?</w:t>
      </w:r>
    </w:p>
    <w:p w14:paraId="1436476B"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laatste weken</w:t>
      </w:r>
    </w:p>
    <w:p w14:paraId="015E8D9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laatste maanden</w:t>
      </w:r>
    </w:p>
    <w:p w14:paraId="2369C846"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sinds _____________________________________________________________________</w:t>
      </w:r>
      <w:r>
        <w:rPr>
          <w:rFonts w:cs="JSO BT"/>
        </w:rPr>
        <w:softHyphen/>
      </w:r>
      <w:r>
        <w:rPr>
          <w:rFonts w:cs="JSO BT"/>
        </w:rPr>
        <w:softHyphen/>
      </w:r>
      <w:r>
        <w:rPr>
          <w:rFonts w:cs="JSO BT"/>
        </w:rPr>
        <w:softHyphen/>
      </w:r>
      <w:r>
        <w:rPr>
          <w:rFonts w:cs="JSO BT"/>
        </w:rPr>
        <w:softHyphen/>
        <w:t>_</w:t>
      </w:r>
    </w:p>
    <w:p w14:paraId="2C34DBAE"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2DC74A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b/>
        </w:rPr>
        <w:t>2.</w:t>
      </w:r>
      <w:r>
        <w:rPr>
          <w:rFonts w:cs="JSO BT"/>
          <w:b/>
        </w:rPr>
        <w:tab/>
        <w:t xml:space="preserve"> Het opvallende gedrag bestaat uit</w:t>
      </w:r>
      <w:r>
        <w:rPr>
          <w:rFonts w:cs="JSO BT"/>
        </w:rPr>
        <w:t xml:space="preserve"> (meer dan één antwoord mogelijk):</w:t>
      </w:r>
    </w:p>
    <w:p w14:paraId="5E74AD2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(zeer) meegaand gedrag</w:t>
      </w:r>
    </w:p>
    <w:p w14:paraId="3D22CDD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gebrek aan vertrouwen in anderen</w:t>
      </w:r>
    </w:p>
    <w:p w14:paraId="7B400AD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ouwelijk, zorgend gedrag</w:t>
      </w:r>
    </w:p>
    <w:p w14:paraId="62ECFAD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verzet, passief</w:t>
      </w:r>
    </w:p>
    <w:p w14:paraId="385F625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verzet, actief</w:t>
      </w:r>
    </w:p>
    <w:p w14:paraId="3E4BAC5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agressief</w:t>
      </w:r>
    </w:p>
    <w:p w14:paraId="781E990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angstig</w:t>
      </w:r>
    </w:p>
    <w:p w14:paraId="48E1C08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druk</w:t>
      </w:r>
    </w:p>
    <w:p w14:paraId="17A4590F"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negatief zelfbeeld</w:t>
      </w:r>
    </w:p>
    <w:p w14:paraId="16F94FA5"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angst voor lichamelijk contact</w:t>
      </w:r>
    </w:p>
    <w:p w14:paraId="7571337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seksueel uitdagend gedrag</w:t>
      </w:r>
    </w:p>
    <w:p w14:paraId="12CF99B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gespannen</w:t>
      </w:r>
    </w:p>
    <w:p w14:paraId="4148101D"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faalangstig</w:t>
      </w:r>
    </w:p>
    <w:p w14:paraId="049F093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signalen uit de signalenlijsten (zie bijlage 3 en 4) ________________________________</w:t>
      </w:r>
    </w:p>
    <w:p w14:paraId="643082C7"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415EE4D"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b/>
        </w:rPr>
        <w:t xml:space="preserve">3.  Hoe is de verhouding tot broertjes en zusjes? </w:t>
      </w:r>
      <w:r>
        <w:rPr>
          <w:rFonts w:cs="JSO BT"/>
        </w:rPr>
        <w:t>(meer dan één antwoord mogelijk):</w:t>
      </w:r>
    </w:p>
    <w:p w14:paraId="4863C9ED"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prettig</w:t>
      </w:r>
    </w:p>
    <w:p w14:paraId="37466DA7"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geen aansluiting</w:t>
      </w:r>
    </w:p>
    <w:p w14:paraId="23E9705E"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bang</w:t>
      </w:r>
    </w:p>
    <w:p w14:paraId="4D8891AD"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plagerig</w:t>
      </w:r>
    </w:p>
    <w:p w14:paraId="0B497749"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agressief naar jongere kinderen</w:t>
      </w:r>
    </w:p>
    <w:p w14:paraId="1C71F267"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bazig</w:t>
      </w:r>
    </w:p>
    <w:p w14:paraId="5A6D2CD0"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wordt gepest</w:t>
      </w:r>
    </w:p>
    <w:p w14:paraId="295D07C6"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pest broertje/zusje</w:t>
      </w:r>
    </w:p>
    <w:p w14:paraId="70FFF31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anders, namelijk ____________________________________________________________</w:t>
      </w:r>
    </w:p>
    <w:p w14:paraId="261DDA74"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62525BFF" w14:textId="77777777" w:rsidR="00E64DE9" w:rsidRDefault="00E64DE9" w:rsidP="00E64DE9">
      <w:pPr>
        <w:rPr>
          <w:rFonts w:cs="JSO BT"/>
          <w:b/>
        </w:rPr>
      </w:pPr>
      <w:r>
        <w:rPr>
          <w:rFonts w:cs="JSO BT"/>
          <w:b/>
        </w:rPr>
        <w:br w:type="page"/>
      </w:r>
    </w:p>
    <w:p w14:paraId="0CA026E6"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b/>
        </w:rPr>
        <w:lastRenderedPageBreak/>
        <w:t>4.</w:t>
      </w:r>
      <w:r>
        <w:rPr>
          <w:rFonts w:cs="JSO BT"/>
          <w:b/>
        </w:rPr>
        <w:tab/>
        <w:t>Hoe is de verhouding tot andere kinderen?</w:t>
      </w:r>
      <w:r>
        <w:rPr>
          <w:rFonts w:cs="JSO BT"/>
        </w:rPr>
        <w:t xml:space="preserve"> (meer dan één antwoord mogelijk):</w:t>
      </w:r>
    </w:p>
    <w:p w14:paraId="7700F030"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prettig</w:t>
      </w:r>
    </w:p>
    <w:p w14:paraId="7A0B48D6"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geen aansluiting</w:t>
      </w:r>
    </w:p>
    <w:p w14:paraId="1DF62D0F"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bang</w:t>
      </w:r>
    </w:p>
    <w:p w14:paraId="082B60E9"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plagerig</w:t>
      </w:r>
    </w:p>
    <w:p w14:paraId="03317090"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agressief naar jongere kinderen</w:t>
      </w:r>
    </w:p>
    <w:p w14:paraId="1AB7F45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bazig</w:t>
      </w:r>
    </w:p>
    <w:p w14:paraId="1E25980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wordt gepest</w:t>
      </w:r>
    </w:p>
    <w:p w14:paraId="23454C8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pest andere kinderen</w:t>
      </w:r>
    </w:p>
    <w:p w14:paraId="3494F184"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anders, namelijk ______________________________________________________________</w:t>
      </w:r>
    </w:p>
    <w:p w14:paraId="51022A1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B14DB90"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5.  Hoe is de uiterlijke verzorging van het kind, zoals kleding en dergelijke?</w:t>
      </w:r>
    </w:p>
    <w:p w14:paraId="4A381A26"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over het algemeen verzorgd</w:t>
      </w:r>
    </w:p>
    <w:p w14:paraId="655000C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over het algemeen onverzorgd</w:t>
      </w:r>
    </w:p>
    <w:p w14:paraId="493B2F2E"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sterk wisselend</w:t>
      </w:r>
    </w:p>
    <w:p w14:paraId="7E8DE3D4"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sym w:font="Wingdings" w:char="F06F"/>
      </w:r>
      <w:r>
        <w:rPr>
          <w:rFonts w:cs="JSO BT"/>
        </w:rPr>
        <w:t xml:space="preserve">  anders, namelijk ______________________________________________________________</w:t>
      </w:r>
    </w:p>
    <w:p w14:paraId="246A4057"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B331B0E"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6.</w:t>
      </w:r>
      <w:r>
        <w:rPr>
          <w:rFonts w:cs="JSO BT"/>
          <w:b/>
        </w:rPr>
        <w:tab/>
        <w:t>Hoe is de verhouding tot moeder?</w:t>
      </w:r>
    </w:p>
    <w:p w14:paraId="12A1AC9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5F6637A0"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6F70E61D"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5938E370"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767A381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9C6ECF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6F7D066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7.</w:t>
      </w:r>
      <w:r>
        <w:rPr>
          <w:rFonts w:cs="JSO BT"/>
          <w:b/>
        </w:rPr>
        <w:tab/>
        <w:t>Hoe is de verhouding tot vader?</w:t>
      </w:r>
    </w:p>
    <w:p w14:paraId="2A6BC5B5"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038C8966"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17FBCF6"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5C80F7F7"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5AB5AD5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06C726E4"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12BB539"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8.  Hoe is de verhouding tot de beroepskrachten?</w:t>
      </w:r>
    </w:p>
    <w:p w14:paraId="24D40E9F"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7641A51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F67D141"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5CD3795D"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37E3BAF4"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3687F82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94713D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9.</w:t>
      </w:r>
      <w:r>
        <w:rPr>
          <w:rFonts w:cs="JSO BT"/>
          <w:b/>
        </w:rPr>
        <w:tab/>
        <w:t xml:space="preserve"> Hoe is het contact tussen de ouders en de beroepskrachten?</w:t>
      </w:r>
    </w:p>
    <w:p w14:paraId="56D19AC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22C163E"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305E20B7"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2619DE4E"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972174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38F4AAF5"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1D4F4582"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 xml:space="preserve">10. </w:t>
      </w:r>
      <w:r>
        <w:rPr>
          <w:rFonts w:cs="JSO BT"/>
          <w:b/>
        </w:rPr>
        <w:tab/>
        <w:t>Zijn er bijzonderheden over het gezin te melden? Indien mogelijk ook de bron vermelden.</w:t>
      </w:r>
    </w:p>
    <w:p w14:paraId="052A512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3786FEE"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7E6AD5B9"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6396195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1057C1B5"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11AEE3B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hanging="720"/>
        <w:rPr>
          <w:rFonts w:cs="JSO BT"/>
          <w:b/>
        </w:rPr>
      </w:pPr>
    </w:p>
    <w:p w14:paraId="7D62CEB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11.</w:t>
      </w:r>
      <w:r>
        <w:rPr>
          <w:rFonts w:cs="JSO BT"/>
          <w:b/>
        </w:rPr>
        <w:tab/>
        <w:t>Is er de laatste tijd iets in het gedrag of in de situatie van het kind veranderd?</w:t>
      </w:r>
    </w:p>
    <w:p w14:paraId="52A0A675"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781EB30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CC76CF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19ACDE2F"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17D4745D"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C80CB9B"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40FDF84"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 xml:space="preserve">12. </w:t>
      </w:r>
      <w:r>
        <w:rPr>
          <w:rFonts w:cs="JSO BT"/>
          <w:b/>
        </w:rPr>
        <w:tab/>
        <w:t>Wat is er bij u bekend over eventuele broertjes en zusjes?</w:t>
      </w:r>
    </w:p>
    <w:p w14:paraId="6FFE752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0FE0A3A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37F3BCF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1CA48A59"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6F5C4A87"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2A400D9"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8C15C93"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Pr>
          <w:rFonts w:cs="JSO BT"/>
          <w:b/>
        </w:rPr>
        <w:t>13.</w:t>
      </w:r>
      <w:r>
        <w:rPr>
          <w:rFonts w:cs="JSO BT"/>
          <w:b/>
        </w:rPr>
        <w:tab/>
        <w:t>Wat zijn volgens u de problemen?</w:t>
      </w:r>
    </w:p>
    <w:p w14:paraId="1D0941C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072D48FC"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6F55AF48"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45323ECA"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339F98EF" w14:textId="77777777" w:rsidR="00E64DE9" w:rsidRDefault="00E64DE9" w:rsidP="00E64DE9">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Pr>
          <w:rFonts w:cs="JSO BT"/>
        </w:rPr>
        <w:t>________________________________________________________________________________</w:t>
      </w:r>
    </w:p>
    <w:p w14:paraId="0CBAE297" w14:textId="77777777" w:rsidR="00E64DE9" w:rsidRDefault="00E64DE9" w:rsidP="00E64DE9">
      <w:pPr>
        <w:spacing w:after="0" w:line="240" w:lineRule="auto"/>
        <w:jc w:val="both"/>
      </w:pPr>
    </w:p>
    <w:p w14:paraId="7893858E" w14:textId="77777777" w:rsidR="00E64DE9" w:rsidRDefault="00E64DE9" w:rsidP="00E64DE9">
      <w:pPr>
        <w:spacing w:after="0" w:line="240" w:lineRule="auto"/>
        <w:jc w:val="both"/>
      </w:pPr>
    </w:p>
    <w:p w14:paraId="4E779C76" w14:textId="77777777" w:rsidR="00E64DE9" w:rsidRDefault="00E64DE9" w:rsidP="00E64DE9">
      <w:pPr>
        <w:spacing w:after="0" w:line="240" w:lineRule="auto"/>
      </w:pPr>
      <w:r>
        <w:br w:type="page"/>
      </w:r>
    </w:p>
    <w:p w14:paraId="5DBA28B7" w14:textId="77777777" w:rsidR="00E64DE9" w:rsidRDefault="00E64DE9" w:rsidP="00E64DE9">
      <w:pPr>
        <w:pStyle w:val="Kop2"/>
        <w:spacing w:line="240" w:lineRule="auto"/>
        <w:rPr>
          <w:color w:val="BF8F00" w:themeColor="accent4" w:themeShade="BF"/>
        </w:rPr>
      </w:pPr>
      <w:bookmarkStart w:id="98" w:name="_Toc517633160"/>
      <w:bookmarkStart w:id="99" w:name="_Toc126146865"/>
      <w:r>
        <w:rPr>
          <w:color w:val="BF8F00" w:themeColor="accent4" w:themeShade="BF"/>
        </w:rPr>
        <w:lastRenderedPageBreak/>
        <w:t>Bijlage 6. In gesprek met ouders en kinderen</w:t>
      </w:r>
      <w:bookmarkEnd w:id="98"/>
      <w:bookmarkEnd w:id="99"/>
    </w:p>
    <w:p w14:paraId="49B8EA1E" w14:textId="77777777" w:rsidR="00E64DE9" w:rsidRDefault="00E64DE9" w:rsidP="00E64DE9">
      <w:pPr>
        <w:spacing w:after="0" w:line="240" w:lineRule="auto"/>
      </w:pPr>
    </w:p>
    <w:p w14:paraId="55FA617B" w14:textId="77777777" w:rsidR="00E64DE9" w:rsidRDefault="00E64DE9" w:rsidP="00E64DE9">
      <w:pPr>
        <w:pStyle w:val="Voetnoottekst"/>
        <w:tabs>
          <w:tab w:val="left" w:pos="1260"/>
        </w:tabs>
        <w:rPr>
          <w:rFonts w:cs="JSO BT"/>
          <w:sz w:val="22"/>
          <w:szCs w:val="22"/>
        </w:rPr>
      </w:pPr>
      <w:r>
        <w:rPr>
          <w:rFonts w:cs="JSO BT"/>
          <w:sz w:val="22"/>
          <w:szCs w:val="22"/>
        </w:rPr>
        <w:t>Openheid is een belangrijke grondhouding in het contact met de ouders.  Zoek daarom in de drie</w:t>
      </w:r>
      <w:r>
        <w:rPr>
          <w:rFonts w:cs="JSO BT"/>
          <w:color w:val="FF0000"/>
          <w:sz w:val="22"/>
          <w:szCs w:val="22"/>
        </w:rPr>
        <w:t xml:space="preserve"> </w:t>
      </w:r>
      <w:r>
        <w:rPr>
          <w:rFonts w:cs="JSO BT"/>
          <w:sz w:val="22"/>
          <w:szCs w:val="22"/>
        </w:rPr>
        <w:t>routes zo snel mogelijk contact met de betreffende ouders om de signalen te bespreken. Soms zal, als sprake is van een vermoeden van huiselijk geweld of kindermishandeling, door het gesprek met de ouders het vermoeden worden weggenomen. In dat geval zijn de volgende stappen in de route niet nodig. Het is belangrijk hiervan wel een verslag te maken voor in het kinddossier. Worden de zorgen door het gesprek niet weggenomen, dan worden ook de volgende stappen gezet.</w:t>
      </w:r>
    </w:p>
    <w:p w14:paraId="017A8AB2" w14:textId="77777777" w:rsidR="00E64DE9" w:rsidRDefault="00E64DE9" w:rsidP="00E64DE9">
      <w:pPr>
        <w:spacing w:after="0" w:line="240" w:lineRule="auto"/>
        <w:rPr>
          <w:rFonts w:cs="JSO BT"/>
        </w:rPr>
      </w:pPr>
      <w:r>
        <w:rPr>
          <w:rFonts w:cs="JSO BT"/>
        </w:rPr>
        <w:t xml:space="preserve">Heeft een beroepskracht behoefte aan ondersteuning bij een gesprek, dan kan hij daarover ook advies vragen aan een collega, de leidinggevende of aan de aandachtsfunctionaris. Ook kan er advies worden gevraagd aan Veilig Thuis. </w:t>
      </w:r>
    </w:p>
    <w:p w14:paraId="55278E6D" w14:textId="77777777" w:rsidR="00E64DE9" w:rsidRDefault="00E64DE9" w:rsidP="00E64DE9">
      <w:pPr>
        <w:pStyle w:val="Kop4"/>
        <w:spacing w:line="240" w:lineRule="auto"/>
        <w:rPr>
          <w:color w:val="404040" w:themeColor="text1" w:themeTint="BF"/>
        </w:rPr>
      </w:pPr>
      <w:bookmarkStart w:id="100" w:name="_Toc360023717"/>
      <w:r>
        <w:rPr>
          <w:color w:val="404040" w:themeColor="text1" w:themeTint="BF"/>
        </w:rPr>
        <w:br/>
      </w:r>
      <w:r>
        <w:rPr>
          <w:color w:val="BF8F00" w:themeColor="accent4" w:themeShade="BF"/>
        </w:rPr>
        <w:t>Gesprek met kinderen</w:t>
      </w:r>
      <w:bookmarkEnd w:id="100"/>
      <w:r>
        <w:rPr>
          <w:color w:val="BF8F00" w:themeColor="accent4" w:themeShade="BF"/>
        </w:rPr>
        <w:t xml:space="preserve"> </w:t>
      </w:r>
    </w:p>
    <w:p w14:paraId="698FDB8A" w14:textId="77777777" w:rsidR="00E64DE9" w:rsidRDefault="00E64DE9" w:rsidP="00E64DE9">
      <w:pPr>
        <w:spacing w:after="0" w:line="240" w:lineRule="auto"/>
        <w:rPr>
          <w:rFonts w:cs="JSO BT"/>
        </w:rPr>
      </w:pPr>
      <w:r>
        <w:rPr>
          <w:rFonts w:cs="JSO BT"/>
        </w:rPr>
        <w:t>Ook als een kind nog jong is, is het van belang dat de beroepskracht het gesprek met het kind aangaat, tenzij dat niet mogelijk is omdat het kind te jong is of het te belastend is. De beroepskracht beoordeelt in overleg met de leidinggevende of een gesprek zinvol en mogelijk is. Al dan niet in overleg met de aandachtsfunctionaris. Ook hierin kan Veilig Thuis om advies worden gevraagd.</w:t>
      </w:r>
      <w:r>
        <w:rPr>
          <w:rFonts w:cs="JSO BT"/>
        </w:rPr>
        <w:br/>
      </w:r>
      <w:r>
        <w:rPr>
          <w:rFonts w:cs="JSO BT"/>
        </w:rPr>
        <w:b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beroepskracht,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kinddossier. </w:t>
      </w:r>
    </w:p>
    <w:p w14:paraId="4EE630AC" w14:textId="77777777" w:rsidR="00E64DE9" w:rsidRDefault="00E64DE9" w:rsidP="00E64DE9">
      <w:pPr>
        <w:spacing w:after="0" w:line="240" w:lineRule="auto"/>
        <w:rPr>
          <w:rFonts w:cs="JSO BT"/>
        </w:rPr>
      </w:pPr>
    </w:p>
    <w:p w14:paraId="6FE613C4" w14:textId="77777777" w:rsidR="00E64DE9" w:rsidRDefault="00E64DE9" w:rsidP="00E64DE9">
      <w:pPr>
        <w:pStyle w:val="Kop5"/>
        <w:spacing w:line="240" w:lineRule="auto"/>
        <w:rPr>
          <w:color w:val="BF8F00" w:themeColor="accent4" w:themeShade="BF"/>
        </w:rPr>
      </w:pPr>
      <w:r>
        <w:rPr>
          <w:color w:val="BF8F00" w:themeColor="accent4" w:themeShade="BF"/>
        </w:rPr>
        <w:t>Tips voor het gesprek</w:t>
      </w:r>
    </w:p>
    <w:p w14:paraId="68914BDF" w14:textId="77777777" w:rsidR="00E64DE9" w:rsidRDefault="00E64DE9" w:rsidP="00E64DE9">
      <w:pPr>
        <w:pStyle w:val="Lijstalinea"/>
        <w:numPr>
          <w:ilvl w:val="0"/>
          <w:numId w:val="77"/>
        </w:numPr>
        <w:spacing w:after="0" w:line="240" w:lineRule="auto"/>
        <w:rPr>
          <w:rFonts w:cs="JSO BT"/>
        </w:rPr>
      </w:pPr>
      <w:r>
        <w:rPr>
          <w:rFonts w:cs="JSO BT"/>
        </w:rPr>
        <w:t>bepaal van tevoren het doel van het gesprek</w:t>
      </w:r>
    </w:p>
    <w:p w14:paraId="2918AC04" w14:textId="77777777" w:rsidR="00E64DE9" w:rsidRDefault="00E64DE9" w:rsidP="00E64DE9">
      <w:pPr>
        <w:pStyle w:val="Lijstalinea"/>
        <w:numPr>
          <w:ilvl w:val="0"/>
          <w:numId w:val="77"/>
        </w:numPr>
        <w:spacing w:after="0" w:line="240" w:lineRule="auto"/>
        <w:rPr>
          <w:rFonts w:cs="JSO BT"/>
        </w:rPr>
      </w:pPr>
      <w:r>
        <w:rPr>
          <w:rFonts w:cs="JSO BT"/>
        </w:rPr>
        <w:t>voer het gesprek met een open houding</w:t>
      </w:r>
    </w:p>
    <w:p w14:paraId="328BCE8D" w14:textId="77777777" w:rsidR="00E64DE9" w:rsidRDefault="00E64DE9" w:rsidP="00E64DE9">
      <w:pPr>
        <w:pStyle w:val="Lijstalinea"/>
        <w:numPr>
          <w:ilvl w:val="0"/>
          <w:numId w:val="77"/>
        </w:numPr>
        <w:spacing w:after="0" w:line="240" w:lineRule="auto"/>
        <w:rPr>
          <w:rFonts w:cs="JSO BT"/>
        </w:rPr>
      </w:pPr>
      <w:r>
        <w:rPr>
          <w:rFonts w:cs="JSO BT"/>
        </w:rPr>
        <w:t>sluit aan bij waar het kind op dat moment mee bezig is, bijvoorbeeld spel, een tekening of knutselen</w:t>
      </w:r>
    </w:p>
    <w:p w14:paraId="387FBA6F" w14:textId="77777777" w:rsidR="00E64DE9" w:rsidRDefault="00E64DE9" w:rsidP="00E64DE9">
      <w:pPr>
        <w:pStyle w:val="Lijstalinea"/>
        <w:numPr>
          <w:ilvl w:val="0"/>
          <w:numId w:val="77"/>
        </w:numPr>
        <w:spacing w:after="0" w:line="240" w:lineRule="auto"/>
        <w:rPr>
          <w:rFonts w:cs="JSO BT"/>
        </w:rPr>
      </w:pPr>
      <w:r>
        <w:rPr>
          <w:rFonts w:cs="JSO BT"/>
        </w:rPr>
        <w:t>ga op dezelfde ooghoogte zitten als het kind en kies een rustig moment uit</w:t>
      </w:r>
    </w:p>
    <w:p w14:paraId="17200B8B" w14:textId="77777777" w:rsidR="00E64DE9" w:rsidRDefault="00E64DE9" w:rsidP="00E64DE9">
      <w:pPr>
        <w:pStyle w:val="Lijstalinea"/>
        <w:numPr>
          <w:ilvl w:val="0"/>
          <w:numId w:val="77"/>
        </w:numPr>
        <w:spacing w:after="0" w:line="240" w:lineRule="auto"/>
        <w:rPr>
          <w:rFonts w:cs="JSO BT"/>
        </w:rPr>
      </w:pPr>
      <w:r>
        <w:rPr>
          <w:rFonts w:cs="JSO BT"/>
        </w:rPr>
        <w:t>steun het kind en stel het op zijn gemak</w:t>
      </w:r>
    </w:p>
    <w:p w14:paraId="43679775" w14:textId="77777777" w:rsidR="00E64DE9" w:rsidRDefault="00E64DE9" w:rsidP="00E64DE9">
      <w:pPr>
        <w:pStyle w:val="Lijstalinea"/>
        <w:numPr>
          <w:ilvl w:val="0"/>
          <w:numId w:val="77"/>
        </w:numPr>
        <w:spacing w:after="0" w:line="240" w:lineRule="auto"/>
        <w:rPr>
          <w:rFonts w:cs="JSO BT"/>
        </w:rPr>
      </w:pPr>
      <w:r>
        <w:rPr>
          <w:rFonts w:cs="JSO BT"/>
        </w:rPr>
        <w:t>gebruik korte zinnen</w:t>
      </w:r>
    </w:p>
    <w:p w14:paraId="782A33AD" w14:textId="77777777" w:rsidR="00E64DE9" w:rsidRDefault="00E64DE9" w:rsidP="00E64DE9">
      <w:pPr>
        <w:pStyle w:val="Lijstalinea"/>
        <w:numPr>
          <w:ilvl w:val="0"/>
          <w:numId w:val="77"/>
        </w:numPr>
        <w:spacing w:after="0" w:line="240" w:lineRule="auto"/>
        <w:rPr>
          <w:rFonts w:cs="JSO BT"/>
        </w:rPr>
      </w:pPr>
      <w:r>
        <w:rPr>
          <w:rFonts w:cs="JSO BT"/>
        </w:rPr>
        <w:t>vraag belangstellend en betrokken, maar vul het verhaal niet in voor het kind</w:t>
      </w:r>
    </w:p>
    <w:p w14:paraId="060D5B54" w14:textId="77777777" w:rsidR="00E64DE9" w:rsidRDefault="00E64DE9" w:rsidP="00E64DE9">
      <w:pPr>
        <w:pStyle w:val="Lijstalinea"/>
        <w:numPr>
          <w:ilvl w:val="0"/>
          <w:numId w:val="77"/>
        </w:numPr>
        <w:spacing w:after="0" w:line="240" w:lineRule="auto"/>
        <w:rPr>
          <w:rFonts w:cs="JSO BT"/>
        </w:rPr>
      </w:pPr>
      <w:r>
        <w:rPr>
          <w:rFonts w:cs="JSO BT"/>
        </w:rPr>
        <w:t>begin met open vragen (Wat is er/is er iets gebeurd? Wanneer is dat gebeurd? Hoe komt dat?) en wissel deze af met gesloten vragen (Ben je gevallen? Heb je pijn? Ging je huilen? Vond je dat leuk of niet leuk?)</w:t>
      </w:r>
    </w:p>
    <w:p w14:paraId="49755326" w14:textId="77777777" w:rsidR="00E64DE9" w:rsidRDefault="00E64DE9" w:rsidP="00E64DE9">
      <w:pPr>
        <w:pStyle w:val="Lijstalinea"/>
        <w:numPr>
          <w:ilvl w:val="0"/>
          <w:numId w:val="77"/>
        </w:numPr>
        <w:spacing w:after="0" w:line="240" w:lineRule="auto"/>
        <w:rPr>
          <w:rFonts w:cs="JSO BT"/>
        </w:rPr>
      </w:pPr>
      <w:r>
        <w:rPr>
          <w:rFonts w:cs="JSO BT"/>
        </w:rPr>
        <w:t>vraag niet verder wanneer het kind niets wil of kan vertellen</w:t>
      </w:r>
    </w:p>
    <w:p w14:paraId="3503A409" w14:textId="77777777" w:rsidR="00E64DE9" w:rsidRDefault="00E64DE9" w:rsidP="00E64DE9">
      <w:pPr>
        <w:pStyle w:val="Lijstalinea"/>
        <w:numPr>
          <w:ilvl w:val="0"/>
          <w:numId w:val="77"/>
        </w:numPr>
        <w:spacing w:after="0" w:line="240" w:lineRule="auto"/>
        <w:rPr>
          <w:rFonts w:cs="JSO BT"/>
        </w:rPr>
      </w:pPr>
      <w:r>
        <w:rPr>
          <w:rFonts w:cs="JSO BT"/>
        </w:rPr>
        <w:t>houd het tempo van het kind aan, niet alles hoeft in één gesprek</w:t>
      </w:r>
    </w:p>
    <w:p w14:paraId="67B8AED4" w14:textId="77777777" w:rsidR="00E64DE9" w:rsidRDefault="00E64DE9" w:rsidP="00E64DE9">
      <w:pPr>
        <w:pStyle w:val="Lijstalinea"/>
        <w:numPr>
          <w:ilvl w:val="0"/>
          <w:numId w:val="77"/>
        </w:numPr>
        <w:spacing w:after="0" w:line="240" w:lineRule="auto"/>
        <w:rPr>
          <w:rFonts w:cs="JSO BT"/>
        </w:rPr>
      </w:pPr>
      <w:r>
        <w:rPr>
          <w:rFonts w:cs="JSO BT"/>
        </w:rPr>
        <w:t>laat het kind niet merken dat je van het verhaal schrikt</w:t>
      </w:r>
    </w:p>
    <w:p w14:paraId="3317F8BF" w14:textId="77777777" w:rsidR="00E64DE9" w:rsidRDefault="00E64DE9" w:rsidP="00E64DE9">
      <w:pPr>
        <w:pStyle w:val="Lijstalinea"/>
        <w:numPr>
          <w:ilvl w:val="0"/>
          <w:numId w:val="77"/>
        </w:numPr>
        <w:spacing w:after="0" w:line="240" w:lineRule="auto"/>
        <w:rPr>
          <w:rFonts w:cs="JSO BT"/>
        </w:rPr>
      </w:pPr>
      <w:r>
        <w:rPr>
          <w:rFonts w:cs="JSO BT"/>
        </w:rPr>
        <w:t>Val de ouders (of andere belangrijke personen voor het kind) niet af, in verband met loyaliteitsgevoelens</w:t>
      </w:r>
    </w:p>
    <w:p w14:paraId="39AE8949" w14:textId="77777777" w:rsidR="00E64DE9" w:rsidRDefault="00E64DE9" w:rsidP="00E64DE9">
      <w:pPr>
        <w:pStyle w:val="Lijstalinea"/>
        <w:numPr>
          <w:ilvl w:val="0"/>
          <w:numId w:val="77"/>
        </w:numPr>
        <w:spacing w:after="0" w:line="240" w:lineRule="auto"/>
        <w:rPr>
          <w:rFonts w:cs="JSO BT"/>
        </w:rPr>
      </w:pPr>
      <w:r>
        <w:rPr>
          <w:rFonts w:cs="JSO BT"/>
        </w:rPr>
        <w:t>geef aan dat je niet geheim kunt houden wat het kind vertelt. Leg uit dat je met anderen gaat kijken hoe je het beste kunt helpen. Leg het kind uit dat je het op de hoogte houdt van elke stap die je neemt. Het kind moet nooit zelf de verantwoordelijkheid krijgen in de keuze van de te nemen stappen</w:t>
      </w:r>
    </w:p>
    <w:p w14:paraId="77D57D73" w14:textId="77777777" w:rsidR="00E64DE9" w:rsidRDefault="00E64DE9" w:rsidP="00E64DE9">
      <w:pPr>
        <w:pStyle w:val="Lijstalinea"/>
        <w:numPr>
          <w:ilvl w:val="0"/>
          <w:numId w:val="77"/>
        </w:numPr>
        <w:spacing w:after="0" w:line="240" w:lineRule="auto"/>
        <w:rPr>
          <w:rFonts w:cs="JSO BT"/>
        </w:rPr>
      </w:pPr>
      <w:r>
        <w:rPr>
          <w:rFonts w:cs="JSO BT"/>
        </w:rPr>
        <w:t>vertel het kind dat het heel knap is dat hij/zij het allemaal zo goed kan vertellen</w:t>
      </w:r>
    </w:p>
    <w:p w14:paraId="543A8D00" w14:textId="77777777" w:rsidR="00E64DE9" w:rsidRDefault="00E64DE9" w:rsidP="00E64DE9">
      <w:pPr>
        <w:pStyle w:val="Lijstalinea"/>
        <w:numPr>
          <w:ilvl w:val="0"/>
          <w:numId w:val="77"/>
        </w:numPr>
        <w:spacing w:after="0" w:line="240" w:lineRule="auto"/>
        <w:rPr>
          <w:rFonts w:cs="JSO BT"/>
        </w:rPr>
      </w:pPr>
      <w:r>
        <w:rPr>
          <w:rFonts w:cs="JSO BT"/>
        </w:rPr>
        <w:t>let tijdens het gesprek goed op de non-verbale signalen van het kind</w:t>
      </w:r>
    </w:p>
    <w:p w14:paraId="65402C50" w14:textId="77777777" w:rsidR="00E64DE9" w:rsidRDefault="00E64DE9" w:rsidP="00E64DE9">
      <w:pPr>
        <w:pStyle w:val="Lijstalinea"/>
        <w:numPr>
          <w:ilvl w:val="0"/>
          <w:numId w:val="77"/>
        </w:numPr>
        <w:spacing w:after="0" w:line="240" w:lineRule="auto"/>
        <w:rPr>
          <w:rFonts w:cs="JSO BT"/>
        </w:rPr>
      </w:pPr>
      <w:r>
        <w:rPr>
          <w:rFonts w:cs="JSO BT"/>
        </w:rPr>
        <w:t>stel geen “waarom”-vragen</w:t>
      </w:r>
    </w:p>
    <w:p w14:paraId="69F0E7CE" w14:textId="77777777" w:rsidR="00E64DE9" w:rsidRDefault="00E64DE9" w:rsidP="00E64DE9">
      <w:pPr>
        <w:pStyle w:val="Lijstalinea"/>
        <w:numPr>
          <w:ilvl w:val="0"/>
          <w:numId w:val="77"/>
        </w:numPr>
        <w:spacing w:after="0" w:line="240" w:lineRule="auto"/>
        <w:rPr>
          <w:rFonts w:cs="JSO BT"/>
        </w:rPr>
      </w:pPr>
      <w:r>
        <w:rPr>
          <w:rFonts w:cs="JSO BT"/>
        </w:rPr>
        <w:t>stop het gesprek wanneer de aandacht bij het kind weg is.</w:t>
      </w:r>
    </w:p>
    <w:p w14:paraId="59F9B582" w14:textId="77777777" w:rsidR="00E64DE9" w:rsidRDefault="00E64DE9" w:rsidP="00E64DE9">
      <w:pPr>
        <w:spacing w:after="0" w:line="240" w:lineRule="auto"/>
        <w:ind w:left="720"/>
        <w:rPr>
          <w:rFonts w:cs="JSO BT"/>
        </w:rPr>
      </w:pPr>
    </w:p>
    <w:p w14:paraId="5BB516BD" w14:textId="77777777" w:rsidR="00E64DE9" w:rsidRDefault="00E64DE9" w:rsidP="00E64DE9">
      <w:pPr>
        <w:pStyle w:val="Kop5"/>
        <w:spacing w:line="240" w:lineRule="auto"/>
        <w:rPr>
          <w:color w:val="BF8F00" w:themeColor="accent4" w:themeShade="BF"/>
        </w:rPr>
      </w:pPr>
      <w:r>
        <w:rPr>
          <w:color w:val="BF8F00" w:themeColor="accent4" w:themeShade="BF"/>
        </w:rPr>
        <w:lastRenderedPageBreak/>
        <w:t>Kindermishandeling aanpakken is een zaak van volwassenen</w:t>
      </w:r>
    </w:p>
    <w:p w14:paraId="4D363AAF" w14:textId="77777777" w:rsidR="00E64DE9" w:rsidRDefault="00E64DE9" w:rsidP="00E64DE9">
      <w:pPr>
        <w:spacing w:after="0" w:line="240" w:lineRule="auto"/>
        <w:rPr>
          <w:rFonts w:cs="JSO BT"/>
        </w:rPr>
      </w:pPr>
      <w:r>
        <w:rPr>
          <w:rFonts w:cs="JSO BT"/>
        </w:rPr>
        <w:t xml:space="preserve">Het doel van een gesprek met een kind is het ondersteunen en het laten uiten van gevoelens en gedachten van het kind. Het doel van een gesprek is </w:t>
      </w:r>
      <w:r>
        <w:rPr>
          <w:rFonts w:cs="JSO BT"/>
          <w:i/>
          <w:iCs/>
        </w:rPr>
        <w:t>niet</w:t>
      </w:r>
      <w:r>
        <w:rPr>
          <w:rFonts w:cs="JSO BT"/>
        </w:rPr>
        <w:t xml:space="preserve"> om via het kind de situatie te onderzoeken. Het kind is het slachtoffer en kan hierdoor in een onveilige situatie terecht komen of gaan worstelen met loyaliteit ten opzichte van de ouder. Het is belangrijk dat de beroepskracht zich bewust is van de sterke loyaliteitsgevoelens van een kind ten opzichte van zijn/haar ouders. De beroepskracht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3476263D" w14:textId="77777777" w:rsidR="00E64DE9" w:rsidRDefault="00E64DE9" w:rsidP="00E64DE9">
      <w:pPr>
        <w:spacing w:after="0" w:line="240" w:lineRule="auto"/>
        <w:rPr>
          <w:rFonts w:cs="JSO BT"/>
        </w:rPr>
      </w:pPr>
      <w:r>
        <w:rPr>
          <w:rFonts w:cs="JSO BT"/>
        </w:rPr>
        <w:t>Wees bij een vermoeden van seksueel misbruik terughoudend in het gesprek met het kind in verband met mogelijke toekomstige bewijslast. Wees met name voorzichtig met het stellen van gesloten vragen. Hierdoor kan het namelijk gebeuren dat het kind woorden in de mond gelegd wordt. Het gesprek heeft niet tot doel het bewijs van seksueel misbruik te leveren. Laat dat over aan een deskundige op het gebied van letselduiding en vraag advies bij Veilig Thuis.</w:t>
      </w:r>
    </w:p>
    <w:p w14:paraId="33A5C3C2" w14:textId="77777777" w:rsidR="00E64DE9" w:rsidRDefault="00E64DE9" w:rsidP="00E64DE9">
      <w:pPr>
        <w:spacing w:after="0" w:line="240" w:lineRule="auto"/>
        <w:rPr>
          <w:rFonts w:cs="JSO BT"/>
        </w:rPr>
      </w:pPr>
      <w:r>
        <w:rPr>
          <w:rFonts w:cs="JSO BT"/>
        </w:rPr>
        <w:t>Indien er vermoedens zijn van een mogelijk geweld- of zedendelict door een collega is het belangrijk dat een bevoegde deskundige het kind hoort. De kinderopvangorganisatie dient conform de stappen uit route 2 ‘Route bij signalen mogelijk geweld- of zedendelict door een collega’ te handelen.</w:t>
      </w:r>
    </w:p>
    <w:p w14:paraId="7953BBE5" w14:textId="77777777" w:rsidR="00E64DE9" w:rsidRDefault="00E64DE9" w:rsidP="00E64DE9">
      <w:pPr>
        <w:spacing w:after="0" w:line="240" w:lineRule="auto"/>
      </w:pPr>
    </w:p>
    <w:p w14:paraId="1C5C38E7" w14:textId="77777777" w:rsidR="00E64DE9" w:rsidRDefault="00E64DE9" w:rsidP="00E64DE9">
      <w:pPr>
        <w:spacing w:after="0" w:line="240" w:lineRule="auto"/>
        <w:rPr>
          <w:b/>
        </w:rPr>
      </w:pPr>
      <w:r>
        <w:rPr>
          <w:rStyle w:val="Kop5Char"/>
          <w:color w:val="BF8F00" w:themeColor="accent4" w:themeShade="BF"/>
        </w:rPr>
        <w:t>Beloof nooit geheimhouding</w:t>
      </w:r>
      <w:r>
        <w:rPr>
          <w:rFonts w:cs="JSO BT"/>
          <w:b/>
        </w:rPr>
        <w:br/>
      </w:r>
      <w:r>
        <w:rPr>
          <w:rFonts w:cs="JSO BT"/>
        </w:rPr>
        <w:t>Het is belangrijk nooit op voorhand geheimhouding aan een kind te beloven. Veel kinderen willen in eerste instantie alleen iets vertellen als wordt beloofd om het tegen niemand anders te zeggen. Als deze belofte wordt gegeven, komt de beroepskracht voor een groot dilemma te staan als het kind vertelt dat het mishandeld wordt: hij moet dan of het vertrouwen van het kind schaden of medeplichtig worden aan het in stand houden van een schadelijke situatie. De beroepskracht die een kind geheimhouding belooft uit angst dat het kind anders blijft zwijgen, moet zich bewust zijn van de consequenties van deze belofte.</w:t>
      </w:r>
    </w:p>
    <w:p w14:paraId="18FFC160" w14:textId="77777777" w:rsidR="00E64DE9" w:rsidRDefault="00E64DE9" w:rsidP="00E64DE9">
      <w:pPr>
        <w:spacing w:after="0" w:line="240" w:lineRule="auto"/>
        <w:rPr>
          <w:rFonts w:cs="JSO BT"/>
        </w:rPr>
      </w:pPr>
      <w:r>
        <w:rPr>
          <w:rFonts w:cs="JSO BT"/>
        </w:rPr>
        <w:t>Als een beroepskracht geen geheimhouding wil toezeggen kan hij/zij het kind wel beloven dat hij/zij geen stappen zal ondernemen zonder dit van tevoren aan het kind te vertellen.</w:t>
      </w:r>
    </w:p>
    <w:p w14:paraId="26AA2FFB" w14:textId="77777777" w:rsidR="00E64DE9" w:rsidRDefault="00E64DE9" w:rsidP="00E64DE9">
      <w:pPr>
        <w:pStyle w:val="Kop4"/>
        <w:spacing w:line="240" w:lineRule="auto"/>
      </w:pPr>
      <w:bookmarkStart w:id="101" w:name="_Toc360023718"/>
      <w:r>
        <w:rPr>
          <w:color w:val="404040" w:themeColor="text1" w:themeTint="BF"/>
        </w:rPr>
        <w:br/>
      </w:r>
      <w:r>
        <w:rPr>
          <w:color w:val="BF8F00" w:themeColor="accent4" w:themeShade="BF"/>
        </w:rPr>
        <w:t>Gesprek met de ouder(s) en/of verzorger(s)</w:t>
      </w:r>
      <w:bookmarkEnd w:id="101"/>
    </w:p>
    <w:p w14:paraId="69FF7B2F" w14:textId="77777777" w:rsidR="00E64DE9" w:rsidRDefault="00E64DE9" w:rsidP="00E64DE9">
      <w:pPr>
        <w:spacing w:after="0" w:line="240" w:lineRule="auto"/>
        <w:rPr>
          <w:rFonts w:cs="JSO BT"/>
        </w:rPr>
      </w:pPr>
      <w:r>
        <w:rPr>
          <w:rFonts w:cs="JSO BT"/>
        </w:rPr>
        <w:t xml:space="preserve">Normaal gesproken zal een gesprek over de signalen worden gevoerd met de ouders. Dit is niet alleen van belang als de ouders mogelijkerwijs betrokken zijn bij het huiselijk geweld of de mishandeling, maar ook als dit niet aan de orde is. De ouders behoren te worden geïnformeerd over wat er bij hun kind speelt. </w:t>
      </w:r>
      <w:r>
        <w:rPr>
          <w:rFonts w:cs="JSO BT"/>
        </w:rPr>
        <w:br/>
      </w:r>
      <w:r>
        <w:rPr>
          <w:rFonts w:cs="JSO BT"/>
        </w:rPr>
        <w:br/>
      </w:r>
    </w:p>
    <w:p w14:paraId="0925B376" w14:textId="77777777" w:rsidR="00E64DE9" w:rsidRDefault="00E64DE9" w:rsidP="00E64DE9">
      <w:pPr>
        <w:spacing w:after="0" w:line="240" w:lineRule="auto"/>
        <w:rPr>
          <w:rFonts w:cs="JSO BT"/>
        </w:rPr>
      </w:pPr>
      <w:r>
        <w:rPr>
          <w:rFonts w:cs="JSO BT"/>
        </w:rPr>
        <w:br w:type="page"/>
      </w:r>
    </w:p>
    <w:p w14:paraId="0662733D" w14:textId="77777777" w:rsidR="00E64DE9" w:rsidRDefault="00E64DE9" w:rsidP="00E64DE9">
      <w:pPr>
        <w:spacing w:after="0" w:line="240" w:lineRule="auto"/>
        <w:rPr>
          <w:rFonts w:cs="JSO BT"/>
        </w:rPr>
      </w:pPr>
      <w:r>
        <w:rPr>
          <w:rFonts w:cs="JSO BT"/>
        </w:rPr>
        <w:lastRenderedPageBreak/>
        <w:t>In het gesprek met de ouder gaat het er om dat de beroepskracht of de aandachtsfunctionaris:</w:t>
      </w:r>
    </w:p>
    <w:p w14:paraId="09EB9593" w14:textId="77777777" w:rsidR="00E64DE9" w:rsidRDefault="00E64DE9" w:rsidP="00E64DE9">
      <w:pPr>
        <w:numPr>
          <w:ilvl w:val="0"/>
          <w:numId w:val="78"/>
        </w:numPr>
        <w:spacing w:after="0" w:line="240" w:lineRule="auto"/>
        <w:rPr>
          <w:rFonts w:cs="JSO BT"/>
        </w:rPr>
      </w:pPr>
      <w:r>
        <w:rPr>
          <w:rFonts w:cs="JSO BT"/>
        </w:rPr>
        <w:t>het doel van het gesprek uitlegt</w:t>
      </w:r>
    </w:p>
    <w:p w14:paraId="2DD5D489" w14:textId="77777777" w:rsidR="00E64DE9" w:rsidRDefault="00E64DE9" w:rsidP="00E64DE9">
      <w:pPr>
        <w:numPr>
          <w:ilvl w:val="0"/>
          <w:numId w:val="78"/>
        </w:numPr>
        <w:spacing w:after="0" w:line="240" w:lineRule="auto"/>
        <w:rPr>
          <w:rFonts w:cs="JSO BT"/>
        </w:rPr>
      </w:pPr>
      <w:r>
        <w:rPr>
          <w:rFonts w:cs="JSO BT"/>
        </w:rPr>
        <w:t>de signalen, dit wil zeggen de feiten die hij/zij heeft vastgesteld en de waarnemingen die hij/zij heeft gedaan, bespreekt</w:t>
      </w:r>
    </w:p>
    <w:p w14:paraId="7F476515" w14:textId="77777777" w:rsidR="00E64DE9" w:rsidRDefault="00E64DE9" w:rsidP="00E64DE9">
      <w:pPr>
        <w:numPr>
          <w:ilvl w:val="0"/>
          <w:numId w:val="78"/>
        </w:numPr>
        <w:spacing w:after="0" w:line="240" w:lineRule="auto"/>
        <w:rPr>
          <w:rFonts w:cs="JSO BT"/>
        </w:rPr>
      </w:pPr>
      <w:r>
        <w:rPr>
          <w:rFonts w:cs="JSO BT"/>
        </w:rPr>
        <w:t>de ouder uitnodigt om daarop te reageren</w:t>
      </w:r>
    </w:p>
    <w:p w14:paraId="70FDC43F" w14:textId="77777777" w:rsidR="00E64DE9" w:rsidRDefault="00E64DE9" w:rsidP="00E64DE9">
      <w:pPr>
        <w:numPr>
          <w:ilvl w:val="0"/>
          <w:numId w:val="78"/>
        </w:numPr>
        <w:spacing w:after="0" w:line="240" w:lineRule="auto"/>
        <w:rPr>
          <w:rFonts w:cs="JSO BT"/>
        </w:rPr>
      </w:pPr>
      <w:r>
        <w:rPr>
          <w:rFonts w:cs="JSO BT"/>
        </w:rPr>
        <w:t>de reactie van de ouder interpreteert en dit checkt bij de ouder.</w:t>
      </w:r>
    </w:p>
    <w:p w14:paraId="525E9B33" w14:textId="77777777" w:rsidR="00E64DE9" w:rsidRDefault="00E64DE9" w:rsidP="00E64DE9">
      <w:pPr>
        <w:spacing w:after="0" w:line="240" w:lineRule="auto"/>
        <w:ind w:left="360"/>
        <w:rPr>
          <w:rFonts w:cs="JSO BT"/>
        </w:rPr>
      </w:pPr>
    </w:p>
    <w:p w14:paraId="1274C62D" w14:textId="77777777" w:rsidR="00E64DE9" w:rsidRDefault="00E64DE9" w:rsidP="00E64DE9">
      <w:pPr>
        <w:spacing w:after="0" w:line="240" w:lineRule="auto"/>
        <w:rPr>
          <w:rFonts w:cs="JSO BT"/>
        </w:rPr>
      </w:pPr>
      <w:r>
        <w:rPr>
          <w:rFonts w:cs="JSO BT"/>
        </w:rPr>
        <w:t>Voorkomen moet worden dat de beroepskracht of aandachtsfunctionaris eigen meningen of interpretaties van feiten ter sprake brengt.</w:t>
      </w:r>
      <w:r>
        <w:rPr>
          <w:rFonts w:cs="JSO BT"/>
        </w:rPr>
        <w:br/>
      </w:r>
      <w:r>
        <w:rPr>
          <w:rFonts w:cs="JSO BT"/>
        </w:rPr>
        <w:br/>
        <w:t>Een gesprek met (een van) de ouders kan achterwege blijven in verband met de veiligheid van het kind of die van anderen. Bijvoorbeeld als de beroepskracht redenen heeft om aan te nemen dat hij/zij het kind dan uit het oog zal verliezen omdat de ouders het kind bij de kinderopvangorganisatie weg zullen halen of niet meer zullen brengen of dat het geweld zal escaleren. Overleg dit altijd met de aandachtsfunctionaris en leidinggevende. Het is belangrijk ook dit vast te leggen in het kinddossier.</w:t>
      </w:r>
    </w:p>
    <w:p w14:paraId="24E36D3D" w14:textId="77777777" w:rsidR="00E64DE9" w:rsidRDefault="00E64DE9" w:rsidP="00E64DE9">
      <w:pPr>
        <w:spacing w:after="0" w:line="240" w:lineRule="auto"/>
      </w:pPr>
    </w:p>
    <w:p w14:paraId="43E27C2D" w14:textId="77777777" w:rsidR="00E64DE9" w:rsidRDefault="00E64DE9" w:rsidP="00E64DE9">
      <w:pPr>
        <w:spacing w:after="0" w:line="240" w:lineRule="auto"/>
      </w:pPr>
      <w:r>
        <w:rPr>
          <w:rFonts w:ascii="Times New Roman" w:hAnsi="Times New Roman" w:cs="Times New Roman"/>
          <w:sz w:val="24"/>
          <w:szCs w:val="24"/>
          <w:lang w:eastAsia="nl-NL"/>
        </w:rPr>
        <w:br w:type="page"/>
      </w:r>
    </w:p>
    <w:p w14:paraId="62C29AF8" w14:textId="77777777" w:rsidR="00E64DE9" w:rsidRDefault="00E64DE9" w:rsidP="00E64DE9">
      <w:pPr>
        <w:pStyle w:val="Kop2"/>
        <w:spacing w:line="240" w:lineRule="auto"/>
        <w:rPr>
          <w:color w:val="BF8F00" w:themeColor="accent4" w:themeShade="BF"/>
        </w:rPr>
      </w:pPr>
      <w:bookmarkStart w:id="102" w:name="_Toc517633161"/>
      <w:bookmarkStart w:id="103" w:name="_Toc126146866"/>
      <w:r>
        <w:rPr>
          <w:color w:val="BF8F00" w:themeColor="accent4" w:themeShade="BF"/>
        </w:rPr>
        <w:lastRenderedPageBreak/>
        <w:t>Bijlage 7. Verantwoordelijkheden binnen de organisatie met betrekking tot de meldcode</w:t>
      </w:r>
      <w:bookmarkEnd w:id="102"/>
      <w:bookmarkEnd w:id="103"/>
    </w:p>
    <w:p w14:paraId="5EC00704" w14:textId="3154904A" w:rsidR="00E64DE9" w:rsidRDefault="00E64DE9" w:rsidP="00E64DE9">
      <w:pPr>
        <w:tabs>
          <w:tab w:val="left" w:pos="1260"/>
        </w:tabs>
        <w:spacing w:line="240" w:lineRule="auto"/>
        <w:contextualSpacing/>
      </w:pPr>
      <w:r>
        <w:t xml:space="preserve">Om het voor beroepskrachten / gastouders mogelijk te maken in een veilig werkklimaat huiselijk geweld en kindermishandeling te signaleren en de stappen van de meldcode te kunnen zetten, draagt </w:t>
      </w:r>
      <w:r w:rsidR="005E54A7">
        <w:t xml:space="preserve">BSO de oogappel </w:t>
      </w:r>
      <w:r>
        <w:t xml:space="preserve">er zorg voor dat: </w:t>
      </w:r>
    </w:p>
    <w:p w14:paraId="07DA0603" w14:textId="77777777" w:rsidR="00E64DE9" w:rsidRDefault="00E64DE9" w:rsidP="00E64DE9">
      <w:pPr>
        <w:pStyle w:val="Voetnoottekst"/>
        <w:tabs>
          <w:tab w:val="left" w:pos="1260"/>
        </w:tabs>
        <w:rPr>
          <w:sz w:val="22"/>
          <w:szCs w:val="22"/>
        </w:rPr>
      </w:pPr>
    </w:p>
    <w:p w14:paraId="52256799" w14:textId="77777777" w:rsidR="00E64DE9" w:rsidRDefault="00E64DE9" w:rsidP="00E64DE9">
      <w:pPr>
        <w:pStyle w:val="Voetnoottekst"/>
        <w:tabs>
          <w:tab w:val="left" w:pos="1260"/>
        </w:tabs>
        <w:rPr>
          <w:b/>
          <w:sz w:val="22"/>
          <w:szCs w:val="22"/>
        </w:rPr>
      </w:pPr>
      <w:r>
        <w:rPr>
          <w:b/>
          <w:sz w:val="22"/>
          <w:szCs w:val="22"/>
        </w:rPr>
        <w:t xml:space="preserve">De houder of directie: </w:t>
      </w:r>
    </w:p>
    <w:p w14:paraId="00042F81" w14:textId="77777777" w:rsidR="00E64DE9" w:rsidRDefault="00E64DE9" w:rsidP="00E64DE9">
      <w:pPr>
        <w:pStyle w:val="Lijstalinea"/>
        <w:numPr>
          <w:ilvl w:val="0"/>
          <w:numId w:val="79"/>
        </w:numPr>
        <w:tabs>
          <w:tab w:val="left" w:pos="1260"/>
        </w:tabs>
        <w:spacing w:after="0" w:line="240" w:lineRule="auto"/>
      </w:pPr>
      <w:r>
        <w:t>neemt de meldcode op in het veiligheids- of gezondheidsbeleid van de kinderopvangorganisatie</w:t>
      </w:r>
    </w:p>
    <w:p w14:paraId="3B9F0FF3" w14:textId="77777777" w:rsidR="00E64DE9" w:rsidRDefault="00E64DE9" w:rsidP="00E64DE9">
      <w:pPr>
        <w:pStyle w:val="Lijstalinea"/>
        <w:numPr>
          <w:ilvl w:val="0"/>
          <w:numId w:val="79"/>
        </w:numPr>
        <w:tabs>
          <w:tab w:val="left" w:pos="1260"/>
        </w:tabs>
        <w:spacing w:after="0" w:line="240" w:lineRule="auto"/>
      </w:pPr>
      <w:r>
        <w:t>stelt een aandachtsfunctionaris huiselijk geweld en kindermishandeling (mogelijk de direct leidinggevende of bemiddelingsmedewerker) aan</w:t>
      </w:r>
    </w:p>
    <w:p w14:paraId="6033BDEF" w14:textId="77777777" w:rsidR="00E64DE9" w:rsidRDefault="00E64DE9" w:rsidP="00E64DE9">
      <w:pPr>
        <w:pStyle w:val="Lijstalinea"/>
        <w:numPr>
          <w:ilvl w:val="0"/>
          <w:numId w:val="79"/>
        </w:numPr>
        <w:tabs>
          <w:tab w:val="left" w:pos="1260"/>
        </w:tabs>
        <w:spacing w:after="0" w:line="240" w:lineRule="auto"/>
      </w:pPr>
      <w:r>
        <w:t>neemt de deskundigheidsbevordering op in het scholingsplan</w:t>
      </w:r>
    </w:p>
    <w:p w14:paraId="3C0A6DAA" w14:textId="77777777" w:rsidR="00E64DE9" w:rsidRDefault="00E64DE9" w:rsidP="00E64DE9">
      <w:pPr>
        <w:pStyle w:val="Lijstalinea"/>
        <w:numPr>
          <w:ilvl w:val="0"/>
          <w:numId w:val="79"/>
        </w:numPr>
        <w:tabs>
          <w:tab w:val="left" w:pos="1260"/>
        </w:tabs>
        <w:spacing w:after="0" w:line="240" w:lineRule="auto"/>
      </w:pPr>
      <w:r>
        <w:t xml:space="preserve">biedt regelmatig trainingen en andere vormen van deskundigheidsbevordering aan aan beroepskrachten, </w:t>
      </w:r>
      <w:r>
        <w:rPr>
          <w:iCs/>
        </w:rPr>
        <w:t>zodat zij voldoende kennis en vaardigheden ontwikkelen en ook op peil houden voor het signaleren van huiselijk geweld en kindermishandeling en voor het zetten van de stappen van de meldcode</w:t>
      </w:r>
    </w:p>
    <w:p w14:paraId="771DE58D" w14:textId="77777777" w:rsidR="00E64DE9" w:rsidRDefault="00E64DE9" w:rsidP="00E64DE9">
      <w:pPr>
        <w:pStyle w:val="Lijstalinea"/>
        <w:numPr>
          <w:ilvl w:val="0"/>
          <w:numId w:val="79"/>
        </w:numPr>
        <w:tabs>
          <w:tab w:val="left" w:pos="1260"/>
        </w:tabs>
        <w:spacing w:after="0" w:line="240" w:lineRule="auto"/>
        <w:rPr>
          <w:iCs/>
        </w:rPr>
      </w:pPr>
      <w:r>
        <w:rPr>
          <w:iCs/>
        </w:rPr>
        <w:t>laat de meldcode en bijbehorende routes aansluiten op de werkprocessen binnen de kinderopvangorganisatie</w:t>
      </w:r>
    </w:p>
    <w:p w14:paraId="50FC4769" w14:textId="77777777" w:rsidR="00E64DE9" w:rsidRDefault="00E64DE9" w:rsidP="00E64DE9">
      <w:pPr>
        <w:pStyle w:val="Lijstalinea"/>
        <w:numPr>
          <w:ilvl w:val="0"/>
          <w:numId w:val="79"/>
        </w:numPr>
        <w:tabs>
          <w:tab w:val="left" w:pos="1260"/>
        </w:tabs>
        <w:spacing w:after="0" w:line="240" w:lineRule="auto"/>
      </w:pPr>
      <w:r>
        <w:t>zorgt ervoor dat er voldoende deskundigen intern en extern beschikbaar zijn om de beroepskrachten te kunnen ondersteunen bij het signaleren en het zetten van de stappen van de meldcode</w:t>
      </w:r>
    </w:p>
    <w:p w14:paraId="794C6447" w14:textId="77777777" w:rsidR="00E64DE9" w:rsidRDefault="00E64DE9" w:rsidP="00E64DE9">
      <w:pPr>
        <w:pStyle w:val="Lijstalinea"/>
        <w:numPr>
          <w:ilvl w:val="0"/>
          <w:numId w:val="79"/>
        </w:numPr>
        <w:tabs>
          <w:tab w:val="left" w:pos="1260"/>
        </w:tabs>
        <w:spacing w:after="0" w:line="240" w:lineRule="auto"/>
        <w:rPr>
          <w:iCs/>
        </w:rPr>
      </w:pPr>
      <w:r>
        <w:rPr>
          <w:iCs/>
        </w:rPr>
        <w:t>evalueert de werking van de meldcode regelmatig en zet zo nodig acties in gang om de toepassing van de meldcode te optimaliseren</w:t>
      </w:r>
    </w:p>
    <w:p w14:paraId="02AFEF88" w14:textId="77777777" w:rsidR="00E64DE9" w:rsidRDefault="00E64DE9" w:rsidP="00E64DE9">
      <w:pPr>
        <w:pStyle w:val="Lijstalinea"/>
        <w:numPr>
          <w:ilvl w:val="0"/>
          <w:numId w:val="79"/>
        </w:numPr>
        <w:tabs>
          <w:tab w:val="left" w:pos="1260"/>
        </w:tabs>
        <w:spacing w:after="0" w:line="240" w:lineRule="auto"/>
      </w:pPr>
      <w:r>
        <w:t>geeft binnen de kinderopvangorganisatie en onder ouders bekendheid aan het doel en de inhoud van de meldcode</w:t>
      </w:r>
    </w:p>
    <w:p w14:paraId="3284F213" w14:textId="602B3FF7" w:rsidR="00E64DE9" w:rsidRDefault="00E64DE9" w:rsidP="00E64DE9">
      <w:pPr>
        <w:pStyle w:val="Lijstalinea"/>
        <w:numPr>
          <w:ilvl w:val="0"/>
          <w:numId w:val="79"/>
        </w:numPr>
        <w:tabs>
          <w:tab w:val="left" w:pos="1260"/>
        </w:tabs>
        <w:spacing w:after="0" w:line="240" w:lineRule="auto"/>
      </w:pPr>
      <w:r>
        <w:t xml:space="preserve">maakt afspraken over de wijze waarop  </w:t>
      </w:r>
      <w:r w:rsidR="005E54A7">
        <w:t xml:space="preserve">BSO de oogappel </w:t>
      </w:r>
      <w:r>
        <w:t>haar beroepskrachten zal ondersteunen als zij door ouders in of buiten rechte worden aangesproken op de wijze waarop zij de meldcode toepassen</w:t>
      </w:r>
    </w:p>
    <w:p w14:paraId="31478930" w14:textId="54A205E8" w:rsidR="00E64DE9" w:rsidRDefault="00E64DE9" w:rsidP="00E64DE9">
      <w:pPr>
        <w:pStyle w:val="Lijstalinea"/>
        <w:numPr>
          <w:ilvl w:val="0"/>
          <w:numId w:val="79"/>
        </w:numPr>
        <w:tabs>
          <w:tab w:val="left" w:pos="1260"/>
        </w:tabs>
        <w:spacing w:after="0" w:line="240" w:lineRule="auto"/>
      </w:pPr>
      <w:r>
        <w:t xml:space="preserve">maakt afspraken over de wijze waarop  </w:t>
      </w:r>
      <w:r w:rsidR="005E54A7">
        <w:t xml:space="preserve">BSO de oogappel </w:t>
      </w:r>
      <w:r>
        <w:t>de verantwoordelijkheid opschaalt indien de signalering en verwijzing voor een kind stagneert;</w:t>
      </w:r>
    </w:p>
    <w:p w14:paraId="2066CF74" w14:textId="77777777" w:rsidR="00E64DE9" w:rsidRDefault="00E64DE9" w:rsidP="00E64DE9">
      <w:pPr>
        <w:pStyle w:val="Lijstalinea"/>
        <w:numPr>
          <w:ilvl w:val="0"/>
          <w:numId w:val="79"/>
        </w:numPr>
        <w:spacing w:after="0" w:line="240" w:lineRule="auto"/>
        <w:jc w:val="both"/>
      </w:pPr>
      <w:r>
        <w:t>draagt eindverantwoordelijkheid voor de uitvoering van de meldcode en het eventueel doen van een melding</w:t>
      </w:r>
    </w:p>
    <w:p w14:paraId="233166E4" w14:textId="77777777" w:rsidR="00E64DE9" w:rsidRDefault="00E64DE9" w:rsidP="00E64DE9">
      <w:pPr>
        <w:pStyle w:val="Lijstalinea"/>
        <w:numPr>
          <w:ilvl w:val="0"/>
          <w:numId w:val="79"/>
        </w:numPr>
        <w:spacing w:after="0" w:line="240" w:lineRule="auto"/>
        <w:rPr>
          <w:rFonts w:cs="Tahoma"/>
        </w:rPr>
      </w:pPr>
      <w:r>
        <w:rPr>
          <w:rFonts w:cs="Tahoma"/>
        </w:rPr>
        <w:t>investeert in de opleidingen voor aankomend beroepsbeoefenaren: zorgt voor kennis en vaardigheden inzake het herkennen van en omgaan met een vermoeden van seksueel misbruik, waarbij de ontwikkeling van de seksualiteit van kinderen en het bespreekbaar maken van de eigen normen en waarden aan de orde komt</w:t>
      </w:r>
    </w:p>
    <w:p w14:paraId="3944F2D3" w14:textId="77777777" w:rsidR="00E64DE9" w:rsidRDefault="00E64DE9" w:rsidP="00E64DE9">
      <w:pPr>
        <w:pStyle w:val="Lijstalinea"/>
        <w:numPr>
          <w:ilvl w:val="0"/>
          <w:numId w:val="79"/>
        </w:numPr>
        <w:spacing w:after="0" w:line="240" w:lineRule="auto"/>
        <w:rPr>
          <w:rFonts w:cs="Tahoma"/>
        </w:rPr>
      </w:pPr>
      <w:r>
        <w:rPr>
          <w:rFonts w:cs="Tahoma"/>
        </w:rPr>
        <w:t>investeert in nascholing van zittend personeel in de kinderopvangorganisatie (staf/management en beroepskrachten): zorgt voor kennis en vaardigheden inzake het herkennen van en omgaan met een vermoeden van seksueel misbruik, waarbij de ontwikkeling van de seksualiteit van kinderen en het bespreekbaar maken van de eigen normen en waarden aan de orde komt</w:t>
      </w:r>
    </w:p>
    <w:p w14:paraId="252452C2" w14:textId="77777777" w:rsidR="00E64DE9" w:rsidRDefault="00E64DE9" w:rsidP="00E64DE9">
      <w:pPr>
        <w:pStyle w:val="Lijstalinea"/>
        <w:numPr>
          <w:ilvl w:val="0"/>
          <w:numId w:val="79"/>
        </w:numPr>
        <w:spacing w:after="0" w:line="240" w:lineRule="auto"/>
        <w:rPr>
          <w:rFonts w:cs="Tahoma"/>
        </w:rPr>
      </w:pPr>
      <w:r>
        <w:rPr>
          <w:rFonts w:cs="Tahoma"/>
        </w:rPr>
        <w:t>investeert in een open aanspreekcultuur binnen kinderopvangorganisaties: zorgt voor een open cultuur waarbinnen op professionele wijze reflectie op normen en waarden, werkwijze en handelen plaatsvindt</w:t>
      </w:r>
    </w:p>
    <w:p w14:paraId="7D87A89A" w14:textId="77777777" w:rsidR="00E64DE9" w:rsidRDefault="00E64DE9" w:rsidP="00E64DE9">
      <w:pPr>
        <w:pStyle w:val="Lijstalinea"/>
        <w:numPr>
          <w:ilvl w:val="0"/>
          <w:numId w:val="79"/>
        </w:numPr>
        <w:spacing w:after="0" w:line="240" w:lineRule="auto"/>
        <w:rPr>
          <w:rFonts w:cs="Tahoma"/>
        </w:rPr>
      </w:pPr>
      <w:r>
        <w:rPr>
          <w:rFonts w:cs="Tahoma"/>
        </w:rPr>
        <w:t>investeert in een goede ‘zorgstructuur’ binnen kinderopvangorganisaties: zorgt voor voldoende lucht in teams, vertrouwenspersonen, vertrouwenscommissie (als van toepassing), structurele agendering, bij- en nascholing, etc.</w:t>
      </w:r>
    </w:p>
    <w:p w14:paraId="585C0AC3" w14:textId="77777777" w:rsidR="00E64DE9" w:rsidRDefault="00E64DE9" w:rsidP="00E64DE9">
      <w:pPr>
        <w:tabs>
          <w:tab w:val="left" w:pos="1260"/>
        </w:tabs>
        <w:spacing w:line="240" w:lineRule="auto"/>
        <w:contextualSpacing/>
        <w:rPr>
          <w:b/>
        </w:rPr>
      </w:pPr>
    </w:p>
    <w:p w14:paraId="5E15CD8E" w14:textId="77777777" w:rsidR="00E64DE9" w:rsidRDefault="00E64DE9" w:rsidP="00E64DE9">
      <w:pPr>
        <w:tabs>
          <w:tab w:val="left" w:pos="1260"/>
        </w:tabs>
        <w:spacing w:line="240" w:lineRule="auto"/>
        <w:contextualSpacing/>
        <w:rPr>
          <w:b/>
        </w:rPr>
      </w:pPr>
    </w:p>
    <w:p w14:paraId="057B9DF3" w14:textId="77777777" w:rsidR="00E64DE9" w:rsidRDefault="00E64DE9" w:rsidP="00E64DE9">
      <w:pPr>
        <w:tabs>
          <w:tab w:val="left" w:pos="1260"/>
        </w:tabs>
        <w:spacing w:line="240" w:lineRule="auto"/>
        <w:contextualSpacing/>
        <w:rPr>
          <w:b/>
        </w:rPr>
      </w:pPr>
    </w:p>
    <w:p w14:paraId="72673330" w14:textId="77777777" w:rsidR="00E64DE9" w:rsidRDefault="00E64DE9" w:rsidP="00E64DE9">
      <w:pPr>
        <w:spacing w:line="240" w:lineRule="auto"/>
        <w:contextualSpacing/>
      </w:pPr>
      <w:r>
        <w:rPr>
          <w:b/>
        </w:rPr>
        <w:lastRenderedPageBreak/>
        <w:t xml:space="preserve">De direct leidinggevende / bemiddelingswerker / senior pedagogisch medewerker </w:t>
      </w:r>
      <w:r>
        <w:t>die als aandachtsfunctionaris huiselijk geweld en kindermishandeling is aangesteld:</w:t>
      </w:r>
    </w:p>
    <w:p w14:paraId="7C23B650" w14:textId="77777777" w:rsidR="00E64DE9" w:rsidRDefault="00E64DE9" w:rsidP="00E64DE9">
      <w:pPr>
        <w:pStyle w:val="Lijstalinea"/>
        <w:numPr>
          <w:ilvl w:val="0"/>
          <w:numId w:val="80"/>
        </w:numPr>
        <w:spacing w:after="0" w:line="240" w:lineRule="auto"/>
      </w:pPr>
      <w:r>
        <w:t>functioneert als vraagbaak binnen de kinderopvangorganisatie voor algemene informatie over (de meldcode) kindermishandeling en grensoverschrijdend gedrag</w:t>
      </w:r>
    </w:p>
    <w:p w14:paraId="01162143" w14:textId="77777777" w:rsidR="00E64DE9" w:rsidRDefault="00E64DE9" w:rsidP="00E64DE9">
      <w:pPr>
        <w:pStyle w:val="Lijstalinea"/>
        <w:numPr>
          <w:ilvl w:val="0"/>
          <w:numId w:val="80"/>
        </w:numPr>
        <w:spacing w:after="0" w:line="240" w:lineRule="auto"/>
      </w:pPr>
      <w:r>
        <w:t>herkent signalen die kunnen wijzen op kindermishandeling of huiselijk geweld</w:t>
      </w:r>
    </w:p>
    <w:p w14:paraId="4906C71B" w14:textId="77777777" w:rsidR="00E64DE9" w:rsidRDefault="00E64DE9" w:rsidP="00E64DE9">
      <w:pPr>
        <w:pStyle w:val="Lijstalinea"/>
        <w:numPr>
          <w:ilvl w:val="0"/>
          <w:numId w:val="80"/>
        </w:numPr>
        <w:spacing w:after="0" w:line="240" w:lineRule="auto"/>
      </w:pPr>
      <w:r>
        <w:t xml:space="preserve">heeft kennis van de stappen volgens de meldcode </w:t>
      </w:r>
    </w:p>
    <w:p w14:paraId="24112064" w14:textId="77777777" w:rsidR="00E64DE9" w:rsidRDefault="00E64DE9" w:rsidP="00E64DE9">
      <w:pPr>
        <w:pStyle w:val="Lijstalinea"/>
        <w:numPr>
          <w:ilvl w:val="0"/>
          <w:numId w:val="80"/>
        </w:numPr>
        <w:spacing w:after="0" w:line="240" w:lineRule="auto"/>
        <w:jc w:val="both"/>
      </w:pPr>
      <w:r>
        <w:t>stelt taken vastvan een ieder (wie doet wat wanneer) en legt deze in de meldcode vast</w:t>
      </w:r>
    </w:p>
    <w:p w14:paraId="40146981" w14:textId="77777777" w:rsidR="00E64DE9" w:rsidRDefault="00E64DE9" w:rsidP="00E64DE9">
      <w:pPr>
        <w:pStyle w:val="Lijstalinea"/>
        <w:numPr>
          <w:ilvl w:val="0"/>
          <w:numId w:val="80"/>
        </w:numPr>
        <w:spacing w:after="0" w:line="240" w:lineRule="auto"/>
        <w:jc w:val="both"/>
      </w:pPr>
      <w:r>
        <w:t xml:space="preserve">vult de sociale kaart in de meldcode in </w:t>
      </w:r>
    </w:p>
    <w:p w14:paraId="6A205726" w14:textId="77777777" w:rsidR="00E64DE9" w:rsidRDefault="00E64DE9" w:rsidP="00E64DE9">
      <w:pPr>
        <w:pStyle w:val="Lijstalinea"/>
        <w:numPr>
          <w:ilvl w:val="0"/>
          <w:numId w:val="80"/>
        </w:numPr>
        <w:spacing w:after="0" w:line="240" w:lineRule="auto"/>
      </w:pPr>
      <w:r>
        <w:t>neemt deel aan het zorgadviesteam (indien dit beschikbaar is)</w:t>
      </w:r>
    </w:p>
    <w:p w14:paraId="75BC2C1C" w14:textId="77777777" w:rsidR="00E64DE9" w:rsidRDefault="00E64DE9" w:rsidP="00E64DE9">
      <w:pPr>
        <w:pStyle w:val="Lijstalinea"/>
        <w:numPr>
          <w:ilvl w:val="0"/>
          <w:numId w:val="80"/>
        </w:numPr>
        <w:spacing w:after="0" w:line="240" w:lineRule="auto"/>
      </w:pPr>
      <w:r>
        <w:t>voert de aansluiting van de meldcode op de werkprocessen uit</w:t>
      </w:r>
    </w:p>
    <w:p w14:paraId="4EF5302C" w14:textId="77777777" w:rsidR="00E64DE9" w:rsidRDefault="00E64DE9" w:rsidP="00E64DE9">
      <w:pPr>
        <w:pStyle w:val="Lijstalinea"/>
        <w:numPr>
          <w:ilvl w:val="0"/>
          <w:numId w:val="80"/>
        </w:numPr>
        <w:spacing w:after="0" w:line="240" w:lineRule="auto"/>
      </w:pPr>
      <w:r>
        <w:t>voert de aansluiting van de meldcode op de zorgstructuur uit</w:t>
      </w:r>
    </w:p>
    <w:p w14:paraId="2F45E785" w14:textId="77777777" w:rsidR="00E64DE9" w:rsidRDefault="00E64DE9" w:rsidP="00E64DE9">
      <w:pPr>
        <w:pStyle w:val="Lijstalinea"/>
        <w:numPr>
          <w:ilvl w:val="0"/>
          <w:numId w:val="80"/>
        </w:numPr>
        <w:spacing w:after="0" w:line="240" w:lineRule="auto"/>
      </w:pPr>
      <w:r>
        <w:t>legt samenwerkingsafspraken vastmet ketenpartners</w:t>
      </w:r>
    </w:p>
    <w:p w14:paraId="27CFA37F" w14:textId="77777777" w:rsidR="00E64DE9" w:rsidRDefault="00E64DE9" w:rsidP="00E64DE9">
      <w:pPr>
        <w:pStyle w:val="Lijstalinea"/>
        <w:numPr>
          <w:ilvl w:val="0"/>
          <w:numId w:val="80"/>
        </w:numPr>
        <w:spacing w:after="0" w:line="240" w:lineRule="auto"/>
      </w:pPr>
      <w:r>
        <w:t>coördineert de uitvoering van de meldcode bij een vermoeden van huiselijk geweld en/of kindermishandeling</w:t>
      </w:r>
    </w:p>
    <w:p w14:paraId="63C0123B" w14:textId="77777777" w:rsidR="00E64DE9" w:rsidRDefault="00E64DE9" w:rsidP="00E64DE9">
      <w:pPr>
        <w:pStyle w:val="Lijstalinea"/>
        <w:numPr>
          <w:ilvl w:val="0"/>
          <w:numId w:val="80"/>
        </w:numPr>
        <w:spacing w:after="0" w:line="240" w:lineRule="auto"/>
      </w:pPr>
      <w:r>
        <w:t>waakt over de veiligheid van het kind bij het nemen van beslissingen</w:t>
      </w:r>
    </w:p>
    <w:p w14:paraId="5A884C21" w14:textId="77777777" w:rsidR="00E64DE9" w:rsidRDefault="00E64DE9" w:rsidP="00E64DE9">
      <w:pPr>
        <w:pStyle w:val="Lijstalinea"/>
        <w:numPr>
          <w:ilvl w:val="0"/>
          <w:numId w:val="80"/>
        </w:numPr>
        <w:spacing w:after="0" w:line="240" w:lineRule="auto"/>
      </w:pPr>
      <w:r>
        <w:t>neemt zo nodig contact opmet Veilig Thuis voor advies of melding</w:t>
      </w:r>
    </w:p>
    <w:p w14:paraId="39DD8101" w14:textId="77777777" w:rsidR="00E64DE9" w:rsidRDefault="00E64DE9" w:rsidP="00E64DE9">
      <w:pPr>
        <w:pStyle w:val="Lijstalinea"/>
        <w:numPr>
          <w:ilvl w:val="0"/>
          <w:numId w:val="80"/>
        </w:numPr>
        <w:spacing w:after="0" w:line="240" w:lineRule="auto"/>
      </w:pPr>
      <w:r>
        <w:t>evalueert de genomen stappen met betrokkenen</w:t>
      </w:r>
    </w:p>
    <w:p w14:paraId="01AAD63D" w14:textId="77777777" w:rsidR="00E64DE9" w:rsidRDefault="00E64DE9" w:rsidP="00E64DE9">
      <w:pPr>
        <w:pStyle w:val="Lijstalinea"/>
        <w:numPr>
          <w:ilvl w:val="0"/>
          <w:numId w:val="80"/>
        </w:numPr>
        <w:spacing w:after="0" w:line="240" w:lineRule="auto"/>
      </w:pPr>
      <w:r>
        <w:t>ziet toe op zorgvuldige omgang met de privacy van het betreffende gezin</w:t>
      </w:r>
    </w:p>
    <w:p w14:paraId="11E99198" w14:textId="77777777" w:rsidR="00E64DE9" w:rsidRDefault="00E64DE9" w:rsidP="00E64DE9">
      <w:pPr>
        <w:pStyle w:val="Lijstalinea"/>
        <w:numPr>
          <w:ilvl w:val="0"/>
          <w:numId w:val="80"/>
        </w:numPr>
        <w:spacing w:after="0" w:line="240" w:lineRule="auto"/>
      </w:pPr>
      <w:r>
        <w:t>ziet toe op dossiervorming en verslaglegging.</w:t>
      </w:r>
    </w:p>
    <w:p w14:paraId="488326DF" w14:textId="77777777" w:rsidR="00E64DE9" w:rsidRDefault="00E64DE9" w:rsidP="00E64DE9">
      <w:pPr>
        <w:spacing w:line="240" w:lineRule="auto"/>
        <w:contextualSpacing/>
      </w:pPr>
    </w:p>
    <w:p w14:paraId="6A7721C2" w14:textId="77777777" w:rsidR="00E64DE9" w:rsidRDefault="00E64DE9" w:rsidP="00E64DE9">
      <w:pPr>
        <w:spacing w:line="240" w:lineRule="auto"/>
        <w:contextualSpacing/>
        <w:rPr>
          <w:b/>
        </w:rPr>
      </w:pPr>
      <w:r>
        <w:rPr>
          <w:b/>
        </w:rPr>
        <w:t>De beroepskracht / gastouder:</w:t>
      </w:r>
    </w:p>
    <w:p w14:paraId="77570D21" w14:textId="77777777" w:rsidR="00E64DE9" w:rsidRDefault="00E64DE9" w:rsidP="00E64DE9">
      <w:pPr>
        <w:pStyle w:val="Lijstalinea"/>
        <w:numPr>
          <w:ilvl w:val="0"/>
          <w:numId w:val="81"/>
        </w:numPr>
        <w:spacing w:after="0" w:line="240" w:lineRule="auto"/>
      </w:pPr>
      <w:r>
        <w:t>herkent signalen die kunnen wijzen op kindermishandeling of huiselijk geweld</w:t>
      </w:r>
    </w:p>
    <w:p w14:paraId="619F9C47" w14:textId="77777777" w:rsidR="00E64DE9" w:rsidRDefault="00E64DE9" w:rsidP="00E64DE9">
      <w:pPr>
        <w:pStyle w:val="Lijstalinea"/>
        <w:numPr>
          <w:ilvl w:val="0"/>
          <w:numId w:val="81"/>
        </w:numPr>
        <w:spacing w:after="0" w:line="240" w:lineRule="auto"/>
      </w:pPr>
      <w:r>
        <w:t>overlegt met de direct leidinggevende of bemiddelingsmedewerker bij zorg over een kind aan de hand van waargenomen signalen die kunnen wijzen op kindermishandeling of huiselijk geweld</w:t>
      </w:r>
    </w:p>
    <w:p w14:paraId="433B4235" w14:textId="77777777" w:rsidR="00E64DE9" w:rsidRDefault="00E64DE9" w:rsidP="00E64DE9">
      <w:pPr>
        <w:pStyle w:val="Lijstalinea"/>
        <w:numPr>
          <w:ilvl w:val="0"/>
          <w:numId w:val="81"/>
        </w:numPr>
        <w:spacing w:after="0" w:line="240" w:lineRule="auto"/>
      </w:pPr>
      <w:r>
        <w:t>voert afspraken uit die zijn voortgekomen uit het overleg met de direct leidinggevende of bemiddelingsmedewerker, zoals observeren of een gesprek met de ouder</w:t>
      </w:r>
    </w:p>
    <w:p w14:paraId="5367D31B" w14:textId="77777777" w:rsidR="00E64DE9" w:rsidRDefault="00E64DE9" w:rsidP="00E64DE9">
      <w:pPr>
        <w:pStyle w:val="Lijstalinea"/>
        <w:numPr>
          <w:ilvl w:val="0"/>
          <w:numId w:val="81"/>
        </w:numPr>
        <w:spacing w:after="0" w:line="240" w:lineRule="auto"/>
      </w:pPr>
      <w:r>
        <w:t>bespreekt de resultaten van deze ondernomen stappen met de direct leidinggevende of bemiddelingsmedewerker.</w:t>
      </w:r>
    </w:p>
    <w:p w14:paraId="511A8335" w14:textId="77777777" w:rsidR="00E64DE9" w:rsidRDefault="00E64DE9" w:rsidP="00E64DE9">
      <w:pPr>
        <w:spacing w:line="240" w:lineRule="auto"/>
        <w:contextualSpacing/>
        <w:jc w:val="both"/>
      </w:pPr>
    </w:p>
    <w:p w14:paraId="01285E47" w14:textId="77777777" w:rsidR="00E64DE9" w:rsidRDefault="00E64DE9" w:rsidP="00E64DE9">
      <w:pPr>
        <w:spacing w:line="240" w:lineRule="auto"/>
        <w:contextualSpacing/>
        <w:rPr>
          <w:b/>
        </w:rPr>
      </w:pPr>
      <w:r>
        <w:rPr>
          <w:b/>
        </w:rPr>
        <w:t xml:space="preserve">De houder, directie, de leidinggevende, de beroepskrachten en gastouders zijn </w:t>
      </w:r>
      <w:r>
        <w:rPr>
          <w:b/>
          <w:i/>
        </w:rPr>
        <w:t>niet</w:t>
      </w:r>
      <w:r>
        <w:rPr>
          <w:b/>
        </w:rPr>
        <w:t xml:space="preserve"> verantwoordelijk voor:</w:t>
      </w:r>
    </w:p>
    <w:p w14:paraId="04B56AFD" w14:textId="77777777" w:rsidR="00E64DE9" w:rsidRDefault="00E64DE9" w:rsidP="00E64DE9">
      <w:pPr>
        <w:pStyle w:val="Lijstalinea"/>
        <w:numPr>
          <w:ilvl w:val="0"/>
          <w:numId w:val="82"/>
        </w:numPr>
        <w:spacing w:after="0" w:line="240" w:lineRule="auto"/>
        <w:jc w:val="both"/>
      </w:pPr>
      <w:r>
        <w:t>het vaststellen of er al dan niet sprake is van kindermishandeling of huiselijk geweld</w:t>
      </w:r>
    </w:p>
    <w:p w14:paraId="3ED6314C" w14:textId="77777777" w:rsidR="00E64DE9" w:rsidRDefault="00E64DE9" w:rsidP="00E64DE9">
      <w:pPr>
        <w:pStyle w:val="Lijstalinea"/>
        <w:numPr>
          <w:ilvl w:val="0"/>
          <w:numId w:val="82"/>
        </w:numPr>
        <w:spacing w:after="0" w:line="240" w:lineRule="auto"/>
        <w:jc w:val="both"/>
      </w:pPr>
      <w:r>
        <w:t>het verlenen van professionele hulp aan ouder of kind (begeleiding).</w:t>
      </w:r>
    </w:p>
    <w:p w14:paraId="3A2DF73A" w14:textId="77777777" w:rsidR="00E64DE9" w:rsidRDefault="00E64DE9" w:rsidP="00E64DE9">
      <w:pPr>
        <w:spacing w:after="0" w:line="240" w:lineRule="auto"/>
      </w:pPr>
    </w:p>
    <w:p w14:paraId="107232A8" w14:textId="77777777" w:rsidR="00E64DE9" w:rsidRDefault="00E64DE9" w:rsidP="00E64DE9">
      <w:pPr>
        <w:spacing w:after="0" w:line="240" w:lineRule="auto"/>
      </w:pPr>
    </w:p>
    <w:p w14:paraId="080E0E8F" w14:textId="77777777" w:rsidR="00E64DE9" w:rsidRDefault="00E64DE9" w:rsidP="00E64DE9">
      <w:pPr>
        <w:spacing w:after="0" w:line="240" w:lineRule="auto"/>
      </w:pPr>
    </w:p>
    <w:p w14:paraId="1E5127EB" w14:textId="77777777" w:rsidR="00E64DE9" w:rsidRDefault="00E64DE9" w:rsidP="00E64DE9">
      <w:pPr>
        <w:spacing w:after="0" w:line="240" w:lineRule="auto"/>
      </w:pPr>
    </w:p>
    <w:p w14:paraId="2A751D0B" w14:textId="77777777" w:rsidR="00E64DE9" w:rsidRDefault="00E64DE9" w:rsidP="00E64DE9">
      <w:pPr>
        <w:spacing w:after="0" w:line="240" w:lineRule="auto"/>
      </w:pPr>
    </w:p>
    <w:p w14:paraId="69E7EB16" w14:textId="77777777" w:rsidR="00E64DE9" w:rsidRDefault="00E64DE9" w:rsidP="00E64DE9">
      <w:pPr>
        <w:rPr>
          <w:rFonts w:asciiTheme="majorHAnsi" w:eastAsiaTheme="majorEastAsia" w:hAnsiTheme="majorHAnsi" w:cstheme="majorBidi"/>
          <w:color w:val="BF8F00" w:themeColor="accent4" w:themeShade="BF"/>
          <w:sz w:val="26"/>
          <w:szCs w:val="26"/>
        </w:rPr>
      </w:pPr>
      <w:r>
        <w:rPr>
          <w:color w:val="BF8F00" w:themeColor="accent4" w:themeShade="BF"/>
        </w:rPr>
        <w:br w:type="page"/>
      </w:r>
    </w:p>
    <w:p w14:paraId="01329EC3" w14:textId="77777777" w:rsidR="00E64DE9" w:rsidRDefault="00E64DE9" w:rsidP="00E64DE9">
      <w:pPr>
        <w:pStyle w:val="Kop2"/>
        <w:spacing w:line="240" w:lineRule="auto"/>
        <w:rPr>
          <w:color w:val="BF8F00" w:themeColor="accent4" w:themeShade="BF"/>
        </w:rPr>
      </w:pPr>
      <w:bookmarkStart w:id="104" w:name="_Toc517633162"/>
      <w:bookmarkStart w:id="105" w:name="_Toc126146867"/>
      <w:r>
        <w:rPr>
          <w:color w:val="BF8F00" w:themeColor="accent4" w:themeShade="BF"/>
        </w:rPr>
        <w:lastRenderedPageBreak/>
        <w:t>Bijlage 8. Het kinddossier</w:t>
      </w:r>
      <w:bookmarkEnd w:id="104"/>
      <w:bookmarkEnd w:id="105"/>
    </w:p>
    <w:p w14:paraId="0E01444F" w14:textId="77777777" w:rsidR="00E64DE9" w:rsidRDefault="00E64DE9" w:rsidP="00E64DE9">
      <w:pPr>
        <w:pStyle w:val="Voetnoottekst"/>
        <w:rPr>
          <w:iCs/>
          <w:sz w:val="22"/>
          <w:szCs w:val="22"/>
        </w:rPr>
      </w:pPr>
      <w:r>
        <w:rPr>
          <w:iCs/>
          <w:sz w:val="22"/>
          <w:szCs w:val="22"/>
        </w:rPr>
        <w:t>In een kinddossier kunnen de volgende gegevens worden vastgelegd:</w:t>
      </w:r>
    </w:p>
    <w:p w14:paraId="61A63748" w14:textId="77777777" w:rsidR="00E64DE9" w:rsidRDefault="00E64DE9" w:rsidP="00E64DE9">
      <w:pPr>
        <w:pStyle w:val="Voetnoottekst"/>
        <w:numPr>
          <w:ilvl w:val="0"/>
          <w:numId w:val="83"/>
        </w:numPr>
        <w:rPr>
          <w:iCs/>
          <w:sz w:val="22"/>
          <w:szCs w:val="22"/>
        </w:rPr>
      </w:pPr>
      <w:r>
        <w:rPr>
          <w:iCs/>
          <w:sz w:val="22"/>
          <w:szCs w:val="22"/>
        </w:rPr>
        <w:t>datum, plaats, situatie en overige aanwezigen</w:t>
      </w:r>
    </w:p>
    <w:p w14:paraId="40A3AD6B" w14:textId="77777777" w:rsidR="00E64DE9" w:rsidRDefault="00E64DE9" w:rsidP="00E64DE9">
      <w:pPr>
        <w:pStyle w:val="Voetnoottekst"/>
        <w:numPr>
          <w:ilvl w:val="0"/>
          <w:numId w:val="83"/>
        </w:numPr>
        <w:rPr>
          <w:iCs/>
          <w:sz w:val="22"/>
          <w:szCs w:val="22"/>
        </w:rPr>
      </w:pPr>
      <w:r>
        <w:rPr>
          <w:iCs/>
          <w:sz w:val="22"/>
          <w:szCs w:val="22"/>
        </w:rPr>
        <w:t>observaties van het kind</w:t>
      </w:r>
    </w:p>
    <w:p w14:paraId="6240C560" w14:textId="77777777" w:rsidR="00E64DE9" w:rsidRDefault="00E64DE9" w:rsidP="00E64DE9">
      <w:pPr>
        <w:pStyle w:val="Voetnoottekst"/>
        <w:numPr>
          <w:ilvl w:val="0"/>
          <w:numId w:val="83"/>
        </w:numPr>
        <w:rPr>
          <w:iCs/>
          <w:sz w:val="22"/>
          <w:szCs w:val="22"/>
        </w:rPr>
      </w:pPr>
      <w:r>
        <w:rPr>
          <w:iCs/>
          <w:sz w:val="22"/>
          <w:szCs w:val="22"/>
        </w:rPr>
        <w:t>signalen die duidelijk maken welke zorgen gezien en gehoord worden</w:t>
      </w:r>
    </w:p>
    <w:p w14:paraId="69E0D61B" w14:textId="77777777" w:rsidR="00E64DE9" w:rsidRDefault="00E64DE9" w:rsidP="00E64DE9">
      <w:pPr>
        <w:pStyle w:val="Voetnoottekst"/>
        <w:numPr>
          <w:ilvl w:val="0"/>
          <w:numId w:val="83"/>
        </w:numPr>
        <w:rPr>
          <w:iCs/>
          <w:sz w:val="22"/>
          <w:szCs w:val="22"/>
        </w:rPr>
      </w:pPr>
      <w:r>
        <w:rPr>
          <w:iCs/>
          <w:sz w:val="22"/>
          <w:szCs w:val="22"/>
        </w:rPr>
        <w:t>eventuele signalen die een vermoeden van seksueel grensoverschrijdend gedrag bevestigen of ontkrachten</w:t>
      </w:r>
    </w:p>
    <w:p w14:paraId="7182A8AA" w14:textId="77777777" w:rsidR="00E64DE9" w:rsidRDefault="00E64DE9" w:rsidP="00E64DE9">
      <w:pPr>
        <w:pStyle w:val="Voetnoottekst"/>
        <w:numPr>
          <w:ilvl w:val="0"/>
          <w:numId w:val="83"/>
        </w:numPr>
        <w:rPr>
          <w:iCs/>
          <w:sz w:val="22"/>
          <w:szCs w:val="22"/>
        </w:rPr>
      </w:pPr>
      <w:r>
        <w:rPr>
          <w:iCs/>
          <w:sz w:val="22"/>
          <w:szCs w:val="22"/>
        </w:rPr>
        <w:t>contacten over de signalen</w:t>
      </w:r>
    </w:p>
    <w:p w14:paraId="3C8D8050" w14:textId="77777777" w:rsidR="00E64DE9" w:rsidRDefault="00E64DE9" w:rsidP="00E64DE9">
      <w:pPr>
        <w:pStyle w:val="Voetnoottekst"/>
        <w:numPr>
          <w:ilvl w:val="0"/>
          <w:numId w:val="83"/>
        </w:numPr>
        <w:rPr>
          <w:iCs/>
          <w:sz w:val="22"/>
          <w:szCs w:val="22"/>
        </w:rPr>
      </w:pPr>
      <w:r>
        <w:rPr>
          <w:sz w:val="22"/>
          <w:szCs w:val="22"/>
        </w:rPr>
        <w:t>gegevens die verstrekt zullen worden, aan wie en wat de reden daarvoor is</w:t>
      </w:r>
    </w:p>
    <w:p w14:paraId="1B804EF6" w14:textId="77777777" w:rsidR="00E64DE9" w:rsidRDefault="00E64DE9" w:rsidP="00E64DE9">
      <w:pPr>
        <w:pStyle w:val="Voetnoottekst"/>
        <w:numPr>
          <w:ilvl w:val="0"/>
          <w:numId w:val="83"/>
        </w:numPr>
        <w:rPr>
          <w:iCs/>
          <w:sz w:val="22"/>
          <w:szCs w:val="22"/>
        </w:rPr>
      </w:pPr>
      <w:r>
        <w:rPr>
          <w:iCs/>
          <w:sz w:val="22"/>
          <w:szCs w:val="22"/>
        </w:rPr>
        <w:t>stappen die worden gezet</w:t>
      </w:r>
    </w:p>
    <w:p w14:paraId="2461FB4D" w14:textId="77777777" w:rsidR="00E64DE9" w:rsidRDefault="00E64DE9" w:rsidP="00E64DE9">
      <w:pPr>
        <w:pStyle w:val="Voetnoottekst"/>
        <w:numPr>
          <w:ilvl w:val="0"/>
          <w:numId w:val="83"/>
        </w:numPr>
        <w:rPr>
          <w:iCs/>
          <w:sz w:val="22"/>
          <w:szCs w:val="22"/>
        </w:rPr>
      </w:pPr>
      <w:r>
        <w:rPr>
          <w:sz w:val="22"/>
          <w:szCs w:val="22"/>
        </w:rPr>
        <w:t>wat er ondernomen is om toestemming te krijgen, indien de ouder geen toestemming geeft voor uitwisselen van gegevens</w:t>
      </w:r>
    </w:p>
    <w:p w14:paraId="5DF27AD5" w14:textId="77777777" w:rsidR="00E64DE9" w:rsidRDefault="00E64DE9" w:rsidP="00E64DE9">
      <w:pPr>
        <w:pStyle w:val="Voetnoottekst"/>
        <w:numPr>
          <w:ilvl w:val="0"/>
          <w:numId w:val="83"/>
        </w:numPr>
        <w:rPr>
          <w:iCs/>
          <w:sz w:val="22"/>
          <w:szCs w:val="22"/>
        </w:rPr>
      </w:pPr>
      <w:r>
        <w:rPr>
          <w:iCs/>
          <w:sz w:val="22"/>
          <w:szCs w:val="22"/>
        </w:rPr>
        <w:t>besluiten die worden genomen</w:t>
      </w:r>
    </w:p>
    <w:p w14:paraId="3A5F309F" w14:textId="77777777" w:rsidR="00E64DE9" w:rsidRDefault="00E64DE9" w:rsidP="00E64DE9">
      <w:pPr>
        <w:pStyle w:val="Voetnoottekst"/>
        <w:numPr>
          <w:ilvl w:val="0"/>
          <w:numId w:val="83"/>
        </w:numPr>
        <w:rPr>
          <w:iCs/>
          <w:sz w:val="22"/>
          <w:szCs w:val="22"/>
        </w:rPr>
      </w:pPr>
      <w:r>
        <w:rPr>
          <w:iCs/>
          <w:sz w:val="22"/>
          <w:szCs w:val="22"/>
        </w:rPr>
        <w:t>vervolgaantekeningen over het verloop.</w:t>
      </w:r>
    </w:p>
    <w:p w14:paraId="70D9052C" w14:textId="77777777" w:rsidR="00E64DE9" w:rsidRDefault="00E64DE9" w:rsidP="00E64DE9">
      <w:pPr>
        <w:pStyle w:val="Voetnoottekst"/>
        <w:rPr>
          <w:iCs/>
          <w:sz w:val="22"/>
          <w:szCs w:val="22"/>
        </w:rPr>
      </w:pPr>
      <w:r>
        <w:rPr>
          <w:iCs/>
          <w:sz w:val="22"/>
          <w:szCs w:val="22"/>
        </w:rPr>
        <w:br/>
        <w:t xml:space="preserve">Beschrijf de signalen zo feitelijk mogelijk: </w:t>
      </w:r>
    </w:p>
    <w:p w14:paraId="50A858C7" w14:textId="77777777" w:rsidR="00E64DE9" w:rsidRDefault="00E64DE9" w:rsidP="00E64DE9">
      <w:pPr>
        <w:pStyle w:val="Voetnoottekst"/>
        <w:numPr>
          <w:ilvl w:val="0"/>
          <w:numId w:val="84"/>
        </w:numPr>
        <w:rPr>
          <w:iCs/>
          <w:sz w:val="22"/>
          <w:szCs w:val="22"/>
        </w:rPr>
      </w:pPr>
      <w:r>
        <w:rPr>
          <w:iCs/>
          <w:sz w:val="22"/>
          <w:szCs w:val="22"/>
        </w:rPr>
        <w:t>worden ook veronderstellingen vastgelegd, vermeld dan uitdrukkelijk dat het gaat om een veronderstelling. Maak een vervolgaantekening als een hypothese of veronderstelling later wordt bevestigd of ontkracht</w:t>
      </w:r>
    </w:p>
    <w:p w14:paraId="6562A46E" w14:textId="77777777" w:rsidR="00E64DE9" w:rsidRDefault="00E64DE9" w:rsidP="00E64DE9">
      <w:pPr>
        <w:pStyle w:val="Voetnoottekst"/>
        <w:numPr>
          <w:ilvl w:val="0"/>
          <w:numId w:val="84"/>
        </w:numPr>
        <w:rPr>
          <w:iCs/>
          <w:sz w:val="22"/>
          <w:szCs w:val="22"/>
        </w:rPr>
      </w:pPr>
      <w:r>
        <w:rPr>
          <w:iCs/>
          <w:sz w:val="22"/>
          <w:szCs w:val="22"/>
        </w:rPr>
        <w:t>vermeld de bron als er informatie van derden wordt vastgelegd</w:t>
      </w:r>
    </w:p>
    <w:p w14:paraId="144AFD82" w14:textId="77777777" w:rsidR="00E64DE9" w:rsidRDefault="00E64DE9" w:rsidP="00E64DE9">
      <w:pPr>
        <w:pStyle w:val="Voetnoottekst"/>
        <w:numPr>
          <w:ilvl w:val="0"/>
          <w:numId w:val="84"/>
        </w:numPr>
        <w:rPr>
          <w:iCs/>
          <w:sz w:val="22"/>
          <w:szCs w:val="22"/>
        </w:rPr>
      </w:pPr>
      <w:r>
        <w:rPr>
          <w:iCs/>
          <w:sz w:val="22"/>
          <w:szCs w:val="22"/>
        </w:rPr>
        <w:t xml:space="preserve">leg diagnoses alleen vast als ze zijn gesteld door een beroepskracht die hierin geschoold is. </w:t>
      </w:r>
    </w:p>
    <w:p w14:paraId="1BEC2D22" w14:textId="77777777" w:rsidR="00E64DE9" w:rsidRDefault="00E64DE9" w:rsidP="00E64DE9">
      <w:pPr>
        <w:spacing w:after="0" w:line="240" w:lineRule="auto"/>
        <w:rPr>
          <w:rFonts w:asciiTheme="majorHAnsi" w:eastAsiaTheme="majorEastAsia" w:hAnsiTheme="majorHAnsi" w:cstheme="majorBidi"/>
          <w:color w:val="404040" w:themeColor="text1" w:themeTint="BF"/>
          <w:sz w:val="26"/>
          <w:szCs w:val="26"/>
        </w:rPr>
      </w:pPr>
      <w:r>
        <w:rPr>
          <w:color w:val="404040" w:themeColor="text1" w:themeTint="BF"/>
        </w:rPr>
        <w:br w:type="page"/>
      </w:r>
    </w:p>
    <w:p w14:paraId="4E8C4113" w14:textId="77777777" w:rsidR="00E64DE9" w:rsidRDefault="00E64DE9" w:rsidP="00E64DE9">
      <w:pPr>
        <w:pStyle w:val="Kop2"/>
        <w:spacing w:line="240" w:lineRule="auto"/>
        <w:rPr>
          <w:color w:val="BF8F00" w:themeColor="accent4" w:themeShade="BF"/>
        </w:rPr>
      </w:pPr>
      <w:bookmarkStart w:id="106" w:name="_Toc517633163"/>
      <w:bookmarkStart w:id="107" w:name="_Toc126146868"/>
      <w:r>
        <w:rPr>
          <w:color w:val="BF8F00" w:themeColor="accent4" w:themeShade="BF"/>
        </w:rPr>
        <w:lastRenderedPageBreak/>
        <w:t>Bijlage 9. Signalen die kunnen duiden op mogelijk geweld- of zedendelict door een collega</w:t>
      </w:r>
      <w:bookmarkEnd w:id="106"/>
      <w:bookmarkEnd w:id="107"/>
    </w:p>
    <w:p w14:paraId="75A959EE" w14:textId="77777777" w:rsidR="00E64DE9" w:rsidRDefault="00E64DE9" w:rsidP="00E64DE9">
      <w:pPr>
        <w:spacing w:after="0" w:line="240" w:lineRule="auto"/>
      </w:pPr>
    </w:p>
    <w:p w14:paraId="7CEBEC1B" w14:textId="77777777" w:rsidR="00E64DE9" w:rsidRDefault="00E64DE9" w:rsidP="00E64DE9">
      <w:pPr>
        <w:spacing w:after="0" w:line="240" w:lineRule="auto"/>
        <w:rPr>
          <w:rFonts w:eastAsia="Times New Roman" w:cs="JSO BT"/>
          <w:lang w:eastAsia="nl-NL"/>
        </w:rPr>
      </w:pPr>
      <w:r>
        <w:rPr>
          <w:rFonts w:eastAsia="Times New Roman" w:cs="JSO BT"/>
          <w:lang w:eastAsia="nl-NL"/>
        </w:rPr>
        <w:t xml:space="preserve">Wanneer een beroepskracht vermoedens heeft van een geweld- of zedendelict door een collega, is de beroepskracht verplicht dit te melden bij de houder. </w:t>
      </w:r>
    </w:p>
    <w:p w14:paraId="01CDB056" w14:textId="77777777" w:rsidR="00E64DE9" w:rsidRDefault="00E64DE9" w:rsidP="00E64DE9">
      <w:pPr>
        <w:spacing w:after="0" w:line="240" w:lineRule="auto"/>
        <w:rPr>
          <w:rFonts w:eastAsia="Times New Roman" w:cs="JSO BT"/>
          <w:lang w:eastAsia="nl-NL"/>
        </w:rPr>
      </w:pPr>
      <w:r>
        <w:rPr>
          <w:rFonts w:eastAsia="Times New Roman" w:cs="JSO BT"/>
          <w:lang w:eastAsia="nl-NL"/>
        </w:rPr>
        <w:t>Deze bijlage bestaat uit 2 delen:</w:t>
      </w:r>
    </w:p>
    <w:p w14:paraId="4AF295B4" w14:textId="77777777" w:rsidR="00E64DE9" w:rsidRDefault="00E64DE9" w:rsidP="00E64DE9">
      <w:pPr>
        <w:numPr>
          <w:ilvl w:val="0"/>
          <w:numId w:val="85"/>
        </w:numPr>
        <w:spacing w:after="0" w:line="240" w:lineRule="auto"/>
        <w:rPr>
          <w:rFonts w:eastAsia="Times New Roman" w:cs="JSO BT"/>
          <w:lang w:eastAsia="nl-NL"/>
        </w:rPr>
      </w:pPr>
      <w:r>
        <w:rPr>
          <w:rFonts w:eastAsia="Times New Roman" w:cs="JSO BT"/>
          <w:lang w:eastAsia="nl-NL"/>
        </w:rPr>
        <w:t>Ongewenste omgangsvormen</w:t>
      </w:r>
    </w:p>
    <w:p w14:paraId="5765F8A7" w14:textId="77777777" w:rsidR="00E64DE9" w:rsidRDefault="00E64DE9" w:rsidP="00E64DE9">
      <w:pPr>
        <w:numPr>
          <w:ilvl w:val="0"/>
          <w:numId w:val="85"/>
        </w:numPr>
        <w:spacing w:after="0" w:line="240" w:lineRule="auto"/>
        <w:rPr>
          <w:rFonts w:eastAsia="Times New Roman" w:cs="JSO BT"/>
          <w:lang w:eastAsia="nl-NL"/>
        </w:rPr>
      </w:pPr>
      <w:r>
        <w:rPr>
          <w:rFonts w:eastAsia="Times New Roman" w:cs="JSO BT"/>
          <w:lang w:eastAsia="nl-NL"/>
        </w:rPr>
        <w:t>Signalen die kunnen duiden op kindermishandeling gepleegd door een beroepskracht.</w:t>
      </w:r>
    </w:p>
    <w:p w14:paraId="7E00FC7A" w14:textId="77777777" w:rsidR="00E64DE9" w:rsidRDefault="00E64DE9" w:rsidP="00E64DE9">
      <w:pPr>
        <w:spacing w:after="0" w:line="240" w:lineRule="auto"/>
        <w:rPr>
          <w:rFonts w:eastAsia="Times New Roman" w:cs="JSO BT"/>
          <w:lang w:eastAsia="nl-NL"/>
        </w:rPr>
      </w:pPr>
    </w:p>
    <w:p w14:paraId="06E2BE0C" w14:textId="77777777" w:rsidR="00E64DE9" w:rsidRDefault="00E64DE9" w:rsidP="00E64DE9">
      <w:pPr>
        <w:spacing w:after="0" w:line="240" w:lineRule="auto"/>
        <w:rPr>
          <w:rFonts w:eastAsia="Times New Roman" w:cs="JSO BT"/>
          <w:lang w:eastAsia="nl-NL"/>
        </w:rPr>
      </w:pPr>
      <w:r>
        <w:rPr>
          <w:rFonts w:eastAsia="Times New Roman" w:cs="JSO BT"/>
          <w:lang w:eastAsia="nl-NL"/>
        </w:rPr>
        <w:t>Ongewenste omgangsvormen en deze signalen kunnen ook duiden op ander gedrag. Het is daarom belangrijk om ook de signalenlijsten (bijlage 3 en 4) te raadplegen om tot heldere onderbouwing te komen.</w:t>
      </w:r>
    </w:p>
    <w:p w14:paraId="43A19139" w14:textId="77777777" w:rsidR="00E64DE9" w:rsidRDefault="00E64DE9" w:rsidP="00E64DE9">
      <w:pPr>
        <w:spacing w:after="0" w:line="240" w:lineRule="auto"/>
        <w:rPr>
          <w:rFonts w:eastAsia="Times New Roman" w:cs="JSO BT"/>
        </w:rPr>
      </w:pPr>
    </w:p>
    <w:p w14:paraId="284D20C2" w14:textId="77777777" w:rsidR="00E64DE9" w:rsidRDefault="00E64DE9" w:rsidP="00E64DE9">
      <w:pPr>
        <w:pStyle w:val="Kop4"/>
        <w:spacing w:line="240" w:lineRule="auto"/>
        <w:rPr>
          <w:rFonts w:eastAsia="Times New Roman"/>
          <w:color w:val="BF8F00" w:themeColor="accent4" w:themeShade="BF"/>
        </w:rPr>
      </w:pPr>
      <w:r>
        <w:rPr>
          <w:rFonts w:eastAsia="Times New Roman"/>
          <w:color w:val="BF8F00" w:themeColor="accent4" w:themeShade="BF"/>
        </w:rPr>
        <w:t>1. Ongewenste omgangsvormen</w:t>
      </w:r>
    </w:p>
    <w:p w14:paraId="31EE7F47" w14:textId="77777777" w:rsidR="00E64DE9" w:rsidRDefault="00E64DE9" w:rsidP="00E64DE9">
      <w:pPr>
        <w:spacing w:after="0" w:line="240" w:lineRule="auto"/>
        <w:rPr>
          <w:rFonts w:eastAsia="Times New Roman" w:cs="JSO BT"/>
          <w:lang w:eastAsia="nl-NL"/>
        </w:rPr>
      </w:pPr>
      <w:r>
        <w:rPr>
          <w:rFonts w:eastAsia="Times New Roman" w:cs="JSO BT"/>
          <w:lang w:eastAsia="nl-NL"/>
        </w:rPr>
        <w:t>Een beroepskracht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2595A79A" w14:textId="77777777" w:rsidR="00E64DE9" w:rsidRDefault="00E64DE9" w:rsidP="00E64DE9">
      <w:pPr>
        <w:spacing w:after="0" w:line="240" w:lineRule="auto"/>
        <w:rPr>
          <w:rFonts w:eastAsia="Times New Roman" w:cs="JSO BT"/>
          <w:lang w:eastAsia="nl-NL"/>
        </w:rPr>
      </w:pPr>
    </w:p>
    <w:p w14:paraId="794B8C7E" w14:textId="77777777" w:rsidR="00E64DE9" w:rsidRDefault="00E64DE9" w:rsidP="00E64DE9">
      <w:pPr>
        <w:spacing w:after="0" w:line="240" w:lineRule="auto"/>
        <w:rPr>
          <w:rFonts w:eastAsia="Times New Roman" w:cs="JSO BT"/>
        </w:rPr>
      </w:pPr>
      <w:r>
        <w:rPr>
          <w:rFonts w:eastAsia="Times New Roman" w:cs="JSO BT"/>
        </w:rPr>
        <w:t xml:space="preserve">Onder ongewenste omgangsvormen </w:t>
      </w:r>
      <w:r>
        <w:rPr>
          <w:rFonts w:eastAsia="Times New Roman" w:cs="JSO BT"/>
          <w:lang w:eastAsia="nl-NL"/>
        </w:rPr>
        <w:t xml:space="preserve">worden handelingen verstaan van </w:t>
      </w:r>
      <w:r>
        <w:rPr>
          <w:rFonts w:eastAsia="Times New Roman" w:cs="JSO BT"/>
        </w:rPr>
        <w:t>alle vormen van discriminatie, agressie, seksuele intimidatie, pesten en treiteren (hieronder beschreven). Ook gaat het om combinaties van dit gedrag en andere vormen van ongewenst gedrag die in het verlengde liggen of overeenkomen met het hieronder beschreven gedrag.</w:t>
      </w:r>
    </w:p>
    <w:p w14:paraId="6259BDE6" w14:textId="77777777" w:rsidR="00E64DE9" w:rsidRDefault="00E64DE9" w:rsidP="00E64DE9">
      <w:pPr>
        <w:autoSpaceDE w:val="0"/>
        <w:autoSpaceDN w:val="0"/>
        <w:adjustRightInd w:val="0"/>
        <w:spacing w:after="0" w:line="240" w:lineRule="auto"/>
        <w:rPr>
          <w:rFonts w:eastAsia="Times New Roman" w:cs="JSO BT"/>
        </w:rPr>
      </w:pPr>
    </w:p>
    <w:p w14:paraId="27D711C6" w14:textId="77777777" w:rsidR="00E64DE9" w:rsidRDefault="00E64DE9" w:rsidP="00E64DE9">
      <w:pPr>
        <w:pStyle w:val="Kop5"/>
        <w:spacing w:line="240" w:lineRule="auto"/>
        <w:rPr>
          <w:rFonts w:eastAsia="Times New Roman"/>
          <w:color w:val="BF8F00" w:themeColor="accent4" w:themeShade="BF"/>
        </w:rPr>
      </w:pPr>
      <w:r>
        <w:rPr>
          <w:rFonts w:eastAsia="Times New Roman"/>
          <w:color w:val="BF8F00" w:themeColor="accent4" w:themeShade="BF"/>
        </w:rPr>
        <w:t>Seksuele intimidatie</w:t>
      </w:r>
    </w:p>
    <w:p w14:paraId="00D19E05" w14:textId="77777777" w:rsidR="00E64DE9" w:rsidRDefault="00E64DE9" w:rsidP="00E64DE9">
      <w:pPr>
        <w:autoSpaceDE w:val="0"/>
        <w:autoSpaceDN w:val="0"/>
        <w:adjustRightInd w:val="0"/>
        <w:spacing w:after="0" w:line="240" w:lineRule="auto"/>
        <w:rPr>
          <w:rFonts w:eastAsia="Times New Roman" w:cs="JSO BT"/>
        </w:rPr>
      </w:pPr>
      <w:r>
        <w:rPr>
          <w:rFonts w:eastAsia="Times New Roman" w:cs="JSO BT"/>
        </w:rPr>
        <w:t>Onder seksuele intimidatie wordt verstaan: ongewenste seksuele toenadering, verzoeken om seksuele gunsten of ander verbaal, non-verbaal of fysiek gedrag.</w:t>
      </w:r>
    </w:p>
    <w:p w14:paraId="04A7C511" w14:textId="77777777" w:rsidR="00E64DE9" w:rsidRDefault="00E64DE9" w:rsidP="00E64DE9">
      <w:pPr>
        <w:autoSpaceDE w:val="0"/>
        <w:autoSpaceDN w:val="0"/>
        <w:adjustRightInd w:val="0"/>
        <w:spacing w:after="0" w:line="240" w:lineRule="auto"/>
        <w:rPr>
          <w:rFonts w:eastAsia="Times New Roman" w:cs="JSO BT"/>
        </w:rPr>
      </w:pPr>
    </w:p>
    <w:p w14:paraId="333FC6D7" w14:textId="77777777" w:rsidR="00E64DE9" w:rsidRDefault="00E64DE9" w:rsidP="00E64DE9">
      <w:pPr>
        <w:spacing w:after="0" w:line="240" w:lineRule="auto"/>
        <w:rPr>
          <w:rFonts w:eastAsia="Times New Roman" w:cs="JSO BT"/>
          <w:lang w:eastAsia="nl-NL"/>
        </w:rPr>
      </w:pPr>
      <w:r>
        <w:rPr>
          <w:rFonts w:eastAsia="Times New Roman" w:cs="JSO BT"/>
          <w:lang w:eastAsia="nl-NL"/>
        </w:rPr>
        <w:t xml:space="preserve">Voorbeelden van verbale seksuele intimidatie: </w:t>
      </w:r>
    </w:p>
    <w:p w14:paraId="30BBE4C8" w14:textId="77777777" w:rsidR="00E64DE9" w:rsidRDefault="00E64DE9" w:rsidP="00E64DE9">
      <w:pPr>
        <w:numPr>
          <w:ilvl w:val="0"/>
          <w:numId w:val="86"/>
        </w:numPr>
        <w:spacing w:after="0" w:line="240" w:lineRule="auto"/>
        <w:rPr>
          <w:rFonts w:eastAsia="Times New Roman" w:cs="JSO BT"/>
          <w:lang w:eastAsia="nl-NL"/>
        </w:rPr>
      </w:pPr>
      <w:r>
        <w:rPr>
          <w:rFonts w:eastAsia="Times New Roman" w:cs="JSO BT"/>
          <w:lang w:eastAsia="nl-NL"/>
        </w:rPr>
        <w:t>aanspreekvormen: bijvoorbeeld Alexia verbasteren tot Asexia</w:t>
      </w:r>
    </w:p>
    <w:p w14:paraId="33448976" w14:textId="77777777" w:rsidR="00E64DE9" w:rsidRDefault="00E64DE9" w:rsidP="00E64DE9">
      <w:pPr>
        <w:numPr>
          <w:ilvl w:val="0"/>
          <w:numId w:val="86"/>
        </w:numPr>
        <w:spacing w:after="0" w:line="240" w:lineRule="auto"/>
        <w:rPr>
          <w:rFonts w:eastAsia="Times New Roman" w:cs="JSO BT"/>
          <w:lang w:eastAsia="nl-NL"/>
        </w:rPr>
      </w:pPr>
      <w:r>
        <w:rPr>
          <w:rFonts w:eastAsia="Times New Roman" w:cs="JSO BT"/>
          <w:lang w:eastAsia="nl-NL"/>
        </w:rPr>
        <w:t>kinderen aanspreken met "Hé lekker ding!"</w:t>
      </w:r>
    </w:p>
    <w:p w14:paraId="675A49EC" w14:textId="77777777" w:rsidR="00E64DE9" w:rsidRDefault="00E64DE9" w:rsidP="00E64DE9">
      <w:pPr>
        <w:numPr>
          <w:ilvl w:val="0"/>
          <w:numId w:val="86"/>
        </w:numPr>
        <w:spacing w:after="0" w:line="240" w:lineRule="auto"/>
        <w:rPr>
          <w:rFonts w:eastAsia="Times New Roman" w:cs="JSO BT"/>
          <w:b/>
          <w:bCs/>
          <w:lang w:eastAsia="nl-NL"/>
        </w:rPr>
      </w:pPr>
      <w:r>
        <w:rPr>
          <w:rFonts w:eastAsia="Times New Roman" w:cs="JSO BT"/>
          <w:lang w:eastAsia="nl-NL"/>
        </w:rPr>
        <w:t>seksuele dubbelzinnigheden</w:t>
      </w:r>
    </w:p>
    <w:p w14:paraId="0DD2C0F6" w14:textId="77777777" w:rsidR="00E64DE9" w:rsidRDefault="00E64DE9" w:rsidP="00E64DE9">
      <w:pPr>
        <w:numPr>
          <w:ilvl w:val="0"/>
          <w:numId w:val="86"/>
        </w:numPr>
        <w:spacing w:after="0" w:line="240" w:lineRule="auto"/>
        <w:rPr>
          <w:rFonts w:eastAsia="Times New Roman" w:cs="JSO BT"/>
          <w:b/>
          <w:bCs/>
          <w:lang w:eastAsia="nl-NL"/>
        </w:rPr>
      </w:pPr>
      <w:r>
        <w:rPr>
          <w:rFonts w:eastAsia="Times New Roman" w:cs="JSO BT"/>
          <w:lang w:eastAsia="nl-NL"/>
        </w:rPr>
        <w:t>uitnodigen tot seksueel contact</w:t>
      </w:r>
    </w:p>
    <w:p w14:paraId="69414D78" w14:textId="77777777" w:rsidR="00E64DE9" w:rsidRDefault="00E64DE9" w:rsidP="00E64DE9">
      <w:pPr>
        <w:numPr>
          <w:ilvl w:val="0"/>
          <w:numId w:val="86"/>
        </w:numPr>
        <w:spacing w:after="0" w:line="240" w:lineRule="auto"/>
        <w:rPr>
          <w:rFonts w:eastAsia="Times New Roman" w:cs="JSO BT"/>
          <w:b/>
          <w:bCs/>
          <w:lang w:eastAsia="nl-NL"/>
        </w:rPr>
      </w:pPr>
      <w:r>
        <w:rPr>
          <w:rFonts w:eastAsia="Times New Roman" w:cs="JSO BT"/>
          <w:lang w:eastAsia="nl-NL"/>
        </w:rPr>
        <w:t>seksueel getinte grappen maken</w:t>
      </w:r>
    </w:p>
    <w:p w14:paraId="0945E5F7" w14:textId="77777777" w:rsidR="00E64DE9" w:rsidRDefault="00E64DE9" w:rsidP="00E64DE9">
      <w:pPr>
        <w:numPr>
          <w:ilvl w:val="0"/>
          <w:numId w:val="86"/>
        </w:numPr>
        <w:spacing w:after="0" w:line="240" w:lineRule="auto"/>
        <w:rPr>
          <w:rFonts w:eastAsia="Times New Roman" w:cs="JSO BT"/>
          <w:b/>
          <w:bCs/>
          <w:lang w:eastAsia="nl-NL"/>
        </w:rPr>
      </w:pPr>
      <w:r>
        <w:rPr>
          <w:rFonts w:eastAsia="Times New Roman" w:cs="JSO BT"/>
          <w:lang w:eastAsia="nl-NL"/>
        </w:rPr>
        <w:t>stoere verhalen over seksuele prestaties vertellen</w:t>
      </w:r>
    </w:p>
    <w:p w14:paraId="5993E163" w14:textId="77777777" w:rsidR="00E64DE9" w:rsidRDefault="00E64DE9" w:rsidP="00E64DE9">
      <w:pPr>
        <w:numPr>
          <w:ilvl w:val="0"/>
          <w:numId w:val="86"/>
        </w:numPr>
        <w:spacing w:after="0" w:line="240" w:lineRule="auto"/>
        <w:rPr>
          <w:rFonts w:eastAsia="Times New Roman" w:cs="JSO BT"/>
          <w:b/>
          <w:bCs/>
          <w:lang w:eastAsia="nl-NL"/>
        </w:rPr>
      </w:pPr>
      <w:r>
        <w:rPr>
          <w:rFonts w:eastAsia="Times New Roman" w:cs="JSO BT"/>
          <w:lang w:eastAsia="nl-NL"/>
        </w:rPr>
        <w:t>seksueel getinte opmerkingen maken over iemands uiterlijk</w:t>
      </w:r>
    </w:p>
    <w:p w14:paraId="193A76B2" w14:textId="77777777" w:rsidR="00E64DE9" w:rsidRDefault="00E64DE9" w:rsidP="00E64DE9">
      <w:pPr>
        <w:spacing w:after="0" w:line="240" w:lineRule="auto"/>
        <w:rPr>
          <w:rFonts w:eastAsia="Times New Roman" w:cs="JSO BT"/>
          <w:lang w:eastAsia="nl-NL"/>
        </w:rPr>
      </w:pPr>
    </w:p>
    <w:p w14:paraId="72E85B6F" w14:textId="77777777" w:rsidR="00E64DE9" w:rsidRDefault="00E64DE9" w:rsidP="00E64DE9">
      <w:pPr>
        <w:spacing w:after="0" w:line="240" w:lineRule="auto"/>
        <w:rPr>
          <w:rFonts w:eastAsia="Times New Roman" w:cs="JSO BT"/>
          <w:lang w:eastAsia="nl-NL"/>
        </w:rPr>
      </w:pPr>
      <w:r>
        <w:rPr>
          <w:rFonts w:eastAsia="Times New Roman" w:cs="JSO BT"/>
          <w:lang w:eastAsia="nl-NL"/>
        </w:rPr>
        <w:t>Voorbeelden van fysieke seksuele intimidatie:</w:t>
      </w:r>
    </w:p>
    <w:p w14:paraId="5708AA2F" w14:textId="77777777" w:rsidR="00E64DE9" w:rsidRDefault="00E64DE9" w:rsidP="00E64DE9">
      <w:pPr>
        <w:pStyle w:val="Lijstalinea"/>
        <w:numPr>
          <w:ilvl w:val="0"/>
          <w:numId w:val="87"/>
        </w:numPr>
        <w:spacing w:after="0" w:line="240" w:lineRule="auto"/>
        <w:rPr>
          <w:rFonts w:eastAsia="Times New Roman" w:cs="JSO BT"/>
          <w:lang w:eastAsia="nl-NL"/>
        </w:rPr>
      </w:pPr>
      <w:r>
        <w:rPr>
          <w:rFonts w:eastAsia="Times New Roman" w:cs="JSO BT"/>
          <w:lang w:eastAsia="nl-NL"/>
        </w:rPr>
        <w:t>handtastelijkheden</w:t>
      </w:r>
    </w:p>
    <w:p w14:paraId="0275A678" w14:textId="77777777" w:rsidR="00E64DE9" w:rsidRDefault="00E64DE9" w:rsidP="00E64DE9">
      <w:pPr>
        <w:pStyle w:val="Lijstalinea"/>
        <w:numPr>
          <w:ilvl w:val="0"/>
          <w:numId w:val="87"/>
        </w:numPr>
        <w:spacing w:after="0" w:line="240" w:lineRule="auto"/>
        <w:rPr>
          <w:rFonts w:eastAsia="Times New Roman" w:cs="JSO BT"/>
          <w:lang w:eastAsia="nl-NL"/>
        </w:rPr>
      </w:pPr>
      <w:r>
        <w:rPr>
          <w:rFonts w:eastAsia="Times New Roman" w:cs="JSO BT"/>
          <w:lang w:eastAsia="nl-NL"/>
        </w:rPr>
        <w:t>dwingen tot zoenen, knuffelen, strelen, geslachtsgemeenschap</w:t>
      </w:r>
    </w:p>
    <w:p w14:paraId="767FF174" w14:textId="77777777" w:rsidR="00E64DE9" w:rsidRDefault="00E64DE9" w:rsidP="00E64DE9">
      <w:pPr>
        <w:pStyle w:val="Lijstalinea"/>
        <w:numPr>
          <w:ilvl w:val="0"/>
          <w:numId w:val="87"/>
        </w:numPr>
        <w:spacing w:after="0" w:line="240" w:lineRule="auto"/>
        <w:rPr>
          <w:rFonts w:eastAsia="Times New Roman" w:cs="JSO BT"/>
          <w:b/>
          <w:bCs/>
          <w:lang w:eastAsia="nl-NL"/>
        </w:rPr>
      </w:pPr>
      <w:r>
        <w:rPr>
          <w:rFonts w:eastAsia="Times New Roman" w:cs="JSO BT"/>
          <w:lang w:eastAsia="nl-NL"/>
        </w:rPr>
        <w:t>geslachtsdelen (laten) strelen of betasten boven of onder de kleding</w:t>
      </w:r>
    </w:p>
    <w:p w14:paraId="255EE143" w14:textId="77777777" w:rsidR="00E64DE9" w:rsidRDefault="00E64DE9" w:rsidP="00E64DE9">
      <w:pPr>
        <w:pStyle w:val="Lijstalinea"/>
        <w:numPr>
          <w:ilvl w:val="0"/>
          <w:numId w:val="87"/>
        </w:numPr>
        <w:spacing w:after="0" w:line="240" w:lineRule="auto"/>
        <w:rPr>
          <w:rFonts w:eastAsia="Times New Roman" w:cs="JSO BT"/>
          <w:b/>
          <w:bCs/>
          <w:lang w:eastAsia="nl-NL"/>
        </w:rPr>
      </w:pPr>
      <w:r>
        <w:rPr>
          <w:rFonts w:eastAsia="Times New Roman" w:cs="JSO BT"/>
          <w:lang w:eastAsia="nl-NL"/>
        </w:rPr>
        <w:t>uitkleden</w:t>
      </w:r>
    </w:p>
    <w:p w14:paraId="43F483F5" w14:textId="77777777" w:rsidR="00E64DE9" w:rsidRDefault="00E64DE9" w:rsidP="00E64DE9">
      <w:pPr>
        <w:spacing w:after="0" w:line="240" w:lineRule="auto"/>
        <w:rPr>
          <w:rFonts w:eastAsia="Times New Roman" w:cs="JSO BT"/>
          <w:lang w:eastAsia="nl-NL"/>
        </w:rPr>
      </w:pPr>
    </w:p>
    <w:p w14:paraId="167725D3" w14:textId="77777777" w:rsidR="00E64DE9" w:rsidRDefault="00E64DE9" w:rsidP="00E64DE9">
      <w:pPr>
        <w:spacing w:after="0" w:line="240" w:lineRule="auto"/>
        <w:rPr>
          <w:rFonts w:eastAsia="Times New Roman" w:cs="JSO BT"/>
          <w:lang w:eastAsia="nl-NL"/>
        </w:rPr>
      </w:pPr>
      <w:r>
        <w:rPr>
          <w:rFonts w:eastAsia="Times New Roman" w:cs="JSO BT"/>
          <w:lang w:eastAsia="nl-NL"/>
        </w:rPr>
        <w:br w:type="page"/>
      </w:r>
      <w:r>
        <w:rPr>
          <w:rFonts w:eastAsia="Times New Roman" w:cs="JSO BT"/>
          <w:lang w:eastAsia="nl-NL"/>
        </w:rPr>
        <w:lastRenderedPageBreak/>
        <w:t>Voorbeelden van non-verbale seksuele intimidatie:</w:t>
      </w:r>
    </w:p>
    <w:p w14:paraId="73F2BEA1" w14:textId="77777777" w:rsidR="00E64DE9" w:rsidRDefault="00E64DE9" w:rsidP="00E64DE9">
      <w:pPr>
        <w:numPr>
          <w:ilvl w:val="0"/>
          <w:numId w:val="88"/>
        </w:numPr>
        <w:spacing w:after="0" w:line="240" w:lineRule="auto"/>
        <w:rPr>
          <w:rFonts w:eastAsia="Times New Roman" w:cs="JSO BT"/>
          <w:lang w:eastAsia="nl-NL"/>
        </w:rPr>
      </w:pPr>
      <w:r>
        <w:rPr>
          <w:rFonts w:eastAsia="Times New Roman" w:cs="JSO BT"/>
          <w:lang w:eastAsia="nl-NL"/>
        </w:rPr>
        <w:t>staren, gluren, lonken</w:t>
      </w:r>
    </w:p>
    <w:p w14:paraId="4288226B" w14:textId="77777777" w:rsidR="00E64DE9" w:rsidRDefault="00E64DE9" w:rsidP="00E64DE9">
      <w:pPr>
        <w:numPr>
          <w:ilvl w:val="0"/>
          <w:numId w:val="88"/>
        </w:numPr>
        <w:spacing w:after="0" w:line="240" w:lineRule="auto"/>
        <w:rPr>
          <w:rFonts w:eastAsia="Times New Roman" w:cs="JSO BT"/>
          <w:lang w:eastAsia="nl-NL"/>
        </w:rPr>
      </w:pPr>
      <w:r>
        <w:rPr>
          <w:rFonts w:eastAsia="Times New Roman" w:cs="JSO BT"/>
          <w:lang w:eastAsia="nl-NL"/>
        </w:rPr>
        <w:t>iemand met de ogen uitkleden</w:t>
      </w:r>
    </w:p>
    <w:p w14:paraId="7B9D4D7E" w14:textId="77777777" w:rsidR="00E64DE9" w:rsidRDefault="00E64DE9" w:rsidP="00E64DE9">
      <w:pPr>
        <w:numPr>
          <w:ilvl w:val="0"/>
          <w:numId w:val="88"/>
        </w:numPr>
        <w:spacing w:after="0" w:line="240" w:lineRule="auto"/>
        <w:rPr>
          <w:rFonts w:eastAsia="Times New Roman" w:cs="JSO BT"/>
          <w:lang w:eastAsia="nl-NL"/>
        </w:rPr>
      </w:pPr>
      <w:r>
        <w:rPr>
          <w:rFonts w:eastAsia="Times New Roman" w:cs="JSO BT"/>
          <w:lang w:eastAsia="nl-NL"/>
        </w:rPr>
        <w:t>seksueel getinte cadeautjes geven</w:t>
      </w:r>
    </w:p>
    <w:p w14:paraId="5CB2C6D2" w14:textId="77777777" w:rsidR="00E64DE9" w:rsidRDefault="00E64DE9" w:rsidP="00E64DE9">
      <w:pPr>
        <w:numPr>
          <w:ilvl w:val="0"/>
          <w:numId w:val="88"/>
        </w:numPr>
        <w:spacing w:after="0" w:line="240" w:lineRule="auto"/>
        <w:rPr>
          <w:rFonts w:eastAsia="Times New Roman" w:cs="JSO BT"/>
          <w:lang w:eastAsia="nl-NL"/>
        </w:rPr>
      </w:pPr>
      <w:r>
        <w:rPr>
          <w:rFonts w:eastAsia="Times New Roman" w:cs="JSO BT"/>
          <w:lang w:eastAsia="nl-NL"/>
        </w:rPr>
        <w:t>confrontatie met kinderporno</w:t>
      </w:r>
    </w:p>
    <w:p w14:paraId="51823D6E" w14:textId="77777777" w:rsidR="00E64DE9" w:rsidRDefault="00E64DE9" w:rsidP="00E64DE9">
      <w:pPr>
        <w:numPr>
          <w:ilvl w:val="0"/>
          <w:numId w:val="88"/>
        </w:numPr>
        <w:spacing w:after="0" w:line="240" w:lineRule="auto"/>
        <w:rPr>
          <w:rFonts w:eastAsia="Times New Roman" w:cs="JSO BT"/>
          <w:lang w:eastAsia="nl-NL"/>
        </w:rPr>
      </w:pPr>
      <w:r>
        <w:rPr>
          <w:rFonts w:eastAsia="Times New Roman" w:cs="JSO BT"/>
          <w:lang w:eastAsia="nl-NL"/>
        </w:rPr>
        <w:t>het kind (deels) ontbloot filmen of fotograferen</w:t>
      </w:r>
    </w:p>
    <w:p w14:paraId="0C7B8852" w14:textId="77777777" w:rsidR="00E64DE9" w:rsidRDefault="00E64DE9" w:rsidP="00E64DE9">
      <w:pPr>
        <w:numPr>
          <w:ilvl w:val="0"/>
          <w:numId w:val="88"/>
        </w:numPr>
        <w:spacing w:after="0" w:line="240" w:lineRule="auto"/>
        <w:rPr>
          <w:rFonts w:eastAsia="Times New Roman" w:cs="JSO BT"/>
          <w:lang w:eastAsia="nl-NL"/>
        </w:rPr>
      </w:pPr>
      <w:r>
        <w:rPr>
          <w:rFonts w:eastAsia="Times New Roman" w:cs="JSO BT"/>
          <w:lang w:eastAsia="nl-NL"/>
        </w:rPr>
        <w:t>het maken van obscene gebaren</w:t>
      </w:r>
    </w:p>
    <w:p w14:paraId="7A295FB8" w14:textId="77777777" w:rsidR="00E64DE9" w:rsidRDefault="00E64DE9" w:rsidP="00E64DE9">
      <w:pPr>
        <w:numPr>
          <w:ilvl w:val="0"/>
          <w:numId w:val="88"/>
        </w:numPr>
        <w:spacing w:after="0" w:line="240" w:lineRule="auto"/>
        <w:rPr>
          <w:rFonts w:eastAsia="Times New Roman" w:cs="JSO BT"/>
          <w:lang w:eastAsia="nl-NL"/>
        </w:rPr>
      </w:pPr>
      <w:r>
        <w:rPr>
          <w:rFonts w:eastAsia="Times New Roman" w:cs="JSO BT"/>
          <w:lang w:eastAsia="nl-NL"/>
        </w:rPr>
        <w:t>iemand seksueel geladen afbeeldingen/brieven/berichtjes sturen of geven.</w:t>
      </w:r>
    </w:p>
    <w:p w14:paraId="2049FCF3" w14:textId="77777777" w:rsidR="00E64DE9" w:rsidRDefault="00E64DE9" w:rsidP="00E64DE9">
      <w:pPr>
        <w:autoSpaceDE w:val="0"/>
        <w:autoSpaceDN w:val="0"/>
        <w:adjustRightInd w:val="0"/>
        <w:spacing w:after="0" w:line="240" w:lineRule="auto"/>
        <w:rPr>
          <w:rFonts w:eastAsia="Times New Roman" w:cs="JSO BT"/>
        </w:rPr>
      </w:pPr>
    </w:p>
    <w:p w14:paraId="5179A75B" w14:textId="77777777" w:rsidR="00E64DE9" w:rsidRDefault="00E64DE9" w:rsidP="00E64DE9">
      <w:pPr>
        <w:pStyle w:val="Kop5"/>
        <w:spacing w:line="240" w:lineRule="auto"/>
        <w:rPr>
          <w:rFonts w:eastAsia="Times New Roman"/>
          <w:color w:val="BF8F00" w:themeColor="accent4" w:themeShade="BF"/>
        </w:rPr>
      </w:pPr>
      <w:r>
        <w:rPr>
          <w:rFonts w:eastAsia="Times New Roman"/>
          <w:color w:val="BF8F00" w:themeColor="accent4" w:themeShade="BF"/>
        </w:rPr>
        <w:t>Agressie en geweld</w:t>
      </w:r>
    </w:p>
    <w:p w14:paraId="431626EC" w14:textId="77777777" w:rsidR="00E64DE9" w:rsidRDefault="00E64DE9" w:rsidP="00E64DE9">
      <w:pPr>
        <w:autoSpaceDE w:val="0"/>
        <w:autoSpaceDN w:val="0"/>
        <w:adjustRightInd w:val="0"/>
        <w:spacing w:after="0" w:line="240" w:lineRule="auto"/>
        <w:rPr>
          <w:rFonts w:eastAsia="Times New Roman" w:cs="JSO BT"/>
        </w:rPr>
      </w:pPr>
      <w:r>
        <w:rPr>
          <w:rFonts w:eastAsia="Times New Roman" w:cs="JSO BT"/>
        </w:rPr>
        <w:t>Er wordt gesproken van agressie en geweld als het kind psychisch en/of fysiek, verbaal of non-verbaal wordt lastiggevallen, bedreigd of aangevallen. Er zijn vier vormen van agressie en geweld:</w:t>
      </w:r>
    </w:p>
    <w:p w14:paraId="43E015E8" w14:textId="77777777" w:rsidR="00E64DE9" w:rsidRDefault="00E64DE9" w:rsidP="00E64DE9">
      <w:pPr>
        <w:autoSpaceDE w:val="0"/>
        <w:autoSpaceDN w:val="0"/>
        <w:adjustRightInd w:val="0"/>
        <w:spacing w:after="0" w:line="240" w:lineRule="auto"/>
        <w:rPr>
          <w:rFonts w:eastAsia="Times New Roman" w:cs="JSO BT"/>
        </w:rPr>
      </w:pPr>
    </w:p>
    <w:p w14:paraId="06B54DE3" w14:textId="77777777" w:rsidR="00E64DE9" w:rsidRDefault="00E64DE9" w:rsidP="00E64DE9">
      <w:pPr>
        <w:pStyle w:val="Lijstalinea"/>
        <w:numPr>
          <w:ilvl w:val="0"/>
          <w:numId w:val="89"/>
        </w:numPr>
        <w:autoSpaceDE w:val="0"/>
        <w:autoSpaceDN w:val="0"/>
        <w:adjustRightInd w:val="0"/>
        <w:spacing w:after="0" w:line="240" w:lineRule="auto"/>
        <w:rPr>
          <w:rFonts w:eastAsia="Times New Roman" w:cs="JSO BT"/>
        </w:rPr>
      </w:pPr>
      <w:r>
        <w:rPr>
          <w:rFonts w:eastAsia="Times New Roman" w:cs="JSO BT"/>
        </w:rPr>
        <w:t xml:space="preserve">Verbaal: </w:t>
      </w:r>
      <w:r>
        <w:rPr>
          <w:rFonts w:eastAsia="Times New Roman" w:cs="JSO BT"/>
        </w:rPr>
        <w:tab/>
        <w:t>schelden, schreeuwen, treiteren en beledigen</w:t>
      </w:r>
    </w:p>
    <w:p w14:paraId="7479A074" w14:textId="77777777" w:rsidR="00E64DE9" w:rsidRDefault="00E64DE9" w:rsidP="00E64DE9">
      <w:pPr>
        <w:pStyle w:val="Lijstalinea"/>
        <w:numPr>
          <w:ilvl w:val="0"/>
          <w:numId w:val="89"/>
        </w:numPr>
        <w:autoSpaceDE w:val="0"/>
        <w:autoSpaceDN w:val="0"/>
        <w:adjustRightInd w:val="0"/>
        <w:spacing w:after="0" w:line="240" w:lineRule="auto"/>
        <w:rPr>
          <w:rFonts w:eastAsia="Times New Roman" w:cs="JSO BT"/>
        </w:rPr>
      </w:pPr>
      <w:r>
        <w:rPr>
          <w:rFonts w:eastAsia="Times New Roman" w:cs="JSO BT"/>
        </w:rPr>
        <w:t xml:space="preserve">Non-verbaal: </w:t>
      </w:r>
      <w:r>
        <w:rPr>
          <w:rFonts w:eastAsia="Times New Roman" w:cs="JSO BT"/>
        </w:rPr>
        <w:tab/>
        <w:t>tegen iemand aandrukken, vasthouden, expres naar je toetrekken</w:t>
      </w:r>
    </w:p>
    <w:p w14:paraId="790D7BAC" w14:textId="77777777" w:rsidR="00E64DE9" w:rsidRDefault="00E64DE9" w:rsidP="00E64DE9">
      <w:pPr>
        <w:pStyle w:val="Lijstalinea"/>
        <w:numPr>
          <w:ilvl w:val="0"/>
          <w:numId w:val="89"/>
        </w:numPr>
        <w:autoSpaceDE w:val="0"/>
        <w:autoSpaceDN w:val="0"/>
        <w:adjustRightInd w:val="0"/>
        <w:spacing w:after="0" w:line="240" w:lineRule="auto"/>
        <w:rPr>
          <w:rFonts w:eastAsia="Times New Roman" w:cs="JSO BT"/>
        </w:rPr>
      </w:pPr>
      <w:r>
        <w:rPr>
          <w:rFonts w:eastAsia="Times New Roman" w:cs="JSO BT"/>
        </w:rPr>
        <w:t xml:space="preserve">Psychisch: </w:t>
      </w:r>
      <w:r>
        <w:rPr>
          <w:rFonts w:eastAsia="Times New Roman" w:cs="JSO BT"/>
        </w:rPr>
        <w:tab/>
        <w:t>lastig vallen, onder druk zetten, bedreigen met fysiek geweld en irriteren</w:t>
      </w:r>
    </w:p>
    <w:p w14:paraId="154E674E" w14:textId="77777777" w:rsidR="00E64DE9" w:rsidRDefault="00E64DE9" w:rsidP="00E64DE9">
      <w:pPr>
        <w:pStyle w:val="Lijstalinea"/>
        <w:numPr>
          <w:ilvl w:val="0"/>
          <w:numId w:val="89"/>
        </w:numPr>
        <w:autoSpaceDE w:val="0"/>
        <w:autoSpaceDN w:val="0"/>
        <w:adjustRightInd w:val="0"/>
        <w:spacing w:after="0" w:line="240" w:lineRule="auto"/>
        <w:rPr>
          <w:rFonts w:eastAsia="Times New Roman" w:cs="JSO BT"/>
        </w:rPr>
      </w:pPr>
      <w:r>
        <w:rPr>
          <w:rFonts w:eastAsia="Times New Roman" w:cs="JSO BT"/>
        </w:rPr>
        <w:t xml:space="preserve">Fysiek: </w:t>
      </w:r>
      <w:r>
        <w:rPr>
          <w:rFonts w:eastAsia="Times New Roman" w:cs="JSO BT"/>
        </w:rPr>
        <w:tab/>
      </w:r>
      <w:r>
        <w:rPr>
          <w:rFonts w:eastAsia="Times New Roman" w:cs="JSO BT"/>
        </w:rPr>
        <w:tab/>
        <w:t>schoppen, slaan, bijten, vastgrijpen en klemzetten</w:t>
      </w:r>
    </w:p>
    <w:p w14:paraId="7BDDCB83" w14:textId="77777777" w:rsidR="00E64DE9" w:rsidRDefault="00E64DE9" w:rsidP="00E64DE9">
      <w:pPr>
        <w:autoSpaceDE w:val="0"/>
        <w:autoSpaceDN w:val="0"/>
        <w:adjustRightInd w:val="0"/>
        <w:spacing w:after="0" w:line="240" w:lineRule="auto"/>
        <w:rPr>
          <w:rFonts w:eastAsia="Times New Roman" w:cs="JSO BT"/>
        </w:rPr>
      </w:pPr>
    </w:p>
    <w:p w14:paraId="06D558EE" w14:textId="77777777" w:rsidR="00E64DE9" w:rsidRDefault="00E64DE9" w:rsidP="00E64DE9">
      <w:pPr>
        <w:pStyle w:val="Kop5"/>
        <w:spacing w:line="240" w:lineRule="auto"/>
        <w:rPr>
          <w:rFonts w:eastAsia="Times New Roman"/>
          <w:color w:val="BF8F00" w:themeColor="accent4" w:themeShade="BF"/>
        </w:rPr>
      </w:pPr>
      <w:r>
        <w:rPr>
          <w:rFonts w:eastAsia="Times New Roman"/>
          <w:color w:val="BF8F00" w:themeColor="accent4" w:themeShade="BF"/>
        </w:rPr>
        <w:t>Discriminatie</w:t>
      </w:r>
    </w:p>
    <w:p w14:paraId="41C14B26" w14:textId="77777777" w:rsidR="00E64DE9" w:rsidRDefault="00E64DE9" w:rsidP="00E64DE9">
      <w:pPr>
        <w:autoSpaceDE w:val="0"/>
        <w:autoSpaceDN w:val="0"/>
        <w:adjustRightInd w:val="0"/>
        <w:spacing w:after="0" w:line="240" w:lineRule="auto"/>
        <w:rPr>
          <w:rFonts w:eastAsia="Times New Roman" w:cs="JSO BT"/>
        </w:rPr>
      </w:pPr>
      <w:r>
        <w:rPr>
          <w:rFonts w:eastAsia="Times New Roman" w:cs="JSO BT"/>
        </w:rPr>
        <w:t>Onder discriminatie wordt verstaan: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2F6CBC7C" w14:textId="77777777" w:rsidR="00E64DE9" w:rsidRDefault="00E64DE9" w:rsidP="00E64DE9">
      <w:pPr>
        <w:autoSpaceDE w:val="0"/>
        <w:autoSpaceDN w:val="0"/>
        <w:adjustRightInd w:val="0"/>
        <w:spacing w:after="0" w:line="240" w:lineRule="auto"/>
        <w:rPr>
          <w:rFonts w:eastAsia="Times New Roman" w:cs="JSO BT"/>
          <w:color w:val="404040" w:themeColor="text1" w:themeTint="BF"/>
        </w:rPr>
      </w:pPr>
    </w:p>
    <w:p w14:paraId="7987A60D" w14:textId="77777777" w:rsidR="00E64DE9" w:rsidRDefault="00E64DE9" w:rsidP="00E64DE9">
      <w:pPr>
        <w:pStyle w:val="Kop5"/>
        <w:spacing w:line="240" w:lineRule="auto"/>
        <w:rPr>
          <w:rFonts w:eastAsia="Times New Roman"/>
          <w:color w:val="BF8F00" w:themeColor="accent4" w:themeShade="BF"/>
        </w:rPr>
      </w:pPr>
      <w:r>
        <w:rPr>
          <w:rFonts w:eastAsia="Times New Roman"/>
          <w:color w:val="BF8F00" w:themeColor="accent4" w:themeShade="BF"/>
        </w:rPr>
        <w:t>Pesten en treiteren</w:t>
      </w:r>
    </w:p>
    <w:p w14:paraId="63FA4C16" w14:textId="77777777" w:rsidR="00E64DE9" w:rsidRDefault="00E64DE9" w:rsidP="00E64DE9">
      <w:pPr>
        <w:autoSpaceDE w:val="0"/>
        <w:autoSpaceDN w:val="0"/>
        <w:adjustRightInd w:val="0"/>
        <w:spacing w:after="0" w:line="240" w:lineRule="auto"/>
        <w:rPr>
          <w:rFonts w:eastAsia="Times New Roman" w:cs="JSO BT"/>
        </w:rPr>
      </w:pPr>
      <w:r>
        <w:rPr>
          <w:rFonts w:eastAsia="Times New Roman" w:cs="JSO BT"/>
        </w:rPr>
        <w:t>Onder pesten en treiteren wordt verstaan: gedragingen waarbij sprake is van stelselmatig, gedurende een langere periode, psychisch of fysiek vernederen, kwetsen of anderszins lastigvallen van een persoon.</w:t>
      </w:r>
    </w:p>
    <w:p w14:paraId="1445E281" w14:textId="77777777" w:rsidR="00E64DE9" w:rsidRDefault="00E64DE9" w:rsidP="00E64DE9">
      <w:pPr>
        <w:autoSpaceDE w:val="0"/>
        <w:autoSpaceDN w:val="0"/>
        <w:adjustRightInd w:val="0"/>
        <w:spacing w:after="0" w:line="240" w:lineRule="auto"/>
        <w:rPr>
          <w:rFonts w:eastAsia="Times New Roman" w:cs="JSO BT"/>
          <w:b/>
          <w:bCs/>
        </w:rPr>
      </w:pPr>
    </w:p>
    <w:p w14:paraId="580F21AA" w14:textId="77777777" w:rsidR="00E64DE9" w:rsidRDefault="00E64DE9" w:rsidP="00E64DE9">
      <w:pPr>
        <w:pStyle w:val="Kop4"/>
        <w:spacing w:line="240" w:lineRule="auto"/>
        <w:rPr>
          <w:rFonts w:eastAsia="Times New Roman"/>
          <w:color w:val="BF8F00" w:themeColor="accent4" w:themeShade="BF"/>
        </w:rPr>
      </w:pPr>
      <w:r>
        <w:rPr>
          <w:rFonts w:eastAsia="Times New Roman"/>
          <w:color w:val="BF8F00" w:themeColor="accent4" w:themeShade="BF"/>
        </w:rPr>
        <w:t>2. Signalen met betrekking tot seksueel misbruik door een beroepskracht of gastouder</w:t>
      </w:r>
    </w:p>
    <w:p w14:paraId="578B5671" w14:textId="77777777" w:rsidR="00E64DE9" w:rsidRDefault="00E64DE9" w:rsidP="00E64DE9">
      <w:pPr>
        <w:numPr>
          <w:ilvl w:val="0"/>
          <w:numId w:val="90"/>
        </w:numPr>
        <w:autoSpaceDE w:val="0"/>
        <w:autoSpaceDN w:val="0"/>
        <w:adjustRightInd w:val="0"/>
        <w:spacing w:after="0" w:line="240" w:lineRule="auto"/>
        <w:rPr>
          <w:rFonts w:eastAsia="Times New Roman" w:cs="JSO BT"/>
        </w:rPr>
      </w:pPr>
      <w:r>
        <w:rPr>
          <w:rFonts w:eastAsia="Times New Roman" w:cs="JSO BT"/>
        </w:rPr>
        <w:t>sterke afhankelijkheid van een kind ten opzichte van een beroepskracht of gastouder</w:t>
      </w:r>
    </w:p>
    <w:p w14:paraId="1780052B" w14:textId="77777777" w:rsidR="00E64DE9" w:rsidRDefault="00E64DE9" w:rsidP="00E64DE9">
      <w:pPr>
        <w:numPr>
          <w:ilvl w:val="0"/>
          <w:numId w:val="90"/>
        </w:numPr>
        <w:autoSpaceDE w:val="0"/>
        <w:autoSpaceDN w:val="0"/>
        <w:adjustRightInd w:val="0"/>
        <w:spacing w:after="0" w:line="240" w:lineRule="auto"/>
        <w:rPr>
          <w:rFonts w:eastAsia="Times New Roman" w:cs="JSO BT"/>
        </w:rPr>
      </w:pPr>
      <w:r>
        <w:rPr>
          <w:rFonts w:eastAsia="Times New Roman" w:cs="JSO BT"/>
        </w:rPr>
        <w:t>beroepskracht of gastouder creëert een soort isolement rond het kind (bijvoorbeeld apart nemen zonder dat daar een duidelijke aanleiding voor is of dat daar verslag van volgt)</w:t>
      </w:r>
    </w:p>
    <w:p w14:paraId="25530D7A" w14:textId="77777777" w:rsidR="00E64DE9" w:rsidRDefault="00E64DE9" w:rsidP="00E64DE9">
      <w:pPr>
        <w:numPr>
          <w:ilvl w:val="0"/>
          <w:numId w:val="90"/>
        </w:numPr>
        <w:autoSpaceDE w:val="0"/>
        <w:autoSpaceDN w:val="0"/>
        <w:adjustRightInd w:val="0"/>
        <w:spacing w:after="0" w:line="240" w:lineRule="auto"/>
        <w:rPr>
          <w:rFonts w:eastAsia="Times New Roman" w:cs="JSO BT"/>
        </w:rPr>
      </w:pPr>
      <w:r>
        <w:rPr>
          <w:rFonts w:eastAsia="Times New Roman" w:cs="JSO BT"/>
        </w:rPr>
        <w:t>veelvuldige seksistische uitingen</w:t>
      </w:r>
    </w:p>
    <w:p w14:paraId="7E38C667" w14:textId="77777777" w:rsidR="00E64DE9" w:rsidRDefault="00E64DE9" w:rsidP="00E64DE9">
      <w:pPr>
        <w:numPr>
          <w:ilvl w:val="0"/>
          <w:numId w:val="90"/>
        </w:numPr>
        <w:autoSpaceDE w:val="0"/>
        <w:autoSpaceDN w:val="0"/>
        <w:adjustRightInd w:val="0"/>
        <w:spacing w:after="0" w:line="240" w:lineRule="auto"/>
        <w:rPr>
          <w:rFonts w:eastAsia="Times New Roman" w:cs="JSO BT"/>
        </w:rPr>
      </w:pPr>
      <w:r>
        <w:rPr>
          <w:rFonts w:eastAsia="Times New Roman" w:cs="JSO BT"/>
        </w:rPr>
        <w:t xml:space="preserve">gespannen sfeer in de opvang </w:t>
      </w:r>
    </w:p>
    <w:p w14:paraId="63204963" w14:textId="77777777" w:rsidR="00E64DE9" w:rsidRDefault="00E64DE9" w:rsidP="00E64DE9">
      <w:pPr>
        <w:pStyle w:val="Lijstalinea"/>
        <w:numPr>
          <w:ilvl w:val="0"/>
          <w:numId w:val="90"/>
        </w:numPr>
        <w:spacing w:after="0" w:line="240" w:lineRule="auto"/>
      </w:pPr>
      <w:r>
        <w:t>kind is bang, gespannen, wanneer specifieke beroepskracht dienst heeft of telkens wanneer het met de specifieke beroepskracht of gastouder te maken heeft</w:t>
      </w:r>
    </w:p>
    <w:p w14:paraId="68AC516D" w14:textId="77777777" w:rsidR="00E64DE9" w:rsidRDefault="00E64DE9" w:rsidP="00E64DE9">
      <w:pPr>
        <w:pStyle w:val="Lijstalinea"/>
        <w:numPr>
          <w:ilvl w:val="0"/>
          <w:numId w:val="90"/>
        </w:numPr>
        <w:spacing w:after="0" w:line="240" w:lineRule="auto"/>
        <w:rPr>
          <w:bCs/>
        </w:rPr>
      </w:pPr>
      <w:r>
        <w:rPr>
          <w:bCs/>
        </w:rPr>
        <w:t>extreem concurreren met kinderen/collega’s om de aandacht van de verdachte beroepskracht of gastouder.</w:t>
      </w:r>
    </w:p>
    <w:p w14:paraId="35BCA31B" w14:textId="77777777" w:rsidR="00E64DE9" w:rsidRDefault="00E64DE9" w:rsidP="00E64DE9">
      <w:pPr>
        <w:spacing w:after="0" w:line="240" w:lineRule="auto"/>
        <w:rPr>
          <w:bCs/>
        </w:rPr>
      </w:pPr>
    </w:p>
    <w:p w14:paraId="20CA1ADA" w14:textId="77777777" w:rsidR="00E64DE9" w:rsidRDefault="00E64DE9" w:rsidP="00E64DE9">
      <w:pPr>
        <w:spacing w:after="0" w:line="240" w:lineRule="auto"/>
        <w:rPr>
          <w:bCs/>
        </w:rPr>
      </w:pPr>
    </w:p>
    <w:p w14:paraId="0474E116" w14:textId="77777777" w:rsidR="00E64DE9" w:rsidRDefault="00E64DE9" w:rsidP="00E64DE9">
      <w:pPr>
        <w:spacing w:after="0" w:line="240" w:lineRule="auto"/>
        <w:rPr>
          <w:bCs/>
        </w:rPr>
      </w:pPr>
    </w:p>
    <w:p w14:paraId="12EBABD6" w14:textId="77777777" w:rsidR="00E64DE9" w:rsidRDefault="00E64DE9" w:rsidP="00E64DE9">
      <w:pPr>
        <w:rPr>
          <w:rFonts w:asciiTheme="majorHAnsi" w:eastAsia="Times New Roman" w:hAnsiTheme="majorHAnsi" w:cstheme="majorBidi"/>
          <w:color w:val="BF8F00" w:themeColor="accent4" w:themeShade="BF"/>
          <w:sz w:val="26"/>
          <w:szCs w:val="26"/>
        </w:rPr>
      </w:pPr>
      <w:r>
        <w:rPr>
          <w:rFonts w:eastAsia="Times New Roman"/>
          <w:color w:val="BF8F00" w:themeColor="accent4" w:themeShade="BF"/>
        </w:rPr>
        <w:br w:type="page"/>
      </w:r>
    </w:p>
    <w:p w14:paraId="762BF5F9" w14:textId="77777777" w:rsidR="00E64DE9" w:rsidRDefault="00E64DE9" w:rsidP="00E64DE9">
      <w:pPr>
        <w:pStyle w:val="Kop2"/>
        <w:spacing w:line="240" w:lineRule="auto"/>
        <w:rPr>
          <w:rFonts w:eastAsia="Times New Roman"/>
          <w:color w:val="BF8F00" w:themeColor="accent4" w:themeShade="BF"/>
        </w:rPr>
      </w:pPr>
      <w:bookmarkStart w:id="108" w:name="_Toc517633164"/>
      <w:bookmarkStart w:id="109" w:name="_Toc126146869"/>
      <w:r>
        <w:rPr>
          <w:rFonts w:eastAsia="Times New Roman"/>
          <w:color w:val="BF8F00" w:themeColor="accent4" w:themeShade="BF"/>
        </w:rPr>
        <w:lastRenderedPageBreak/>
        <w:t>Bijlage 10. Een draaiboek aanleggen</w:t>
      </w:r>
      <w:bookmarkEnd w:id="108"/>
      <w:bookmarkEnd w:id="109"/>
    </w:p>
    <w:p w14:paraId="0F884B5E" w14:textId="77777777" w:rsidR="00E64DE9" w:rsidRDefault="00E64DE9" w:rsidP="00E64DE9">
      <w:pPr>
        <w:tabs>
          <w:tab w:val="left" w:pos="360"/>
        </w:tabs>
        <w:spacing w:after="0" w:line="240" w:lineRule="auto"/>
        <w:rPr>
          <w:rFonts w:eastAsia="Times New Roman" w:cs="Arial"/>
          <w:lang w:eastAsia="nl-NL"/>
        </w:rPr>
      </w:pPr>
      <w:r>
        <w:rPr>
          <w:rFonts w:eastAsia="Times New Roman" w:cs="Arial"/>
          <w:lang w:eastAsia="nl-NL"/>
        </w:rPr>
        <w:t xml:space="preserve">Er wordt geadviseerd dat de kinderopvangorganisatie een draaiboek opstelt als zich in de organisatie incidenten voordoen waarbij er vermoedens bestaan van een mogelijk geweld- of zedendelict door een collega. Dit geldt ook voor wanneer er sprake is van ernstig seksueel grensoverschrijdend gedrag tussen kinderen onderling. In dit draaiboek wordt vanaf het eerste moment van melding geregistreerd hoe men heeft gehandeld en wie men op welk tijdstip heeft geïnformeerd en waarover. </w:t>
      </w:r>
    </w:p>
    <w:p w14:paraId="7AC01D00" w14:textId="77777777" w:rsidR="00E64DE9" w:rsidRDefault="00E64DE9" w:rsidP="00E64DE9">
      <w:pPr>
        <w:tabs>
          <w:tab w:val="left" w:pos="360"/>
        </w:tabs>
        <w:spacing w:after="0" w:line="240" w:lineRule="auto"/>
        <w:rPr>
          <w:rFonts w:eastAsia="Times New Roman" w:cs="Arial"/>
          <w:lang w:eastAsia="nl-NL"/>
        </w:rPr>
      </w:pPr>
    </w:p>
    <w:p w14:paraId="3725909F" w14:textId="77777777" w:rsidR="00E64DE9" w:rsidRDefault="00E64DE9" w:rsidP="00E64DE9">
      <w:pPr>
        <w:tabs>
          <w:tab w:val="left" w:pos="360"/>
        </w:tabs>
        <w:spacing w:after="0" w:line="240" w:lineRule="auto"/>
        <w:rPr>
          <w:rFonts w:eastAsia="Times New Roman" w:cs="Arial"/>
          <w:lang w:eastAsia="nl-NL"/>
        </w:rPr>
      </w:pPr>
      <w:r>
        <w:rPr>
          <w:rFonts w:eastAsia="Times New Roman" w:cs="Arial"/>
          <w:lang w:eastAsia="nl-NL"/>
        </w:rPr>
        <w:t>Een draaiboek bestaat uit een registratie van een aantal actiepunten:</w:t>
      </w:r>
    </w:p>
    <w:p w14:paraId="3729F4E9"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omschrijving incident</w:t>
      </w:r>
    </w:p>
    <w:p w14:paraId="5FA55D9E"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omschrijving van de maatregelen richting betrokken beroepskracht (non-actiefstelling)</w:t>
      </w:r>
    </w:p>
    <w:p w14:paraId="66056178"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contact met politie</w:t>
      </w:r>
    </w:p>
    <w:p w14:paraId="77792816"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consultatie van deskundigen</w:t>
      </w:r>
    </w:p>
    <w:p w14:paraId="7E03B89E"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de 'andere' ouders informeren</w:t>
      </w:r>
    </w:p>
    <w:p w14:paraId="6FCE8380"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activiteiten met kinderen</w:t>
      </w:r>
    </w:p>
    <w:p w14:paraId="6097BA50"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omgaan met de pers</w:t>
      </w:r>
    </w:p>
    <w:p w14:paraId="37D36FCC"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nieuwe meldingen</w:t>
      </w:r>
    </w:p>
    <w:p w14:paraId="4574ABB1"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afronding</w:t>
      </w:r>
    </w:p>
    <w:p w14:paraId="27EB8330"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nazorg</w:t>
      </w:r>
    </w:p>
    <w:p w14:paraId="111492C5" w14:textId="77777777" w:rsidR="00E64DE9" w:rsidRDefault="00E64DE9" w:rsidP="00E64DE9">
      <w:pPr>
        <w:pStyle w:val="Lijstalinea"/>
        <w:numPr>
          <w:ilvl w:val="0"/>
          <w:numId w:val="91"/>
        </w:numPr>
        <w:tabs>
          <w:tab w:val="left" w:pos="360"/>
        </w:tabs>
        <w:spacing w:after="0" w:line="240" w:lineRule="auto"/>
        <w:rPr>
          <w:rFonts w:eastAsia="Times New Roman" w:cs="Arial"/>
          <w:lang w:eastAsia="nl-NL"/>
        </w:rPr>
      </w:pPr>
      <w:r>
        <w:rPr>
          <w:rFonts w:eastAsia="Times New Roman" w:cs="Arial"/>
          <w:lang w:eastAsia="nl-NL"/>
        </w:rPr>
        <w:t>opheffen crisissituatie</w:t>
      </w:r>
    </w:p>
    <w:p w14:paraId="5D4F4A3C" w14:textId="77777777" w:rsidR="00E64DE9" w:rsidRDefault="00E64DE9" w:rsidP="00E64DE9">
      <w:pPr>
        <w:spacing w:after="0" w:line="240" w:lineRule="auto"/>
        <w:rPr>
          <w:rFonts w:eastAsia="Times New Roman" w:cs="Arial"/>
          <w:lang w:eastAsia="nl-NL"/>
        </w:rPr>
      </w:pPr>
      <w:r>
        <w:rPr>
          <w:rFonts w:eastAsia="Times New Roman" w:cs="Arial"/>
          <w:lang w:eastAsia="nl-NL"/>
        </w:rPr>
        <w:br w:type="page"/>
      </w:r>
    </w:p>
    <w:p w14:paraId="45DFC241" w14:textId="77777777" w:rsidR="00E64DE9" w:rsidRDefault="00E64DE9" w:rsidP="00E64DE9">
      <w:pPr>
        <w:pStyle w:val="Kop2"/>
        <w:spacing w:line="240" w:lineRule="auto"/>
        <w:rPr>
          <w:color w:val="BF8F00" w:themeColor="accent4" w:themeShade="BF"/>
        </w:rPr>
      </w:pPr>
      <w:bookmarkStart w:id="110" w:name="_Toc517633165"/>
      <w:bookmarkStart w:id="111" w:name="_Toc126146870"/>
      <w:r>
        <w:rPr>
          <w:color w:val="BF8F00" w:themeColor="accent4" w:themeShade="BF"/>
        </w:rPr>
        <w:lastRenderedPageBreak/>
        <w:t>Bijlage 11. Omgaan met de media</w:t>
      </w:r>
      <w:bookmarkEnd w:id="110"/>
      <w:bookmarkEnd w:id="111"/>
      <w:r>
        <w:rPr>
          <w:color w:val="BF8F00" w:themeColor="accent4" w:themeShade="BF"/>
        </w:rPr>
        <w:t xml:space="preserve"> </w:t>
      </w:r>
    </w:p>
    <w:p w14:paraId="342C0504" w14:textId="77777777" w:rsidR="00E64DE9" w:rsidRDefault="00E64DE9" w:rsidP="00E64DE9">
      <w:pPr>
        <w:pStyle w:val="Plattetekstinspringen"/>
        <w:spacing w:after="0"/>
        <w:ind w:left="0"/>
        <w:rPr>
          <w:rFonts w:cs="JSO BT"/>
        </w:rPr>
      </w:pPr>
      <w:r>
        <w:rPr>
          <w:rFonts w:cs="JSO BT"/>
        </w:rPr>
        <w:t>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w:t>
      </w:r>
    </w:p>
    <w:p w14:paraId="17C93649" w14:textId="77777777" w:rsidR="00E64DE9" w:rsidRDefault="00E64DE9" w:rsidP="00E64DE9">
      <w:pPr>
        <w:spacing w:after="0" w:line="240" w:lineRule="auto"/>
        <w:rPr>
          <w:rFonts w:cs="JSO BT"/>
        </w:rPr>
      </w:pPr>
    </w:p>
    <w:p w14:paraId="1D343B1B" w14:textId="77777777" w:rsidR="00E64DE9" w:rsidRDefault="00E64DE9" w:rsidP="00E64DE9">
      <w:pPr>
        <w:spacing w:after="0" w:line="240" w:lineRule="auto"/>
        <w:rPr>
          <w:rFonts w:cs="JSO BT"/>
        </w:rPr>
      </w:pPr>
      <w:r>
        <w:rPr>
          <w:rFonts w:cs="JSO BT"/>
        </w:rPr>
        <w:t>Enkele aandachtspunten bij het omgaan met de pers:</w:t>
      </w:r>
    </w:p>
    <w:p w14:paraId="77CC3134" w14:textId="77777777" w:rsidR="00E64DE9" w:rsidRDefault="00E64DE9" w:rsidP="00E64DE9">
      <w:pPr>
        <w:numPr>
          <w:ilvl w:val="0"/>
          <w:numId w:val="92"/>
        </w:numPr>
        <w:spacing w:after="0" w:line="240" w:lineRule="auto"/>
        <w:rPr>
          <w:rFonts w:cs="JSO BT"/>
        </w:rPr>
      </w:pPr>
      <w:r>
        <w:rPr>
          <w:rFonts w:cs="JSO BT"/>
        </w:rPr>
        <w:t>denk na over de keuze van een passieve of actieve opstelling. Door zelf de pers te informeren wordt wellicht erger voorkomen en wordt de regie min of meer in eigen handen gehouden</w:t>
      </w:r>
    </w:p>
    <w:p w14:paraId="6F889325" w14:textId="77777777" w:rsidR="00E64DE9" w:rsidRDefault="00E64DE9" w:rsidP="00E64DE9">
      <w:pPr>
        <w:numPr>
          <w:ilvl w:val="0"/>
          <w:numId w:val="92"/>
        </w:numPr>
        <w:spacing w:after="0" w:line="240" w:lineRule="auto"/>
        <w:rPr>
          <w:rFonts w:cs="JSO BT"/>
        </w:rPr>
      </w:pPr>
      <w:r>
        <w:rPr>
          <w:rFonts w:cs="JSO BT"/>
        </w:rPr>
        <w:t>wijs een vaste, liefst geoefende persoon aan die de contacten met de pers onderhoudt. Overweeg daarbij of een persoon van buiten het team (bijv. een externe adviseur of een bestuurslid) te verkiezen is omdat deze toch wat verder van de zaak afstaat</w:t>
      </w:r>
    </w:p>
    <w:p w14:paraId="6581EB00" w14:textId="77777777" w:rsidR="00E64DE9" w:rsidRDefault="00E64DE9" w:rsidP="00E64DE9">
      <w:pPr>
        <w:numPr>
          <w:ilvl w:val="0"/>
          <w:numId w:val="92"/>
        </w:numPr>
        <w:spacing w:after="0" w:line="240" w:lineRule="auto"/>
        <w:rPr>
          <w:rFonts w:cs="JSO BT"/>
        </w:rPr>
      </w:pPr>
      <w:r>
        <w:rPr>
          <w:rFonts w:cs="JSO BT"/>
        </w:rPr>
        <w:t>denk goed na over de boodschap: wat willen we wel/niet vertellen en hoe formuleren we dat kort en concreet?</w:t>
      </w:r>
    </w:p>
    <w:p w14:paraId="442142E1" w14:textId="77777777" w:rsidR="00E64DE9" w:rsidRDefault="00E64DE9" w:rsidP="00E64DE9">
      <w:pPr>
        <w:numPr>
          <w:ilvl w:val="0"/>
          <w:numId w:val="92"/>
        </w:numPr>
        <w:spacing w:after="0" w:line="240" w:lineRule="auto"/>
        <w:rPr>
          <w:rFonts w:cs="JSO BT"/>
        </w:rPr>
      </w:pPr>
      <w:r>
        <w:rPr>
          <w:rFonts w:cs="JSO BT"/>
        </w:rPr>
        <w:t>selecteer: wie staan we wel te woord en wie niet?</w:t>
      </w:r>
    </w:p>
    <w:p w14:paraId="4B0F9073" w14:textId="77777777" w:rsidR="00E64DE9" w:rsidRDefault="00E64DE9" w:rsidP="00E64DE9">
      <w:pPr>
        <w:numPr>
          <w:ilvl w:val="0"/>
          <w:numId w:val="92"/>
        </w:numPr>
        <w:spacing w:after="0" w:line="240" w:lineRule="auto"/>
        <w:rPr>
          <w:rFonts w:cs="JSO BT"/>
        </w:rPr>
      </w:pPr>
      <w:r>
        <w:rPr>
          <w:rFonts w:cs="JSO BT"/>
        </w:rPr>
        <w:t>noteer voorwaarden: bijv. vragen vooraf op papier, afspraken over inzien en mogen corrigeren van tekst voor publicatie</w:t>
      </w:r>
    </w:p>
    <w:p w14:paraId="2F255608" w14:textId="77777777" w:rsidR="00E64DE9" w:rsidRDefault="00E64DE9" w:rsidP="00E64DE9">
      <w:pPr>
        <w:numPr>
          <w:ilvl w:val="0"/>
          <w:numId w:val="92"/>
        </w:numPr>
        <w:spacing w:after="0" w:line="240" w:lineRule="auto"/>
        <w:rPr>
          <w:rFonts w:cs="JSO BT"/>
        </w:rPr>
      </w:pPr>
      <w:r>
        <w:rPr>
          <w:rFonts w:cs="JSO BT"/>
        </w:rPr>
        <w:t>wanneer wordt de pers ingelicht? In ieder geval niet voordat personeel, ouders en kinderen goed zijn ingelicht</w:t>
      </w:r>
    </w:p>
    <w:p w14:paraId="46624AF8" w14:textId="77777777" w:rsidR="00E64DE9" w:rsidRDefault="00E64DE9" w:rsidP="00E64DE9">
      <w:pPr>
        <w:numPr>
          <w:ilvl w:val="0"/>
          <w:numId w:val="92"/>
        </w:numPr>
        <w:spacing w:after="0" w:line="240" w:lineRule="auto"/>
        <w:rPr>
          <w:rFonts w:cs="JSO BT"/>
        </w:rPr>
      </w:pPr>
      <w:r>
        <w:rPr>
          <w:rFonts w:cs="JSO BT"/>
        </w:rPr>
        <w:t>wat is ons belang en van (direct) betrokkenen om in te gaan op vragen van de pers? Wat is wenselijk, wat is nodig?</w:t>
      </w:r>
    </w:p>
    <w:p w14:paraId="43E2F2AC" w14:textId="77777777" w:rsidR="00E64DE9" w:rsidRDefault="00E64DE9" w:rsidP="00E64DE9">
      <w:pPr>
        <w:numPr>
          <w:ilvl w:val="0"/>
          <w:numId w:val="92"/>
        </w:numPr>
        <w:spacing w:after="0" w:line="240" w:lineRule="auto"/>
        <w:rPr>
          <w:rFonts w:cs="JSO BT"/>
        </w:rPr>
      </w:pPr>
      <w:r>
        <w:rPr>
          <w:rFonts w:cs="JSO BT"/>
        </w:rPr>
        <w:t>Betracht openheid binnen grenzen: vertel de waarheid, tot de feitelijke kern beperkt. Noem geen namen, bewandel geen zijpaden</w:t>
      </w:r>
    </w:p>
    <w:p w14:paraId="74847D82" w14:textId="77777777" w:rsidR="00E64DE9" w:rsidRDefault="00E64DE9" w:rsidP="00E64DE9">
      <w:pPr>
        <w:numPr>
          <w:ilvl w:val="0"/>
          <w:numId w:val="92"/>
        </w:numPr>
        <w:spacing w:after="0" w:line="240" w:lineRule="auto"/>
        <w:rPr>
          <w:rFonts w:cs="JSO BT"/>
        </w:rPr>
      </w:pPr>
      <w:r>
        <w:rPr>
          <w:rFonts w:cs="JSO BT"/>
        </w:rPr>
        <w:t>zorg voor een adempauze: niet direct reageren in bijvoorbeeld een live uitzending, vragen vooraf inzien, terug (laten) bellen, afspraak later op de dag</w:t>
      </w:r>
    </w:p>
    <w:p w14:paraId="19CFD9F1" w14:textId="77777777" w:rsidR="00E64DE9" w:rsidRDefault="00E64DE9" w:rsidP="00E64DE9">
      <w:pPr>
        <w:numPr>
          <w:ilvl w:val="0"/>
          <w:numId w:val="92"/>
        </w:numPr>
        <w:spacing w:after="0" w:line="240" w:lineRule="auto"/>
        <w:rPr>
          <w:rFonts w:cs="JSO BT"/>
        </w:rPr>
      </w:pPr>
      <w:r>
        <w:rPr>
          <w:rFonts w:cs="JSO BT"/>
        </w:rPr>
        <w:t xml:space="preserve">doe de contacten met de pers nooit alleen: bereid de boodschap samen met anderen voor, neem iemand mee of laat iemand mee luisteren, evalueren samen. </w:t>
      </w:r>
    </w:p>
    <w:p w14:paraId="154B5A77" w14:textId="77777777" w:rsidR="005B574D" w:rsidRDefault="005B574D" w:rsidP="00BD0C89">
      <w:pPr>
        <w:pStyle w:val="Voetnoottekst"/>
        <w:rPr>
          <w:iCs/>
          <w:sz w:val="22"/>
          <w:szCs w:val="22"/>
        </w:rPr>
      </w:pPr>
    </w:p>
    <w:p w14:paraId="475B6597" w14:textId="77777777" w:rsidR="00E56DE8" w:rsidRDefault="00E56DE8"/>
    <w:sectPr w:rsidR="00E56DE8" w:rsidSect="00CE4CB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3DB76" w14:textId="77777777" w:rsidR="004734AF" w:rsidRDefault="004734AF" w:rsidP="005B574D">
      <w:pPr>
        <w:spacing w:after="0" w:line="240" w:lineRule="auto"/>
      </w:pPr>
      <w:r>
        <w:separator/>
      </w:r>
    </w:p>
  </w:endnote>
  <w:endnote w:type="continuationSeparator" w:id="0">
    <w:p w14:paraId="01D33FF5" w14:textId="77777777" w:rsidR="004734AF" w:rsidRDefault="004734AF" w:rsidP="005B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wiss 721 Roman">
    <w:altName w:val="Calibri"/>
    <w:charset w:val="00"/>
    <w:family w:val="swiss"/>
    <w:pitch w:val="variable"/>
    <w:sig w:usb0="A00002AF" w:usb1="500078FB" w:usb2="00000000" w:usb3="00000000" w:csb0="000000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JSO BT">
    <w:altName w:val="Corbel"/>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DCB7" w14:textId="77777777" w:rsidR="004734AF" w:rsidRDefault="004734AF" w:rsidP="005B574D">
      <w:pPr>
        <w:spacing w:after="0" w:line="240" w:lineRule="auto"/>
      </w:pPr>
      <w:r>
        <w:separator/>
      </w:r>
    </w:p>
  </w:footnote>
  <w:footnote w:type="continuationSeparator" w:id="0">
    <w:p w14:paraId="2AF8A2BF" w14:textId="77777777" w:rsidR="004734AF" w:rsidRDefault="004734AF" w:rsidP="005B574D">
      <w:pPr>
        <w:spacing w:after="0" w:line="240" w:lineRule="auto"/>
      </w:pPr>
      <w:r>
        <w:continuationSeparator/>
      </w:r>
    </w:p>
  </w:footnote>
  <w:footnote w:id="1">
    <w:p w14:paraId="4870F705" w14:textId="77777777" w:rsidR="005B574D" w:rsidRDefault="005B574D" w:rsidP="005B574D">
      <w:pPr>
        <w:ind w:left="360"/>
        <w:rPr>
          <w:rFonts w:cs="Arial"/>
          <w:color w:val="000000" w:themeColor="text1"/>
          <w:sz w:val="16"/>
          <w:szCs w:val="16"/>
        </w:rPr>
      </w:pPr>
      <w:r>
        <w:rPr>
          <w:rStyle w:val="Voetnootmarkering"/>
          <w:sz w:val="16"/>
          <w:szCs w:val="16"/>
        </w:rPr>
        <w:footnoteRef/>
      </w:r>
      <w:r>
        <w:rPr>
          <w:rFonts w:cs="Arial"/>
          <w:color w:val="000000" w:themeColor="text1"/>
          <w:sz w:val="16"/>
          <w:szCs w:val="16"/>
        </w:rPr>
        <w:t>De kindcheck is onderdeel van de meldcode, maar gericht op professionals die contacten hebben met volwassen cliënten en niet met hun kinderen en daarom niet beschikken over kindsignalen. In de kinderopvang kunnen feitelijk op dagelijkse basis ‘kindchecks’ plaatsvinden.</w:t>
      </w:r>
    </w:p>
    <w:p w14:paraId="30C14479" w14:textId="77777777" w:rsidR="005B574D" w:rsidRDefault="005B574D" w:rsidP="005B574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0FEA40AB"/>
    <w:multiLevelType w:val="hybridMultilevel"/>
    <w:tmpl w:val="2246237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190F00AF"/>
    <w:multiLevelType w:val="hybridMultilevel"/>
    <w:tmpl w:val="CFB01278"/>
    <w:lvl w:ilvl="0" w:tplc="0413000F">
      <w:start w:val="1"/>
      <w:numFmt w:val="decimal"/>
      <w:lvlText w:val="%1."/>
      <w:lvlJc w:val="left"/>
      <w:pPr>
        <w:ind w:left="121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1DEB043F"/>
    <w:multiLevelType w:val="hybridMultilevel"/>
    <w:tmpl w:val="5CDCBAF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5"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773"/>
        </w:tabs>
        <w:ind w:left="-1773" w:hanging="360"/>
      </w:pPr>
      <w:rPr>
        <w:rFonts w:ascii="Courier New" w:hAnsi="Courier New" w:cs="Courier New" w:hint="default"/>
      </w:rPr>
    </w:lvl>
    <w:lvl w:ilvl="2" w:tplc="04090005">
      <w:start w:val="1"/>
      <w:numFmt w:val="bullet"/>
      <w:lvlText w:val=""/>
      <w:lvlJc w:val="left"/>
      <w:pPr>
        <w:tabs>
          <w:tab w:val="num" w:pos="-1053"/>
        </w:tabs>
        <w:ind w:left="-1053" w:hanging="360"/>
      </w:pPr>
      <w:rPr>
        <w:rFonts w:ascii="Wingdings" w:hAnsi="Wingdings" w:hint="default"/>
      </w:rPr>
    </w:lvl>
    <w:lvl w:ilvl="3" w:tplc="04090001">
      <w:start w:val="1"/>
      <w:numFmt w:val="bullet"/>
      <w:lvlText w:val=""/>
      <w:lvlJc w:val="left"/>
      <w:pPr>
        <w:tabs>
          <w:tab w:val="num" w:pos="-333"/>
        </w:tabs>
        <w:ind w:left="-333" w:hanging="360"/>
      </w:pPr>
      <w:rPr>
        <w:rFonts w:ascii="Symbol" w:hAnsi="Symbol" w:hint="default"/>
      </w:rPr>
    </w:lvl>
    <w:lvl w:ilvl="4" w:tplc="04090003">
      <w:start w:val="1"/>
      <w:numFmt w:val="bullet"/>
      <w:lvlText w:val="o"/>
      <w:lvlJc w:val="left"/>
      <w:pPr>
        <w:tabs>
          <w:tab w:val="num" w:pos="387"/>
        </w:tabs>
        <w:ind w:left="387" w:hanging="360"/>
      </w:pPr>
      <w:rPr>
        <w:rFonts w:ascii="Courier New" w:hAnsi="Courier New" w:cs="Courier New" w:hint="default"/>
      </w:rPr>
    </w:lvl>
    <w:lvl w:ilvl="5" w:tplc="04090005">
      <w:start w:val="1"/>
      <w:numFmt w:val="bullet"/>
      <w:lvlText w:val=""/>
      <w:lvlJc w:val="left"/>
      <w:pPr>
        <w:tabs>
          <w:tab w:val="num" w:pos="1107"/>
        </w:tabs>
        <w:ind w:left="1107" w:hanging="360"/>
      </w:pPr>
      <w:rPr>
        <w:rFonts w:ascii="Wingdings" w:hAnsi="Wingdings" w:hint="default"/>
      </w:rPr>
    </w:lvl>
    <w:lvl w:ilvl="6" w:tplc="04090001">
      <w:start w:val="1"/>
      <w:numFmt w:val="bullet"/>
      <w:lvlText w:val=""/>
      <w:lvlJc w:val="left"/>
      <w:pPr>
        <w:tabs>
          <w:tab w:val="num" w:pos="1827"/>
        </w:tabs>
        <w:ind w:left="1827" w:hanging="360"/>
      </w:pPr>
      <w:rPr>
        <w:rFonts w:ascii="Symbol" w:hAnsi="Symbol" w:hint="default"/>
      </w:rPr>
    </w:lvl>
    <w:lvl w:ilvl="7" w:tplc="04090003">
      <w:start w:val="1"/>
      <w:numFmt w:val="bullet"/>
      <w:lvlText w:val="o"/>
      <w:lvlJc w:val="left"/>
      <w:pPr>
        <w:tabs>
          <w:tab w:val="num" w:pos="2547"/>
        </w:tabs>
        <w:ind w:left="2547" w:hanging="360"/>
      </w:pPr>
      <w:rPr>
        <w:rFonts w:ascii="Courier New" w:hAnsi="Courier New" w:cs="Courier New" w:hint="default"/>
      </w:rPr>
    </w:lvl>
    <w:lvl w:ilvl="8" w:tplc="04090005">
      <w:start w:val="1"/>
      <w:numFmt w:val="bullet"/>
      <w:lvlText w:val=""/>
      <w:lvlJc w:val="left"/>
      <w:pPr>
        <w:tabs>
          <w:tab w:val="num" w:pos="3267"/>
        </w:tabs>
        <w:ind w:left="3267" w:hanging="360"/>
      </w:pPr>
      <w:rPr>
        <w:rFonts w:ascii="Wingdings" w:hAnsi="Wingdings" w:hint="default"/>
      </w:rPr>
    </w:lvl>
  </w:abstractNum>
  <w:abstractNum w:abstractNumId="28"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2EFD4985"/>
    <w:multiLevelType w:val="hybridMultilevel"/>
    <w:tmpl w:val="7A4EA97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start w:val="1"/>
      <w:numFmt w:val="bullet"/>
      <w:lvlText w:val="o"/>
      <w:lvlJc w:val="left"/>
      <w:pPr>
        <w:tabs>
          <w:tab w:val="num" w:pos="-1773"/>
        </w:tabs>
        <w:ind w:left="-1773" w:hanging="360"/>
      </w:pPr>
      <w:rPr>
        <w:rFonts w:ascii="Courier New" w:hAnsi="Courier New" w:cs="Times New Roman" w:hint="default"/>
      </w:rPr>
    </w:lvl>
    <w:lvl w:ilvl="2" w:tplc="04130005">
      <w:start w:val="1"/>
      <w:numFmt w:val="bullet"/>
      <w:lvlText w:val=""/>
      <w:lvlJc w:val="left"/>
      <w:pPr>
        <w:tabs>
          <w:tab w:val="num" w:pos="-1053"/>
        </w:tabs>
        <w:ind w:left="-1053" w:hanging="360"/>
      </w:pPr>
      <w:rPr>
        <w:rFonts w:ascii="Wingdings" w:hAnsi="Wingdings" w:hint="default"/>
      </w:rPr>
    </w:lvl>
    <w:lvl w:ilvl="3" w:tplc="04130001">
      <w:start w:val="1"/>
      <w:numFmt w:val="bullet"/>
      <w:lvlText w:val=""/>
      <w:lvlJc w:val="left"/>
      <w:pPr>
        <w:tabs>
          <w:tab w:val="num" w:pos="-333"/>
        </w:tabs>
        <w:ind w:left="-333" w:hanging="360"/>
      </w:pPr>
      <w:rPr>
        <w:rFonts w:ascii="Symbol" w:hAnsi="Symbol" w:hint="default"/>
      </w:rPr>
    </w:lvl>
    <w:lvl w:ilvl="4" w:tplc="04130003">
      <w:start w:val="1"/>
      <w:numFmt w:val="bullet"/>
      <w:lvlText w:val="o"/>
      <w:lvlJc w:val="left"/>
      <w:pPr>
        <w:tabs>
          <w:tab w:val="num" w:pos="387"/>
        </w:tabs>
        <w:ind w:left="387" w:hanging="360"/>
      </w:pPr>
      <w:rPr>
        <w:rFonts w:ascii="Courier New" w:hAnsi="Courier New" w:cs="Times New Roman" w:hint="default"/>
      </w:rPr>
    </w:lvl>
    <w:lvl w:ilvl="5" w:tplc="04130005">
      <w:start w:val="1"/>
      <w:numFmt w:val="bullet"/>
      <w:lvlText w:val=""/>
      <w:lvlJc w:val="left"/>
      <w:pPr>
        <w:tabs>
          <w:tab w:val="num" w:pos="1107"/>
        </w:tabs>
        <w:ind w:left="1107" w:hanging="360"/>
      </w:pPr>
      <w:rPr>
        <w:rFonts w:ascii="Wingdings" w:hAnsi="Wingdings" w:hint="default"/>
      </w:rPr>
    </w:lvl>
    <w:lvl w:ilvl="6" w:tplc="04130001">
      <w:start w:val="1"/>
      <w:numFmt w:val="bullet"/>
      <w:lvlText w:val=""/>
      <w:lvlJc w:val="left"/>
      <w:pPr>
        <w:tabs>
          <w:tab w:val="num" w:pos="1827"/>
        </w:tabs>
        <w:ind w:left="1827" w:hanging="360"/>
      </w:pPr>
      <w:rPr>
        <w:rFonts w:ascii="Symbol" w:hAnsi="Symbol" w:hint="default"/>
      </w:rPr>
    </w:lvl>
    <w:lvl w:ilvl="7" w:tplc="04130003">
      <w:start w:val="1"/>
      <w:numFmt w:val="bullet"/>
      <w:lvlText w:val="o"/>
      <w:lvlJc w:val="left"/>
      <w:pPr>
        <w:tabs>
          <w:tab w:val="num" w:pos="2547"/>
        </w:tabs>
        <w:ind w:left="2547" w:hanging="360"/>
      </w:pPr>
      <w:rPr>
        <w:rFonts w:ascii="Courier New" w:hAnsi="Courier New" w:cs="Times New Roman" w:hint="default"/>
      </w:rPr>
    </w:lvl>
    <w:lvl w:ilvl="8" w:tplc="04130005">
      <w:start w:val="1"/>
      <w:numFmt w:val="bullet"/>
      <w:lvlText w:val=""/>
      <w:lvlJc w:val="left"/>
      <w:pPr>
        <w:tabs>
          <w:tab w:val="num" w:pos="3267"/>
        </w:tabs>
        <w:ind w:left="3267" w:hanging="360"/>
      </w:pPr>
      <w:rPr>
        <w:rFonts w:ascii="Wingdings" w:hAnsi="Wingdings" w:hint="default"/>
      </w:rPr>
    </w:lvl>
  </w:abstractNum>
  <w:abstractNum w:abstractNumId="45"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8"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9"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0"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1"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2"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15:restartNumberingAfterBreak="0">
    <w:nsid w:val="4B4C655E"/>
    <w:multiLevelType w:val="hybridMultilevel"/>
    <w:tmpl w:val="0BF2A0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8"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9"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0"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4"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5"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6" w15:restartNumberingAfterBreak="0">
    <w:nsid w:val="5A122D1A"/>
    <w:multiLevelType w:val="hybridMultilevel"/>
    <w:tmpl w:val="218C516C"/>
    <w:lvl w:ilvl="0" w:tplc="04130019">
      <w:start w:val="1"/>
      <w:numFmt w:val="lowerLetter"/>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7"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8"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69"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1"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3"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4"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5"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6"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7"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8"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9"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1"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2" w15:restartNumberingAfterBreak="0">
    <w:nsid w:val="758825D1"/>
    <w:multiLevelType w:val="hybridMultilevel"/>
    <w:tmpl w:val="F63C1D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3"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4"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6"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7" w15:restartNumberingAfterBreak="0">
    <w:nsid w:val="7ACD4D02"/>
    <w:multiLevelType w:val="hybridMultilevel"/>
    <w:tmpl w:val="12906BCC"/>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DDE0D00"/>
    <w:multiLevelType w:val="hybridMultilevel"/>
    <w:tmpl w:val="36828804"/>
    <w:lvl w:ilvl="0" w:tplc="954CEF06">
      <w:start w:val="1"/>
      <w:numFmt w:val="lowerLetter"/>
      <w:lvlText w:val="%1."/>
      <w:lvlJc w:val="left"/>
      <w:pPr>
        <w:tabs>
          <w:tab w:val="num" w:pos="1620"/>
        </w:tabs>
        <w:ind w:left="1620" w:hanging="360"/>
      </w:pPr>
      <w:rPr>
        <w:i w:val="0"/>
      </w:rPr>
    </w:lvl>
    <w:lvl w:ilvl="1" w:tplc="04130019">
      <w:start w:val="1"/>
      <w:numFmt w:val="lowerLetter"/>
      <w:lvlText w:val="%2."/>
      <w:lvlJc w:val="left"/>
      <w:pPr>
        <w:tabs>
          <w:tab w:val="num" w:pos="2340"/>
        </w:tabs>
        <w:ind w:left="2340" w:hanging="360"/>
      </w:pPr>
    </w:lvl>
    <w:lvl w:ilvl="2" w:tplc="0413001B">
      <w:start w:val="1"/>
      <w:numFmt w:val="lowerRoman"/>
      <w:lvlText w:val="%3."/>
      <w:lvlJc w:val="right"/>
      <w:pPr>
        <w:tabs>
          <w:tab w:val="num" w:pos="3060"/>
        </w:tabs>
        <w:ind w:left="3060" w:hanging="180"/>
      </w:pPr>
    </w:lvl>
    <w:lvl w:ilvl="3" w:tplc="0413000F">
      <w:start w:val="1"/>
      <w:numFmt w:val="decimal"/>
      <w:lvlText w:val="%4."/>
      <w:lvlJc w:val="left"/>
      <w:pPr>
        <w:tabs>
          <w:tab w:val="num" w:pos="3780"/>
        </w:tabs>
        <w:ind w:left="3780" w:hanging="360"/>
      </w:pPr>
    </w:lvl>
    <w:lvl w:ilvl="4" w:tplc="04130019">
      <w:start w:val="1"/>
      <w:numFmt w:val="lowerLetter"/>
      <w:lvlText w:val="%5."/>
      <w:lvlJc w:val="left"/>
      <w:pPr>
        <w:tabs>
          <w:tab w:val="num" w:pos="4500"/>
        </w:tabs>
        <w:ind w:left="4500" w:hanging="360"/>
      </w:pPr>
    </w:lvl>
    <w:lvl w:ilvl="5" w:tplc="0413001B">
      <w:start w:val="1"/>
      <w:numFmt w:val="lowerRoman"/>
      <w:lvlText w:val="%6."/>
      <w:lvlJc w:val="right"/>
      <w:pPr>
        <w:tabs>
          <w:tab w:val="num" w:pos="5220"/>
        </w:tabs>
        <w:ind w:left="5220" w:hanging="180"/>
      </w:pPr>
    </w:lvl>
    <w:lvl w:ilvl="6" w:tplc="0413000F">
      <w:start w:val="1"/>
      <w:numFmt w:val="decimal"/>
      <w:lvlText w:val="%7."/>
      <w:lvlJc w:val="left"/>
      <w:pPr>
        <w:tabs>
          <w:tab w:val="num" w:pos="5940"/>
        </w:tabs>
        <w:ind w:left="5940" w:hanging="360"/>
      </w:pPr>
    </w:lvl>
    <w:lvl w:ilvl="7" w:tplc="04130019">
      <w:start w:val="1"/>
      <w:numFmt w:val="lowerLetter"/>
      <w:lvlText w:val="%8."/>
      <w:lvlJc w:val="left"/>
      <w:pPr>
        <w:tabs>
          <w:tab w:val="num" w:pos="6660"/>
        </w:tabs>
        <w:ind w:left="6660" w:hanging="360"/>
      </w:pPr>
    </w:lvl>
    <w:lvl w:ilvl="8" w:tplc="0413001B">
      <w:start w:val="1"/>
      <w:numFmt w:val="lowerRoman"/>
      <w:lvlText w:val="%9."/>
      <w:lvlJc w:val="right"/>
      <w:pPr>
        <w:tabs>
          <w:tab w:val="num" w:pos="7380"/>
        </w:tabs>
        <w:ind w:left="7380" w:hanging="180"/>
      </w:pPr>
    </w:lvl>
  </w:abstractNum>
  <w:abstractNum w:abstractNumId="89"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0"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1"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77144048">
    <w:abstractNumId w:val="16"/>
  </w:num>
  <w:num w:numId="2" w16cid:durableId="293803109">
    <w:abstractNumId w:val="23"/>
  </w:num>
  <w:num w:numId="3" w16cid:durableId="1155796972">
    <w:abstractNumId w:val="54"/>
  </w:num>
  <w:num w:numId="4" w16cid:durableId="1723556079">
    <w:abstractNumId w:val="32"/>
  </w:num>
  <w:num w:numId="5" w16cid:durableId="839664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5170751">
    <w:abstractNumId w:val="35"/>
  </w:num>
  <w:num w:numId="7" w16cid:durableId="1572883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508509">
    <w:abstractNumId w:val="76"/>
  </w:num>
  <w:num w:numId="9" w16cid:durableId="1012876153">
    <w:abstractNumId w:val="13"/>
  </w:num>
  <w:num w:numId="10" w16cid:durableId="1116756313">
    <w:abstractNumId w:val="62"/>
  </w:num>
  <w:num w:numId="11" w16cid:durableId="636567288">
    <w:abstractNumId w:val="59"/>
  </w:num>
  <w:num w:numId="12" w16cid:durableId="1358696903">
    <w:abstractNumId w:val="11"/>
  </w:num>
  <w:num w:numId="13" w16cid:durableId="582187119">
    <w:abstractNumId w:val="4"/>
  </w:num>
  <w:num w:numId="14" w16cid:durableId="1550992831">
    <w:abstractNumId w:val="29"/>
  </w:num>
  <w:num w:numId="15" w16cid:durableId="789513966">
    <w:abstractNumId w:val="25"/>
  </w:num>
  <w:num w:numId="16" w16cid:durableId="1716545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314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0211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881224">
    <w:abstractNumId w:val="84"/>
  </w:num>
  <w:num w:numId="20" w16cid:durableId="214590720">
    <w:abstractNumId w:val="17"/>
  </w:num>
  <w:num w:numId="21" w16cid:durableId="1869370972">
    <w:abstractNumId w:val="44"/>
  </w:num>
  <w:num w:numId="22" w16cid:durableId="7673098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789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86262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791173">
    <w:abstractNumId w:val="27"/>
  </w:num>
  <w:num w:numId="26" w16cid:durableId="9555278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8957762">
    <w:abstractNumId w:val="68"/>
  </w:num>
  <w:num w:numId="28" w16cid:durableId="140660790">
    <w:abstractNumId w:val="80"/>
  </w:num>
  <w:num w:numId="29" w16cid:durableId="290788046">
    <w:abstractNumId w:val="72"/>
  </w:num>
  <w:num w:numId="30" w16cid:durableId="1156609500">
    <w:abstractNumId w:val="77"/>
  </w:num>
  <w:num w:numId="31" w16cid:durableId="811407054">
    <w:abstractNumId w:val="60"/>
  </w:num>
  <w:num w:numId="32" w16cid:durableId="215119650">
    <w:abstractNumId w:val="56"/>
  </w:num>
  <w:num w:numId="33" w16cid:durableId="1644191311">
    <w:abstractNumId w:val="74"/>
  </w:num>
  <w:num w:numId="34" w16cid:durableId="1396664530">
    <w:abstractNumId w:val="0"/>
  </w:num>
  <w:num w:numId="35" w16cid:durableId="1892036030">
    <w:abstractNumId w:val="75"/>
  </w:num>
  <w:num w:numId="36" w16cid:durableId="2126266524">
    <w:abstractNumId w:val="48"/>
  </w:num>
  <w:num w:numId="37" w16cid:durableId="2048067408">
    <w:abstractNumId w:val="21"/>
  </w:num>
  <w:num w:numId="38" w16cid:durableId="1601134133">
    <w:abstractNumId w:val="20"/>
  </w:num>
  <w:num w:numId="39" w16cid:durableId="2114663759">
    <w:abstractNumId w:val="26"/>
  </w:num>
  <w:num w:numId="40" w16cid:durableId="1155799594">
    <w:abstractNumId w:val="9"/>
  </w:num>
  <w:num w:numId="41" w16cid:durableId="805856415">
    <w:abstractNumId w:val="33"/>
  </w:num>
  <w:num w:numId="42" w16cid:durableId="778723331">
    <w:abstractNumId w:val="51"/>
  </w:num>
  <w:num w:numId="43" w16cid:durableId="458378974">
    <w:abstractNumId w:val="22"/>
  </w:num>
  <w:num w:numId="44" w16cid:durableId="655450224">
    <w:abstractNumId w:val="14"/>
  </w:num>
  <w:num w:numId="45" w16cid:durableId="285741834">
    <w:abstractNumId w:val="31"/>
  </w:num>
  <w:num w:numId="46" w16cid:durableId="1036468021">
    <w:abstractNumId w:val="81"/>
  </w:num>
  <w:num w:numId="47" w16cid:durableId="212272797">
    <w:abstractNumId w:val="41"/>
  </w:num>
  <w:num w:numId="48" w16cid:durableId="1193960132">
    <w:abstractNumId w:val="28"/>
  </w:num>
  <w:num w:numId="49" w16cid:durableId="1077483341">
    <w:abstractNumId w:val="7"/>
  </w:num>
  <w:num w:numId="50" w16cid:durableId="1418555784">
    <w:abstractNumId w:val="42"/>
  </w:num>
  <w:num w:numId="51" w16cid:durableId="1256134606">
    <w:abstractNumId w:val="12"/>
  </w:num>
  <w:num w:numId="52" w16cid:durableId="1620721459">
    <w:abstractNumId w:val="61"/>
  </w:num>
  <w:num w:numId="53" w16cid:durableId="615405254">
    <w:abstractNumId w:val="91"/>
  </w:num>
  <w:num w:numId="54" w16cid:durableId="1705130221">
    <w:abstractNumId w:val="50"/>
  </w:num>
  <w:num w:numId="55" w16cid:durableId="1662463214">
    <w:abstractNumId w:val="64"/>
  </w:num>
  <w:num w:numId="56" w16cid:durableId="175776001">
    <w:abstractNumId w:val="8"/>
  </w:num>
  <w:num w:numId="57" w16cid:durableId="164132725">
    <w:abstractNumId w:val="55"/>
  </w:num>
  <w:num w:numId="58" w16cid:durableId="1589271871">
    <w:abstractNumId w:val="83"/>
  </w:num>
  <w:num w:numId="59" w16cid:durableId="676423702">
    <w:abstractNumId w:val="67"/>
  </w:num>
  <w:num w:numId="60" w16cid:durableId="1284002125">
    <w:abstractNumId w:val="43"/>
  </w:num>
  <w:num w:numId="61" w16cid:durableId="866604787">
    <w:abstractNumId w:val="3"/>
  </w:num>
  <w:num w:numId="62" w16cid:durableId="508443449">
    <w:abstractNumId w:val="38"/>
  </w:num>
  <w:num w:numId="63" w16cid:durableId="584531876">
    <w:abstractNumId w:val="40"/>
  </w:num>
  <w:num w:numId="64" w16cid:durableId="1711805379">
    <w:abstractNumId w:val="49"/>
  </w:num>
  <w:num w:numId="65" w16cid:durableId="936719062">
    <w:abstractNumId w:val="52"/>
  </w:num>
  <w:num w:numId="66" w16cid:durableId="782268104">
    <w:abstractNumId w:val="6"/>
  </w:num>
  <w:num w:numId="67" w16cid:durableId="1721174034">
    <w:abstractNumId w:val="1"/>
  </w:num>
  <w:num w:numId="68" w16cid:durableId="623197765">
    <w:abstractNumId w:val="45"/>
  </w:num>
  <w:num w:numId="69" w16cid:durableId="1731348659">
    <w:abstractNumId w:val="90"/>
  </w:num>
  <w:num w:numId="70" w16cid:durableId="77404301">
    <w:abstractNumId w:val="47"/>
  </w:num>
  <w:num w:numId="71" w16cid:durableId="1213156663">
    <w:abstractNumId w:val="30"/>
  </w:num>
  <w:num w:numId="72" w16cid:durableId="1892576337">
    <w:abstractNumId w:val="70"/>
  </w:num>
  <w:num w:numId="73" w16cid:durableId="765267283">
    <w:abstractNumId w:val="63"/>
  </w:num>
  <w:num w:numId="74" w16cid:durableId="1230920284">
    <w:abstractNumId w:val="86"/>
  </w:num>
  <w:num w:numId="75" w16cid:durableId="880170637">
    <w:abstractNumId w:val="78"/>
  </w:num>
  <w:num w:numId="76" w16cid:durableId="1289160421">
    <w:abstractNumId w:val="53"/>
  </w:num>
  <w:num w:numId="77" w16cid:durableId="929118257">
    <w:abstractNumId w:val="85"/>
  </w:num>
  <w:num w:numId="78" w16cid:durableId="4816564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05716951">
    <w:abstractNumId w:val="73"/>
  </w:num>
  <w:num w:numId="80" w16cid:durableId="941378419">
    <w:abstractNumId w:val="10"/>
  </w:num>
  <w:num w:numId="81" w16cid:durableId="1712996470">
    <w:abstractNumId w:val="34"/>
  </w:num>
  <w:num w:numId="82" w16cid:durableId="1368486073">
    <w:abstractNumId w:val="36"/>
  </w:num>
  <w:num w:numId="83" w16cid:durableId="36392716">
    <w:abstractNumId w:val="39"/>
  </w:num>
  <w:num w:numId="84" w16cid:durableId="1002045721">
    <w:abstractNumId w:val="2"/>
  </w:num>
  <w:num w:numId="85" w16cid:durableId="2007856746">
    <w:abstractNumId w:val="87"/>
    <w:lvlOverride w:ilvl="0">
      <w:startOverride w:val="1"/>
    </w:lvlOverride>
    <w:lvlOverride w:ilvl="1"/>
    <w:lvlOverride w:ilvl="2"/>
    <w:lvlOverride w:ilvl="3"/>
    <w:lvlOverride w:ilvl="4"/>
    <w:lvlOverride w:ilvl="5"/>
    <w:lvlOverride w:ilvl="6"/>
    <w:lvlOverride w:ilvl="7"/>
    <w:lvlOverride w:ilvl="8"/>
  </w:num>
  <w:num w:numId="86" w16cid:durableId="1769500005">
    <w:abstractNumId w:val="69"/>
  </w:num>
  <w:num w:numId="87" w16cid:durableId="945385744">
    <w:abstractNumId w:val="46"/>
  </w:num>
  <w:num w:numId="88" w16cid:durableId="1201019353">
    <w:abstractNumId w:val="79"/>
  </w:num>
  <w:num w:numId="89" w16cid:durableId="1468962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12077869">
    <w:abstractNumId w:val="58"/>
  </w:num>
  <w:num w:numId="91" w16cid:durableId="101340939">
    <w:abstractNumId w:val="18"/>
  </w:num>
  <w:num w:numId="92" w16cid:durableId="1957634143">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4D"/>
    <w:rsid w:val="00154B18"/>
    <w:rsid w:val="0028400C"/>
    <w:rsid w:val="004734AF"/>
    <w:rsid w:val="004F124C"/>
    <w:rsid w:val="0058091E"/>
    <w:rsid w:val="005B574D"/>
    <w:rsid w:val="005E54A7"/>
    <w:rsid w:val="00693011"/>
    <w:rsid w:val="00816BA2"/>
    <w:rsid w:val="00837D5D"/>
    <w:rsid w:val="009A706E"/>
    <w:rsid w:val="00BD0C89"/>
    <w:rsid w:val="00CE4CB8"/>
    <w:rsid w:val="00DA5E69"/>
    <w:rsid w:val="00DD63C3"/>
    <w:rsid w:val="00E56DE8"/>
    <w:rsid w:val="00E64DE9"/>
    <w:rsid w:val="00E80520"/>
    <w:rsid w:val="00F67B13"/>
    <w:rsid w:val="00FC61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C329"/>
  <w15:chartTrackingRefBased/>
  <w15:docId w15:val="{70FA65EF-EDC0-4FA8-9E55-9826A094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574D"/>
    <w:pPr>
      <w:spacing w:line="256" w:lineRule="auto"/>
    </w:pPr>
  </w:style>
  <w:style w:type="paragraph" w:styleId="Kop1">
    <w:name w:val="heading 1"/>
    <w:basedOn w:val="Standaard"/>
    <w:next w:val="Standaard"/>
    <w:link w:val="Kop1Char"/>
    <w:uiPriority w:val="9"/>
    <w:qFormat/>
    <w:rsid w:val="00154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5B5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B57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5B57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B574D"/>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816BA2"/>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816BA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5B574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5B574D"/>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5B574D"/>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5B574D"/>
    <w:rPr>
      <w:rFonts w:asciiTheme="majorHAnsi" w:eastAsiaTheme="majorEastAsia" w:hAnsiTheme="majorHAnsi" w:cstheme="majorBidi"/>
      <w:color w:val="2F5496" w:themeColor="accent1" w:themeShade="BF"/>
    </w:rPr>
  </w:style>
  <w:style w:type="character" w:styleId="Hyperlink">
    <w:name w:val="Hyperlink"/>
    <w:basedOn w:val="Standaardalinea-lettertype"/>
    <w:uiPriority w:val="99"/>
    <w:unhideWhenUsed/>
    <w:rsid w:val="005B574D"/>
    <w:rPr>
      <w:color w:val="0563C1" w:themeColor="hyperlink"/>
      <w:u w:val="single"/>
    </w:rPr>
  </w:style>
  <w:style w:type="paragraph" w:styleId="Voetnoottekst">
    <w:name w:val="footnote text"/>
    <w:basedOn w:val="Standaard"/>
    <w:link w:val="VoetnoottekstChar"/>
    <w:semiHidden/>
    <w:unhideWhenUsed/>
    <w:rsid w:val="005B574D"/>
    <w:pPr>
      <w:spacing w:after="0" w:line="240" w:lineRule="auto"/>
    </w:pPr>
    <w:rPr>
      <w:sz w:val="20"/>
      <w:szCs w:val="20"/>
    </w:rPr>
  </w:style>
  <w:style w:type="character" w:customStyle="1" w:styleId="VoetnoottekstChar">
    <w:name w:val="Voetnoottekst Char"/>
    <w:basedOn w:val="Standaardalinea-lettertype"/>
    <w:link w:val="Voetnoottekst"/>
    <w:semiHidden/>
    <w:rsid w:val="005B574D"/>
    <w:rPr>
      <w:sz w:val="20"/>
      <w:szCs w:val="20"/>
    </w:rPr>
  </w:style>
  <w:style w:type="paragraph" w:styleId="Lijstalinea">
    <w:name w:val="List Paragraph"/>
    <w:basedOn w:val="Standaard"/>
    <w:uiPriority w:val="99"/>
    <w:qFormat/>
    <w:rsid w:val="005B574D"/>
    <w:pPr>
      <w:ind w:left="720"/>
      <w:contextualSpacing/>
    </w:pPr>
  </w:style>
  <w:style w:type="character" w:styleId="Voetnootmarkering">
    <w:name w:val="footnote reference"/>
    <w:basedOn w:val="Standaardalinea-lettertype"/>
    <w:semiHidden/>
    <w:unhideWhenUsed/>
    <w:rsid w:val="005B574D"/>
    <w:rPr>
      <w:vertAlign w:val="superscript"/>
    </w:rPr>
  </w:style>
  <w:style w:type="character" w:styleId="Intensieveverwijzing">
    <w:name w:val="Intense Reference"/>
    <w:basedOn w:val="Standaardalinea-lettertype"/>
    <w:uiPriority w:val="32"/>
    <w:qFormat/>
    <w:rsid w:val="005B574D"/>
    <w:rPr>
      <w:b/>
      <w:bCs/>
      <w:smallCaps/>
      <w:color w:val="4472C4" w:themeColor="accent1"/>
      <w:spacing w:val="5"/>
    </w:rPr>
  </w:style>
  <w:style w:type="table" w:styleId="Tabelraster">
    <w:name w:val="Table Grid"/>
    <w:basedOn w:val="Standaardtabel"/>
    <w:uiPriority w:val="39"/>
    <w:rsid w:val="005B574D"/>
    <w:pPr>
      <w:spacing w:after="0" w:line="240" w:lineRule="auto"/>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6Char">
    <w:name w:val="Kop 6 Char"/>
    <w:basedOn w:val="Standaardalinea-lettertype"/>
    <w:link w:val="Kop6"/>
    <w:uiPriority w:val="9"/>
    <w:semiHidden/>
    <w:rsid w:val="00816BA2"/>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816BA2"/>
    <w:rPr>
      <w:rFonts w:asciiTheme="majorHAnsi" w:eastAsiaTheme="majorEastAsia" w:hAnsiTheme="majorHAnsi" w:cstheme="majorBidi"/>
      <w:i/>
      <w:iCs/>
      <w:color w:val="1F3763" w:themeColor="accent1" w:themeShade="7F"/>
    </w:rPr>
  </w:style>
  <w:style w:type="paragraph" w:styleId="Plattetekst">
    <w:name w:val="Body Text"/>
    <w:basedOn w:val="Standaard"/>
    <w:link w:val="PlattetekstChar"/>
    <w:semiHidden/>
    <w:unhideWhenUsed/>
    <w:rsid w:val="00816BA2"/>
    <w:pPr>
      <w:spacing w:after="0" w:line="300" w:lineRule="exact"/>
    </w:pPr>
    <w:rPr>
      <w:rFonts w:ascii="Arial" w:eastAsia="Times New Roman" w:hAnsi="Arial" w:cs="Arial"/>
      <w:bCs/>
      <w:i/>
      <w:iCs/>
      <w:sz w:val="20"/>
      <w:szCs w:val="24"/>
      <w:lang w:eastAsia="nl-NL"/>
    </w:rPr>
  </w:style>
  <w:style w:type="character" w:customStyle="1" w:styleId="PlattetekstChar">
    <w:name w:val="Platte tekst Char"/>
    <w:basedOn w:val="Standaardalinea-lettertype"/>
    <w:link w:val="Plattetekst"/>
    <w:semiHidden/>
    <w:rsid w:val="00816BA2"/>
    <w:rPr>
      <w:rFonts w:ascii="Arial" w:eastAsia="Times New Roman" w:hAnsi="Arial" w:cs="Arial"/>
      <w:bCs/>
      <w:i/>
      <w:iCs/>
      <w:sz w:val="20"/>
      <w:szCs w:val="24"/>
      <w:lang w:eastAsia="nl-NL"/>
    </w:rPr>
  </w:style>
  <w:style w:type="paragraph" w:customStyle="1" w:styleId="Default">
    <w:name w:val="Default"/>
    <w:rsid w:val="00816BA2"/>
    <w:pPr>
      <w:autoSpaceDE w:val="0"/>
      <w:autoSpaceDN w:val="0"/>
      <w:adjustRightInd w:val="0"/>
      <w:spacing w:after="0" w:line="240" w:lineRule="auto"/>
    </w:pPr>
    <w:rPr>
      <w:rFonts w:ascii="Verdana" w:eastAsia="Times New Roman" w:hAnsi="Verdana" w:cs="Verdana"/>
      <w:color w:val="000000"/>
      <w:sz w:val="24"/>
      <w:szCs w:val="24"/>
      <w:lang w:eastAsia="nl-NL"/>
    </w:rPr>
  </w:style>
  <w:style w:type="table" w:customStyle="1" w:styleId="AEFtabel">
    <w:name w:val="AEF tabel"/>
    <w:basedOn w:val="Standaardtabel"/>
    <w:uiPriority w:val="99"/>
    <w:rsid w:val="00816BA2"/>
    <w:pPr>
      <w:keepLines/>
      <w:tabs>
        <w:tab w:val="left" w:pos="227"/>
      </w:tabs>
      <w:spacing w:after="0" w:line="200" w:lineRule="exact"/>
    </w:pPr>
    <w:rPr>
      <w:rFonts w:ascii="Source Sans Pro" w:hAnsi="Source Sans Pro"/>
      <w:sz w:val="17"/>
      <w14:numForm w14:val="oldStyle"/>
      <w14:numSpacing w14:val="tabular"/>
    </w:rPr>
    <w:tblPr>
      <w:tblInd w:w="0" w:type="nil"/>
      <w:tblBorders>
        <w:top w:val="single" w:sz="4" w:space="0" w:color="000574"/>
        <w:bottom w:val="single" w:sz="4" w:space="0" w:color="000574"/>
        <w:insideH w:val="single" w:sz="4" w:space="0" w:color="000574"/>
      </w:tblBorders>
      <w:tblCellMar>
        <w:top w:w="85" w:type="dxa"/>
        <w:left w:w="85" w:type="dxa"/>
        <w:bottom w:w="85" w:type="dxa"/>
        <w:right w:w="85" w:type="dxa"/>
      </w:tblCellMar>
    </w:tbl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tcPr>
    </w:tblStylePr>
  </w:style>
  <w:style w:type="character" w:customStyle="1" w:styleId="Kop1Char">
    <w:name w:val="Kop 1 Char"/>
    <w:basedOn w:val="Standaardalinea-lettertype"/>
    <w:link w:val="Kop1"/>
    <w:uiPriority w:val="9"/>
    <w:rsid w:val="00154B18"/>
    <w:rPr>
      <w:rFonts w:asciiTheme="majorHAnsi" w:eastAsiaTheme="majorEastAsia" w:hAnsiTheme="majorHAnsi" w:cstheme="majorBidi"/>
      <w:color w:val="2F5496" w:themeColor="accent1" w:themeShade="BF"/>
      <w:sz w:val="32"/>
      <w:szCs w:val="32"/>
    </w:rPr>
  </w:style>
  <w:style w:type="paragraph" w:styleId="Normaalweb">
    <w:name w:val="Normal (Web)"/>
    <w:basedOn w:val="Standaard"/>
    <w:semiHidden/>
    <w:unhideWhenUsed/>
    <w:rsid w:val="00BD0C89"/>
    <w:pPr>
      <w:spacing w:after="0" w:line="360" w:lineRule="atLeast"/>
      <w:ind w:right="150"/>
    </w:pPr>
    <w:rPr>
      <w:rFonts w:ascii="Arial" w:eastAsia="Times New Roman" w:hAnsi="Arial" w:cs="Arial"/>
      <w:sz w:val="24"/>
      <w:szCs w:val="24"/>
      <w:lang w:val="en-US"/>
    </w:rPr>
  </w:style>
  <w:style w:type="paragraph" w:styleId="Plattetekstinspringen">
    <w:name w:val="Body Text Indent"/>
    <w:basedOn w:val="Standaard"/>
    <w:link w:val="PlattetekstinspringenChar"/>
    <w:semiHidden/>
    <w:unhideWhenUsed/>
    <w:rsid w:val="00BD0C89"/>
    <w:pPr>
      <w:spacing w:after="120"/>
      <w:ind w:left="283"/>
    </w:pPr>
  </w:style>
  <w:style w:type="character" w:customStyle="1" w:styleId="PlattetekstinspringenChar">
    <w:name w:val="Platte tekst inspringen Char"/>
    <w:basedOn w:val="Standaardalinea-lettertype"/>
    <w:link w:val="Plattetekstinspringen"/>
    <w:semiHidden/>
    <w:rsid w:val="00BD0C89"/>
  </w:style>
  <w:style w:type="paragraph" w:styleId="Plattetekstinspringen3">
    <w:name w:val="Body Text Indent 3"/>
    <w:basedOn w:val="Standaard"/>
    <w:link w:val="Plattetekstinspringen3Char"/>
    <w:semiHidden/>
    <w:unhideWhenUsed/>
    <w:rsid w:val="00BD0C89"/>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BD0C89"/>
    <w:rPr>
      <w:sz w:val="16"/>
      <w:szCs w:val="16"/>
    </w:rPr>
  </w:style>
  <w:style w:type="character" w:styleId="GevolgdeHyperlink">
    <w:name w:val="FollowedHyperlink"/>
    <w:basedOn w:val="Standaardalinea-lettertype"/>
    <w:uiPriority w:val="99"/>
    <w:semiHidden/>
    <w:unhideWhenUsed/>
    <w:rsid w:val="00E64DE9"/>
    <w:rPr>
      <w:color w:val="954F72" w:themeColor="followedHyperlink"/>
      <w:u w:val="single"/>
    </w:rPr>
  </w:style>
  <w:style w:type="character" w:styleId="Nadruk">
    <w:name w:val="Emphasis"/>
    <w:qFormat/>
    <w:rsid w:val="00E64DE9"/>
    <w:rPr>
      <w:b/>
      <w:bCs/>
      <w:i w:val="0"/>
      <w:iCs w:val="0"/>
    </w:rPr>
  </w:style>
  <w:style w:type="paragraph" w:customStyle="1" w:styleId="msonormal0">
    <w:name w:val="msonormal"/>
    <w:basedOn w:val="Standaard"/>
    <w:rsid w:val="00E64DE9"/>
    <w:pPr>
      <w:spacing w:after="0" w:line="360" w:lineRule="atLeast"/>
      <w:ind w:right="150"/>
    </w:pPr>
    <w:rPr>
      <w:rFonts w:ascii="Arial" w:eastAsia="Times New Roman" w:hAnsi="Arial" w:cs="Arial"/>
      <w:sz w:val="24"/>
      <w:szCs w:val="24"/>
      <w:lang w:val="en-US"/>
    </w:rPr>
  </w:style>
  <w:style w:type="paragraph" w:styleId="Inhopg1">
    <w:name w:val="toc 1"/>
    <w:basedOn w:val="Standaard"/>
    <w:next w:val="Standaard"/>
    <w:autoRedefine/>
    <w:uiPriority w:val="39"/>
    <w:unhideWhenUsed/>
    <w:rsid w:val="00E64DE9"/>
    <w:pPr>
      <w:tabs>
        <w:tab w:val="right" w:leader="dot" w:pos="9062"/>
      </w:tabs>
      <w:spacing w:after="100"/>
    </w:pPr>
    <w:rPr>
      <w:b/>
      <w:noProof/>
      <w:color w:val="002060"/>
    </w:rPr>
  </w:style>
  <w:style w:type="paragraph" w:styleId="Inhopg2">
    <w:name w:val="toc 2"/>
    <w:basedOn w:val="Standaard"/>
    <w:next w:val="Standaard"/>
    <w:autoRedefine/>
    <w:uiPriority w:val="39"/>
    <w:unhideWhenUsed/>
    <w:rsid w:val="00E64DE9"/>
    <w:pPr>
      <w:spacing w:after="100"/>
      <w:ind w:left="220"/>
    </w:pPr>
  </w:style>
  <w:style w:type="paragraph" w:styleId="Inhopg3">
    <w:name w:val="toc 3"/>
    <w:basedOn w:val="Standaard"/>
    <w:next w:val="Standaard"/>
    <w:autoRedefine/>
    <w:uiPriority w:val="39"/>
    <w:unhideWhenUsed/>
    <w:rsid w:val="00E64DE9"/>
    <w:pPr>
      <w:spacing w:after="100"/>
      <w:ind w:left="440"/>
    </w:pPr>
  </w:style>
  <w:style w:type="paragraph" w:styleId="Tekstopmerking">
    <w:name w:val="annotation text"/>
    <w:basedOn w:val="Standaard"/>
    <w:link w:val="TekstopmerkingChar"/>
    <w:uiPriority w:val="99"/>
    <w:semiHidden/>
    <w:unhideWhenUsed/>
    <w:rsid w:val="00E64D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64DE9"/>
    <w:rPr>
      <w:sz w:val="20"/>
      <w:szCs w:val="20"/>
    </w:rPr>
  </w:style>
  <w:style w:type="paragraph" w:styleId="Koptekst">
    <w:name w:val="header"/>
    <w:basedOn w:val="Standaard"/>
    <w:link w:val="KoptekstChar"/>
    <w:uiPriority w:val="99"/>
    <w:semiHidden/>
    <w:unhideWhenUsed/>
    <w:rsid w:val="00E64D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64DE9"/>
  </w:style>
  <w:style w:type="paragraph" w:styleId="Voettekst">
    <w:name w:val="footer"/>
    <w:basedOn w:val="Standaard"/>
    <w:link w:val="VoettekstChar"/>
    <w:uiPriority w:val="99"/>
    <w:semiHidden/>
    <w:unhideWhenUsed/>
    <w:rsid w:val="00E64D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64DE9"/>
  </w:style>
  <w:style w:type="paragraph" w:styleId="Titel">
    <w:name w:val="Title"/>
    <w:basedOn w:val="Standaard"/>
    <w:next w:val="Standaard"/>
    <w:link w:val="TitelChar"/>
    <w:uiPriority w:val="10"/>
    <w:qFormat/>
    <w:rsid w:val="00E64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D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DE9"/>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64DE9"/>
    <w:rPr>
      <w:rFonts w:eastAsiaTheme="minorEastAsia"/>
      <w:color w:val="5A5A5A" w:themeColor="text1" w:themeTint="A5"/>
      <w:spacing w:val="15"/>
    </w:rPr>
  </w:style>
  <w:style w:type="paragraph" w:styleId="Plattetekst2">
    <w:name w:val="Body Text 2"/>
    <w:basedOn w:val="Standaard"/>
    <w:link w:val="Plattetekst2Char"/>
    <w:semiHidden/>
    <w:unhideWhenUsed/>
    <w:rsid w:val="00E64DE9"/>
    <w:pPr>
      <w:tabs>
        <w:tab w:val="left" w:pos="1260"/>
      </w:tabs>
      <w:spacing w:after="0" w:line="300" w:lineRule="exact"/>
    </w:pPr>
    <w:rPr>
      <w:rFonts w:ascii="Arial" w:eastAsia="Times New Roman" w:hAnsi="Arial" w:cs="Arial"/>
      <w:b/>
      <w:sz w:val="20"/>
      <w:szCs w:val="24"/>
      <w:lang w:eastAsia="nl-NL"/>
    </w:rPr>
  </w:style>
  <w:style w:type="character" w:customStyle="1" w:styleId="Plattetekst2Char">
    <w:name w:val="Platte tekst 2 Char"/>
    <w:basedOn w:val="Standaardalinea-lettertype"/>
    <w:link w:val="Plattetekst2"/>
    <w:semiHidden/>
    <w:rsid w:val="00E64DE9"/>
    <w:rPr>
      <w:rFonts w:ascii="Arial" w:eastAsia="Times New Roman" w:hAnsi="Arial" w:cs="Arial"/>
      <w:b/>
      <w:sz w:val="20"/>
      <w:szCs w:val="24"/>
      <w:lang w:eastAsia="nl-NL"/>
    </w:rPr>
  </w:style>
  <w:style w:type="paragraph" w:styleId="Onderwerpvanopmerking">
    <w:name w:val="annotation subject"/>
    <w:basedOn w:val="Tekstopmerking"/>
    <w:next w:val="Tekstopmerking"/>
    <w:link w:val="OnderwerpvanopmerkingChar"/>
    <w:uiPriority w:val="99"/>
    <w:semiHidden/>
    <w:unhideWhenUsed/>
    <w:rsid w:val="00E64DE9"/>
    <w:rPr>
      <w:b/>
      <w:bCs/>
    </w:rPr>
  </w:style>
  <w:style w:type="character" w:customStyle="1" w:styleId="OnderwerpvanopmerkingChar">
    <w:name w:val="Onderwerp van opmerking Char"/>
    <w:basedOn w:val="TekstopmerkingChar"/>
    <w:link w:val="Onderwerpvanopmerking"/>
    <w:uiPriority w:val="99"/>
    <w:semiHidden/>
    <w:rsid w:val="00E64DE9"/>
    <w:rPr>
      <w:b/>
      <w:bCs/>
      <w:sz w:val="20"/>
      <w:szCs w:val="20"/>
    </w:rPr>
  </w:style>
  <w:style w:type="paragraph" w:styleId="Ballontekst">
    <w:name w:val="Balloon Text"/>
    <w:basedOn w:val="Standaard"/>
    <w:link w:val="BallontekstChar"/>
    <w:uiPriority w:val="99"/>
    <w:semiHidden/>
    <w:unhideWhenUsed/>
    <w:rsid w:val="00E64D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4DE9"/>
    <w:rPr>
      <w:rFonts w:ascii="Segoe UI" w:hAnsi="Segoe UI" w:cs="Segoe UI"/>
      <w:sz w:val="18"/>
      <w:szCs w:val="18"/>
    </w:rPr>
  </w:style>
  <w:style w:type="paragraph" w:styleId="Duidelijkcitaat">
    <w:name w:val="Intense Quote"/>
    <w:basedOn w:val="Standaard"/>
    <w:next w:val="Standaard"/>
    <w:link w:val="DuidelijkcitaatChar"/>
    <w:uiPriority w:val="30"/>
    <w:qFormat/>
    <w:rsid w:val="00E64D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64DE9"/>
    <w:rPr>
      <w:i/>
      <w:iCs/>
      <w:color w:val="4472C4" w:themeColor="accent1"/>
    </w:rPr>
  </w:style>
  <w:style w:type="paragraph" w:styleId="Kopvaninhoudsopgave">
    <w:name w:val="TOC Heading"/>
    <w:basedOn w:val="Kop1"/>
    <w:next w:val="Standaard"/>
    <w:uiPriority w:val="39"/>
    <w:unhideWhenUsed/>
    <w:qFormat/>
    <w:rsid w:val="00E64DE9"/>
    <w:pPr>
      <w:outlineLvl w:val="9"/>
    </w:pPr>
    <w:rPr>
      <w:lang w:eastAsia="nl-NL"/>
    </w:rPr>
  </w:style>
  <w:style w:type="paragraph" w:customStyle="1" w:styleId="Wiedoetwat">
    <w:name w:val="Wie_doet_wat"/>
    <w:basedOn w:val="Standaard"/>
    <w:qFormat/>
    <w:rsid w:val="00E64DE9"/>
    <w:pPr>
      <w:spacing w:after="0" w:line="240" w:lineRule="auto"/>
    </w:pPr>
    <w:rPr>
      <w:rFonts w:ascii="Arial" w:hAnsi="Arial"/>
      <w:sz w:val="16"/>
      <w:szCs w:val="18"/>
    </w:rPr>
  </w:style>
  <w:style w:type="paragraph" w:customStyle="1" w:styleId="bronvermelding">
    <w:name w:val="bronvermelding"/>
    <w:basedOn w:val="Standaard"/>
    <w:rsid w:val="00E64DE9"/>
    <w:pPr>
      <w:widowControl w:val="0"/>
      <w:tabs>
        <w:tab w:val="right" w:pos="9360"/>
      </w:tabs>
      <w:suppressAutoHyphens/>
      <w:snapToGrid w:val="0"/>
      <w:spacing w:after="0" w:line="240" w:lineRule="auto"/>
    </w:pPr>
    <w:rPr>
      <w:rFonts w:ascii="Swiss 721 Roman" w:eastAsia="Times New Roman" w:hAnsi="Swiss 721 Roman" w:cs="Times New Roman"/>
      <w:szCs w:val="20"/>
      <w:lang w:val="en-US" w:eastAsia="nl-NL"/>
    </w:rPr>
  </w:style>
  <w:style w:type="paragraph" w:customStyle="1" w:styleId="CM2">
    <w:name w:val="CM2"/>
    <w:basedOn w:val="Default"/>
    <w:next w:val="Default"/>
    <w:rsid w:val="00E64DE9"/>
    <w:pPr>
      <w:spacing w:line="256" w:lineRule="atLeast"/>
    </w:pPr>
    <w:rPr>
      <w:rFonts w:ascii="RijksoverheidSerif" w:hAnsi="RijksoverheidSerif" w:cs="Times New Roman"/>
      <w:color w:val="auto"/>
      <w:lang w:val="en-US" w:eastAsia="en-US"/>
    </w:rPr>
  </w:style>
  <w:style w:type="paragraph" w:customStyle="1" w:styleId="Pa11">
    <w:name w:val="Pa11"/>
    <w:basedOn w:val="Default"/>
    <w:next w:val="Default"/>
    <w:uiPriority w:val="99"/>
    <w:rsid w:val="00E64DE9"/>
    <w:pPr>
      <w:spacing w:line="191" w:lineRule="atLeast"/>
    </w:pPr>
    <w:rPr>
      <w:rFonts w:ascii="RijksoverheidSansText" w:eastAsiaTheme="minorHAnsi" w:hAnsi="RijksoverheidSansText" w:cstheme="minorBidi"/>
      <w:color w:val="auto"/>
      <w:lang w:eastAsia="en-US"/>
    </w:rPr>
  </w:style>
  <w:style w:type="character" w:styleId="Verwijzingopmerking">
    <w:name w:val="annotation reference"/>
    <w:basedOn w:val="Standaardalinea-lettertype"/>
    <w:uiPriority w:val="99"/>
    <w:semiHidden/>
    <w:unhideWhenUsed/>
    <w:rsid w:val="00E64DE9"/>
    <w:rPr>
      <w:sz w:val="16"/>
      <w:szCs w:val="16"/>
    </w:rPr>
  </w:style>
  <w:style w:type="character" w:styleId="Intensievebenadrukking">
    <w:name w:val="Intense Emphasis"/>
    <w:basedOn w:val="Standaardalinea-lettertype"/>
    <w:uiPriority w:val="21"/>
    <w:qFormat/>
    <w:rsid w:val="00E64DE9"/>
    <w:rPr>
      <w:i/>
      <w:iCs/>
      <w:color w:val="4472C4" w:themeColor="accent1"/>
    </w:rPr>
  </w:style>
  <w:style w:type="character" w:customStyle="1" w:styleId="CharChar17">
    <w:name w:val="Char Char17"/>
    <w:rsid w:val="00E64DE9"/>
    <w:rPr>
      <w:rFonts w:ascii="Arial" w:hAnsi="Arial" w:cs="Arial" w:hint="default"/>
      <w:b/>
      <w:bCs/>
      <w:sz w:val="24"/>
      <w:szCs w:val="24"/>
      <w:lang w:val="nl-NL" w:eastAsia="nl-NL"/>
    </w:rPr>
  </w:style>
  <w:style w:type="paragraph" w:styleId="Geenafstand">
    <w:name w:val="No Spacing"/>
    <w:link w:val="GeenafstandChar"/>
    <w:uiPriority w:val="1"/>
    <w:qFormat/>
    <w:rsid w:val="00DA5E6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DA5E69"/>
    <w:rPr>
      <w:rFonts w:eastAsiaTheme="minorEastAsia"/>
      <w:lang w:eastAsia="nl-NL"/>
    </w:rPr>
  </w:style>
  <w:style w:type="character" w:styleId="Onopgelostemelding">
    <w:name w:val="Unresolved Mention"/>
    <w:basedOn w:val="Standaardalinea-lettertype"/>
    <w:uiPriority w:val="99"/>
    <w:semiHidden/>
    <w:unhideWhenUsed/>
    <w:rsid w:val="00E8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37753">
      <w:bodyDiv w:val="1"/>
      <w:marLeft w:val="0"/>
      <w:marRight w:val="0"/>
      <w:marTop w:val="0"/>
      <w:marBottom w:val="0"/>
      <w:divBdr>
        <w:top w:val="none" w:sz="0" w:space="0" w:color="auto"/>
        <w:left w:val="none" w:sz="0" w:space="0" w:color="auto"/>
        <w:bottom w:val="none" w:sz="0" w:space="0" w:color="auto"/>
        <w:right w:val="none" w:sz="0" w:space="0" w:color="auto"/>
      </w:divBdr>
    </w:div>
    <w:div w:id="248467352">
      <w:bodyDiv w:val="1"/>
      <w:marLeft w:val="0"/>
      <w:marRight w:val="0"/>
      <w:marTop w:val="0"/>
      <w:marBottom w:val="0"/>
      <w:divBdr>
        <w:top w:val="none" w:sz="0" w:space="0" w:color="auto"/>
        <w:left w:val="none" w:sz="0" w:space="0" w:color="auto"/>
        <w:bottom w:val="none" w:sz="0" w:space="0" w:color="auto"/>
        <w:right w:val="none" w:sz="0" w:space="0" w:color="auto"/>
      </w:divBdr>
    </w:div>
    <w:div w:id="289627678">
      <w:bodyDiv w:val="1"/>
      <w:marLeft w:val="0"/>
      <w:marRight w:val="0"/>
      <w:marTop w:val="0"/>
      <w:marBottom w:val="0"/>
      <w:divBdr>
        <w:top w:val="none" w:sz="0" w:space="0" w:color="auto"/>
        <w:left w:val="none" w:sz="0" w:space="0" w:color="auto"/>
        <w:bottom w:val="none" w:sz="0" w:space="0" w:color="auto"/>
        <w:right w:val="none" w:sz="0" w:space="0" w:color="auto"/>
      </w:divBdr>
    </w:div>
    <w:div w:id="321664653">
      <w:bodyDiv w:val="1"/>
      <w:marLeft w:val="0"/>
      <w:marRight w:val="0"/>
      <w:marTop w:val="0"/>
      <w:marBottom w:val="0"/>
      <w:divBdr>
        <w:top w:val="none" w:sz="0" w:space="0" w:color="auto"/>
        <w:left w:val="none" w:sz="0" w:space="0" w:color="auto"/>
        <w:bottom w:val="none" w:sz="0" w:space="0" w:color="auto"/>
        <w:right w:val="none" w:sz="0" w:space="0" w:color="auto"/>
      </w:divBdr>
    </w:div>
    <w:div w:id="490173087">
      <w:bodyDiv w:val="1"/>
      <w:marLeft w:val="0"/>
      <w:marRight w:val="0"/>
      <w:marTop w:val="0"/>
      <w:marBottom w:val="0"/>
      <w:divBdr>
        <w:top w:val="none" w:sz="0" w:space="0" w:color="auto"/>
        <w:left w:val="none" w:sz="0" w:space="0" w:color="auto"/>
        <w:bottom w:val="none" w:sz="0" w:space="0" w:color="auto"/>
        <w:right w:val="none" w:sz="0" w:space="0" w:color="auto"/>
      </w:divBdr>
    </w:div>
    <w:div w:id="980036932">
      <w:bodyDiv w:val="1"/>
      <w:marLeft w:val="0"/>
      <w:marRight w:val="0"/>
      <w:marTop w:val="0"/>
      <w:marBottom w:val="0"/>
      <w:divBdr>
        <w:top w:val="none" w:sz="0" w:space="0" w:color="auto"/>
        <w:left w:val="none" w:sz="0" w:space="0" w:color="auto"/>
        <w:bottom w:val="none" w:sz="0" w:space="0" w:color="auto"/>
        <w:right w:val="none" w:sz="0" w:space="0" w:color="auto"/>
      </w:divBdr>
    </w:div>
    <w:div w:id="1616667294">
      <w:bodyDiv w:val="1"/>
      <w:marLeft w:val="0"/>
      <w:marRight w:val="0"/>
      <w:marTop w:val="0"/>
      <w:marBottom w:val="0"/>
      <w:divBdr>
        <w:top w:val="none" w:sz="0" w:space="0" w:color="auto"/>
        <w:left w:val="none" w:sz="0" w:space="0" w:color="auto"/>
        <w:bottom w:val="none" w:sz="0" w:space="0" w:color="auto"/>
        <w:right w:val="none" w:sz="0" w:space="0" w:color="auto"/>
      </w:divBdr>
    </w:div>
    <w:div w:id="1861509053">
      <w:bodyDiv w:val="1"/>
      <w:marLeft w:val="0"/>
      <w:marRight w:val="0"/>
      <w:marTop w:val="0"/>
      <w:marBottom w:val="0"/>
      <w:divBdr>
        <w:top w:val="none" w:sz="0" w:space="0" w:color="auto"/>
        <w:left w:val="none" w:sz="0" w:space="0" w:color="auto"/>
        <w:bottom w:val="none" w:sz="0" w:space="0" w:color="auto"/>
        <w:right w:val="none" w:sz="0" w:space="0" w:color="auto"/>
      </w:divBdr>
    </w:div>
    <w:div w:id="20486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ijksoverheid.nl/documenten/brochures/2013/07/05/vetrouwensinspecteur-in-k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5" Type="http://schemas.openxmlformats.org/officeDocument/2006/relationships/settings" Target="settings.xml"/><Relationship Id="rId15" Type="http://schemas.openxmlformats.org/officeDocument/2006/relationships/hyperlink" Target="http://www.seksualiteit.nl" TargetMode="External"/><Relationship Id="rId10" Type="http://schemas.openxmlformats.org/officeDocument/2006/relationships/hyperlink" Target="https://autoriteitpersoonsgegevens.nl/nl/onderwerpen/avg-europese-privacywetgeving/algemene-informatie-avg" TargetMode="External"/><Relationship Id="rId4" Type="http://schemas.openxmlformats.org/officeDocument/2006/relationships/styles" Target="styles.xml"/><Relationship Id="rId9" Type="http://schemas.openxmlformats.org/officeDocument/2006/relationships/hyperlink" Target="https://www.vooreenveiligthuis.nl/" TargetMode="External"/><Relationship Id="rId14" Type="http://schemas.openxmlformats.org/officeDocument/2006/relationships/hyperlink" Target="https://www.youtube.com/watch?v=5UiZzbKotlE&amp;feature=youtu.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Versie 2.8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B9586D-D50C-4EAE-A346-A65B8AB0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21449</Words>
  <Characters>117970</Characters>
  <Application>Microsoft Office Word</Application>
  <DocSecurity>0</DocSecurity>
  <Lines>983</Lines>
  <Paragraphs>278</Paragraphs>
  <ScaleCrop>false</ScaleCrop>
  <HeadingPairs>
    <vt:vector size="2" baseType="variant">
      <vt:variant>
        <vt:lpstr>Titel</vt:lpstr>
      </vt:variant>
      <vt:variant>
        <vt:i4>1</vt:i4>
      </vt:variant>
    </vt:vector>
  </HeadingPairs>
  <TitlesOfParts>
    <vt:vector size="1" baseType="lpstr">
      <vt:lpstr>Meldcode BSO de Kinderclub</vt:lpstr>
    </vt:vector>
  </TitlesOfParts>
  <Company>24-04-2024</Company>
  <LinksUpToDate>false</LinksUpToDate>
  <CharactersWithSpaces>139141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Meldcode BSO de oogappel</dc:title>
  <dc:subject>Protocol meldcode</dc:subject>
  <dc:creator>Bilal Boughalab</dc:creator>
  <cp:keywords/>
  <dc:description/>
  <cp:lastModifiedBy>Boughalab, Bilal</cp:lastModifiedBy>
  <cp:revision>2</cp:revision>
  <cp:lastPrinted>2024-04-24T08:50:00Z</cp:lastPrinted>
  <dcterms:created xsi:type="dcterms:W3CDTF">2024-09-16T13:26:00Z</dcterms:created>
  <dcterms:modified xsi:type="dcterms:W3CDTF">2024-09-16T13:26:00Z</dcterms:modified>
</cp:coreProperties>
</file>